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21"/>
        <w:gridCol w:w="5850"/>
        <w:gridCol w:w="1933"/>
        <w:gridCol w:w="10"/>
      </w:tblGrid>
      <w:tr w:rsidR="00333763" w:rsidTr="009E07F4">
        <w:trPr>
          <w:trHeight w:hRule="exact" w:val="1814"/>
        </w:trPr>
        <w:tc>
          <w:tcPr>
            <w:tcW w:w="1821" w:type="dxa"/>
            <w:tcBorders>
              <w:top w:val="single" w:sz="1" w:space="0" w:color="000000"/>
              <w:left w:val="single" w:sz="1" w:space="0" w:color="000000"/>
              <w:bottom w:val="single" w:sz="1" w:space="0" w:color="000000"/>
            </w:tcBorders>
            <w:shd w:val="clear" w:color="auto" w:fill="auto"/>
          </w:tcPr>
          <w:p w:rsidR="00333763" w:rsidRDefault="002D600A" w:rsidP="009E07F4">
            <w:pPr>
              <w:pStyle w:val="Contenutotabella"/>
              <w:rPr>
                <w:b/>
                <w:sz w:val="36"/>
                <w:szCs w:val="36"/>
              </w:rPr>
            </w:pPr>
            <w:r>
              <w:rPr>
                <w:noProof/>
                <w:lang w:eastAsia="it-IT" w:bidi="ar-SA"/>
              </w:rPr>
              <w:drawing>
                <wp:inline distT="0" distB="0" distL="0" distR="0">
                  <wp:extent cx="1097280" cy="1097280"/>
                  <wp:effectExtent l="0" t="0" r="7620" b="762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solidFill>
                            <a:srgbClr val="FFFFFF"/>
                          </a:solidFill>
                          <a:ln>
                            <a:noFill/>
                          </a:ln>
                        </pic:spPr>
                      </pic:pic>
                    </a:graphicData>
                  </a:graphic>
                </wp:inline>
              </w:drawing>
            </w:r>
          </w:p>
        </w:tc>
        <w:tc>
          <w:tcPr>
            <w:tcW w:w="5850" w:type="dxa"/>
            <w:tcBorders>
              <w:top w:val="single" w:sz="1" w:space="0" w:color="000000"/>
              <w:left w:val="single" w:sz="1" w:space="0" w:color="000000"/>
              <w:bottom w:val="single" w:sz="1" w:space="0" w:color="000000"/>
            </w:tcBorders>
            <w:shd w:val="clear" w:color="auto" w:fill="auto"/>
            <w:vAlign w:val="center"/>
          </w:tcPr>
          <w:p w:rsidR="00333763" w:rsidRPr="00402932" w:rsidRDefault="00333763" w:rsidP="009E07F4">
            <w:pPr>
              <w:pStyle w:val="Intestazione"/>
              <w:jc w:val="center"/>
              <w:rPr>
                <w:b/>
                <w:sz w:val="36"/>
                <w:szCs w:val="36"/>
              </w:rPr>
            </w:pPr>
            <w:r w:rsidRPr="00402932">
              <w:rPr>
                <w:b/>
                <w:sz w:val="36"/>
                <w:szCs w:val="36"/>
              </w:rPr>
              <w:t>A</w:t>
            </w:r>
            <w:r w:rsidRPr="00402932">
              <w:rPr>
                <w:sz w:val="36"/>
                <w:szCs w:val="36"/>
              </w:rPr>
              <w:t xml:space="preserve">zienda </w:t>
            </w:r>
            <w:r w:rsidRPr="00402932">
              <w:rPr>
                <w:b/>
                <w:sz w:val="36"/>
                <w:szCs w:val="36"/>
              </w:rPr>
              <w:t>O</w:t>
            </w:r>
            <w:r w:rsidRPr="00402932">
              <w:rPr>
                <w:sz w:val="36"/>
                <w:szCs w:val="36"/>
              </w:rPr>
              <w:t xml:space="preserve">spedaliera </w:t>
            </w:r>
            <w:r w:rsidRPr="00402932">
              <w:rPr>
                <w:b/>
                <w:sz w:val="36"/>
                <w:szCs w:val="36"/>
              </w:rPr>
              <w:t>U</w:t>
            </w:r>
            <w:r w:rsidRPr="00402932">
              <w:rPr>
                <w:sz w:val="36"/>
                <w:szCs w:val="36"/>
              </w:rPr>
              <w:t>niversitaria</w:t>
            </w:r>
          </w:p>
          <w:p w:rsidR="00333763" w:rsidRPr="00402932" w:rsidRDefault="00333763" w:rsidP="009E07F4">
            <w:pPr>
              <w:pStyle w:val="Intestazione"/>
              <w:jc w:val="center"/>
              <w:rPr>
                <w:sz w:val="36"/>
                <w:szCs w:val="36"/>
              </w:rPr>
            </w:pPr>
            <w:r w:rsidRPr="00402932">
              <w:rPr>
                <w:b/>
                <w:sz w:val="36"/>
                <w:szCs w:val="36"/>
              </w:rPr>
              <w:t>P</w:t>
            </w:r>
            <w:r w:rsidRPr="00402932">
              <w:rPr>
                <w:sz w:val="36"/>
                <w:szCs w:val="36"/>
              </w:rPr>
              <w:t xml:space="preserve">oliclinico </w:t>
            </w:r>
            <w:r w:rsidRPr="00402932">
              <w:rPr>
                <w:b/>
                <w:sz w:val="36"/>
                <w:szCs w:val="36"/>
              </w:rPr>
              <w:t>P</w:t>
            </w:r>
            <w:r w:rsidRPr="00402932">
              <w:rPr>
                <w:sz w:val="36"/>
                <w:szCs w:val="36"/>
              </w:rPr>
              <w:t xml:space="preserve">aolo </w:t>
            </w:r>
            <w:r w:rsidRPr="00402932">
              <w:rPr>
                <w:b/>
                <w:sz w:val="36"/>
                <w:szCs w:val="36"/>
              </w:rPr>
              <w:t>G</w:t>
            </w:r>
            <w:r w:rsidRPr="00402932">
              <w:rPr>
                <w:sz w:val="36"/>
                <w:szCs w:val="36"/>
              </w:rPr>
              <w:t xml:space="preserve">iaccone </w:t>
            </w:r>
          </w:p>
          <w:p w:rsidR="00333763" w:rsidRPr="00402932" w:rsidRDefault="00333763" w:rsidP="009E07F4">
            <w:pPr>
              <w:pStyle w:val="Intestazione"/>
              <w:jc w:val="center"/>
            </w:pPr>
            <w:r w:rsidRPr="00402932">
              <w:rPr>
                <w:sz w:val="36"/>
                <w:szCs w:val="36"/>
              </w:rPr>
              <w:t xml:space="preserve">di </w:t>
            </w:r>
            <w:r w:rsidRPr="00402932">
              <w:rPr>
                <w:b/>
                <w:sz w:val="36"/>
                <w:szCs w:val="36"/>
              </w:rPr>
              <w:t>P</w:t>
            </w:r>
            <w:r w:rsidRPr="00402932">
              <w:rPr>
                <w:sz w:val="36"/>
                <w:szCs w:val="36"/>
              </w:rPr>
              <w:t>alermo</w:t>
            </w:r>
          </w:p>
        </w:tc>
        <w:tc>
          <w:tcPr>
            <w:tcW w:w="1943" w:type="dxa"/>
            <w:gridSpan w:val="2"/>
            <w:tcBorders>
              <w:top w:val="single" w:sz="1" w:space="0" w:color="000000"/>
              <w:left w:val="single" w:sz="1" w:space="0" w:color="000000"/>
              <w:bottom w:val="single" w:sz="1" w:space="0" w:color="000000"/>
              <w:right w:val="single" w:sz="1" w:space="0" w:color="000000"/>
            </w:tcBorders>
            <w:shd w:val="clear" w:color="auto" w:fill="auto"/>
          </w:tcPr>
          <w:p w:rsidR="00333763" w:rsidRDefault="002D600A" w:rsidP="009E07F4">
            <w:pPr>
              <w:pStyle w:val="Contenutotabella"/>
              <w:jc w:val="right"/>
            </w:pPr>
            <w:r>
              <w:rPr>
                <w:noProof/>
                <w:lang w:eastAsia="it-IT" w:bidi="ar-SA"/>
              </w:rPr>
              <w:drawing>
                <wp:inline distT="0" distB="0" distL="0" distR="0">
                  <wp:extent cx="1143000" cy="1097280"/>
                  <wp:effectExtent l="0" t="0" r="0" b="762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97280"/>
                          </a:xfrm>
                          <a:prstGeom prst="rect">
                            <a:avLst/>
                          </a:prstGeom>
                          <a:solidFill>
                            <a:srgbClr val="FFFFFF"/>
                          </a:solidFill>
                          <a:ln>
                            <a:noFill/>
                          </a:ln>
                        </pic:spPr>
                      </pic:pic>
                    </a:graphicData>
                  </a:graphic>
                </wp:inline>
              </w:drawing>
            </w:r>
          </w:p>
        </w:tc>
      </w:tr>
      <w:tr w:rsidR="00333763" w:rsidTr="009E07F4">
        <w:trPr>
          <w:trHeight w:val="286"/>
        </w:trPr>
        <w:tc>
          <w:tcPr>
            <w:tcW w:w="9614" w:type="dxa"/>
            <w:gridSpan w:val="4"/>
            <w:tcBorders>
              <w:left w:val="single" w:sz="1" w:space="0" w:color="000000"/>
              <w:bottom w:val="single" w:sz="1" w:space="0" w:color="000000"/>
              <w:right w:val="single" w:sz="1" w:space="0" w:color="000000"/>
            </w:tcBorders>
            <w:shd w:val="clear" w:color="auto" w:fill="auto"/>
          </w:tcPr>
          <w:p w:rsidR="00333763" w:rsidRPr="00402932" w:rsidRDefault="00333763" w:rsidP="009E07F4">
            <w:pPr>
              <w:pStyle w:val="Intestazione"/>
              <w:jc w:val="center"/>
            </w:pPr>
            <w:r w:rsidRPr="00402932">
              <w:rPr>
                <w:i/>
              </w:rPr>
              <w:t>Sede legale Via del Vespro n°129 - 90127 Palermo - Tel. 091.6551111 -  P.IVA 05841790826</w:t>
            </w:r>
          </w:p>
        </w:tc>
      </w:tr>
      <w:tr w:rsidR="00333763" w:rsidTr="009E07F4">
        <w:trPr>
          <w:gridAfter w:val="1"/>
          <w:wAfter w:w="10" w:type="dxa"/>
        </w:trPr>
        <w:tc>
          <w:tcPr>
            <w:tcW w:w="9604" w:type="dxa"/>
            <w:gridSpan w:val="3"/>
            <w:shd w:val="clear" w:color="auto" w:fill="auto"/>
          </w:tcPr>
          <w:p w:rsidR="00333763" w:rsidRDefault="00333763" w:rsidP="009E07F4">
            <w:pPr>
              <w:snapToGrid w:val="0"/>
              <w:spacing w:before="34"/>
              <w:jc w:val="center"/>
              <w:rPr>
                <w:rFonts w:ascii="Century Gothic" w:hAnsi="Century Gothic" w:cs="Century Gothic"/>
                <w:b/>
              </w:rPr>
            </w:pPr>
          </w:p>
        </w:tc>
      </w:tr>
      <w:tr w:rsidR="00333763" w:rsidTr="009E07F4">
        <w:trPr>
          <w:gridAfter w:val="1"/>
          <w:wAfter w:w="10" w:type="dxa"/>
        </w:trPr>
        <w:tc>
          <w:tcPr>
            <w:tcW w:w="9604" w:type="dxa"/>
            <w:gridSpan w:val="3"/>
            <w:shd w:val="clear" w:color="auto" w:fill="auto"/>
          </w:tcPr>
          <w:p w:rsidR="00333763" w:rsidRDefault="00333763" w:rsidP="009E07F4">
            <w:pPr>
              <w:pStyle w:val="Intestazione"/>
              <w:snapToGrid w:val="0"/>
              <w:jc w:val="center"/>
              <w:rPr>
                <w:rFonts w:ascii="Century Gothic" w:hAnsi="Century Gothic" w:cs="Century Gothic"/>
                <w:i/>
                <w:sz w:val="16"/>
                <w:szCs w:val="16"/>
                <w:lang w:val="fr-FR"/>
              </w:rPr>
            </w:pPr>
          </w:p>
        </w:tc>
      </w:tr>
    </w:tbl>
    <w:p w:rsidR="00333763" w:rsidRDefault="00333763" w:rsidP="00333763">
      <w:pPr>
        <w:numPr>
          <w:ilvl w:val="0"/>
          <w:numId w:val="84"/>
        </w:numPr>
        <w:suppressAutoHyphens/>
        <w:spacing w:before="60" w:after="60"/>
        <w:jc w:val="center"/>
        <w:rPr>
          <w:b/>
          <w:sz w:val="36"/>
          <w:szCs w:val="36"/>
        </w:rPr>
      </w:pPr>
    </w:p>
    <w:p w:rsidR="00EC1563" w:rsidRPr="00AC2E6C" w:rsidRDefault="00EC1563" w:rsidP="00EC1563">
      <w:pPr>
        <w:numPr>
          <w:ilvl w:val="0"/>
          <w:numId w:val="84"/>
        </w:numPr>
        <w:tabs>
          <w:tab w:val="clear" w:pos="432"/>
          <w:tab w:val="left" w:pos="9781"/>
        </w:tabs>
        <w:adjustRightInd w:val="0"/>
        <w:ind w:left="0" w:right="49" w:hanging="6"/>
        <w:jc w:val="both"/>
        <w:rPr>
          <w:rFonts w:ascii="Times New Roman" w:hAnsi="Times New Roman"/>
          <w:bCs/>
          <w:color w:val="FF0000"/>
          <w:sz w:val="28"/>
          <w:szCs w:val="28"/>
        </w:rPr>
      </w:pPr>
    </w:p>
    <w:p w:rsidR="00EC1563" w:rsidRPr="00C77F15" w:rsidRDefault="00EC1563" w:rsidP="00EC1563">
      <w:pPr>
        <w:numPr>
          <w:ilvl w:val="0"/>
          <w:numId w:val="84"/>
        </w:numPr>
        <w:pBdr>
          <w:top w:val="single" w:sz="4" w:space="1" w:color="auto"/>
          <w:left w:val="single" w:sz="4" w:space="4" w:color="auto"/>
          <w:bottom w:val="single" w:sz="4" w:space="1" w:color="auto"/>
          <w:right w:val="single" w:sz="4" w:space="4" w:color="auto"/>
        </w:pBdr>
        <w:tabs>
          <w:tab w:val="clear" w:pos="432"/>
        </w:tabs>
        <w:spacing w:before="85" w:after="62"/>
        <w:ind w:left="0" w:right="49" w:hanging="6"/>
        <w:jc w:val="both"/>
        <w:rPr>
          <w:rFonts w:ascii="Calibri" w:hAnsi="Calibri"/>
        </w:rPr>
      </w:pPr>
      <w:r w:rsidRPr="00C77F15">
        <w:rPr>
          <w:rFonts w:ascii="Calibri" w:hAnsi="Calibri" w:cs="Calibri"/>
          <w:b/>
          <w:sz w:val="32"/>
          <w:szCs w:val="32"/>
        </w:rPr>
        <w:t>Procedura aperta per l'affidamento del servizio di trasporto sanitario programmato intra e inter ospedaliero degli utenti ricoverati presso l’Azienda Ospedaliera Universitaria Policlinico Paolo Giaccone di Palermo.</w:t>
      </w:r>
    </w:p>
    <w:p w:rsidR="00EC1563" w:rsidRPr="00AC2E6C" w:rsidRDefault="00EC1563" w:rsidP="00EC1563">
      <w:pPr>
        <w:numPr>
          <w:ilvl w:val="0"/>
          <w:numId w:val="84"/>
        </w:numPr>
        <w:ind w:right="49"/>
        <w:jc w:val="center"/>
        <w:rPr>
          <w:rFonts w:ascii="Times New Roman" w:hAnsi="Times New Roman"/>
          <w:b/>
          <w:color w:val="FF0000"/>
          <w:sz w:val="12"/>
          <w:szCs w:val="12"/>
          <w:u w:val="single"/>
        </w:rPr>
      </w:pPr>
    </w:p>
    <w:p w:rsidR="00EC1563" w:rsidRPr="0087668A" w:rsidRDefault="00EC1563" w:rsidP="00EC1563">
      <w:pPr>
        <w:numPr>
          <w:ilvl w:val="0"/>
          <w:numId w:val="84"/>
        </w:numPr>
        <w:ind w:right="49"/>
        <w:jc w:val="center"/>
        <w:rPr>
          <w:rFonts w:ascii="Times New Roman" w:hAnsi="Times New Roman"/>
          <w:bCs/>
          <w:color w:val="FF0000"/>
          <w:sz w:val="24"/>
          <w:szCs w:val="24"/>
        </w:rPr>
      </w:pPr>
      <w:r w:rsidRPr="0087668A">
        <w:rPr>
          <w:rFonts w:ascii="Times New Roman" w:hAnsi="Times New Roman"/>
          <w:b/>
          <w:color w:val="FF0000"/>
        </w:rPr>
        <w:t xml:space="preserve"> </w:t>
      </w:r>
    </w:p>
    <w:p w:rsidR="00333763" w:rsidRDefault="00333763" w:rsidP="00333763">
      <w:pPr>
        <w:numPr>
          <w:ilvl w:val="0"/>
          <w:numId w:val="84"/>
        </w:numPr>
        <w:suppressAutoHyphens/>
        <w:spacing w:before="60" w:after="60"/>
        <w:ind w:right="407"/>
        <w:jc w:val="center"/>
      </w:pPr>
    </w:p>
    <w:p w:rsidR="00333763" w:rsidRDefault="00333763" w:rsidP="00333763">
      <w:pPr>
        <w:numPr>
          <w:ilvl w:val="0"/>
          <w:numId w:val="84"/>
        </w:numPr>
        <w:suppressAutoHyphens/>
        <w:spacing w:before="60" w:after="60"/>
        <w:jc w:val="center"/>
      </w:pPr>
    </w:p>
    <w:p w:rsidR="00333763" w:rsidRDefault="00333763" w:rsidP="00333763">
      <w:pPr>
        <w:suppressAutoHyphens/>
        <w:spacing w:before="60" w:after="60"/>
        <w:jc w:val="center"/>
        <w:rPr>
          <w:rFonts w:ascii="Calibri" w:hAnsi="Calibri" w:cs="Calibri"/>
          <w:sz w:val="14"/>
          <w:szCs w:val="14"/>
        </w:rPr>
      </w:pPr>
    </w:p>
    <w:p w:rsidR="00333763" w:rsidRDefault="00333763" w:rsidP="00333763">
      <w:pPr>
        <w:numPr>
          <w:ilvl w:val="0"/>
          <w:numId w:val="84"/>
        </w:numPr>
        <w:pBdr>
          <w:top w:val="single" w:sz="1" w:space="1" w:color="000000"/>
          <w:left w:val="single" w:sz="1" w:space="0" w:color="000000"/>
          <w:bottom w:val="single" w:sz="1" w:space="1" w:color="000000"/>
          <w:right w:val="single" w:sz="1" w:space="1" w:color="000000"/>
        </w:pBdr>
        <w:suppressAutoHyphens/>
        <w:spacing w:before="120" w:after="120"/>
        <w:jc w:val="center"/>
        <w:rPr>
          <w:b/>
          <w:sz w:val="12"/>
          <w:szCs w:val="12"/>
        </w:rPr>
      </w:pPr>
    </w:p>
    <w:p w:rsidR="00333763" w:rsidRPr="00C7596A" w:rsidRDefault="00333763" w:rsidP="00333763">
      <w:pPr>
        <w:numPr>
          <w:ilvl w:val="0"/>
          <w:numId w:val="84"/>
        </w:numPr>
        <w:pBdr>
          <w:top w:val="single" w:sz="1" w:space="1" w:color="000000"/>
          <w:left w:val="single" w:sz="1" w:space="0" w:color="000000"/>
          <w:bottom w:val="single" w:sz="1" w:space="1" w:color="000000"/>
          <w:right w:val="single" w:sz="1" w:space="1" w:color="000000"/>
        </w:pBdr>
        <w:suppressAutoHyphens/>
        <w:spacing w:before="120" w:after="120"/>
        <w:jc w:val="center"/>
        <w:rPr>
          <w:b/>
          <w:sz w:val="12"/>
          <w:szCs w:val="12"/>
        </w:rPr>
      </w:pPr>
      <w:r>
        <w:rPr>
          <w:rFonts w:ascii="Calibri" w:hAnsi="Calibri" w:cs="Calibri"/>
          <w:b/>
          <w:bCs/>
          <w:sz w:val="32"/>
          <w:szCs w:val="32"/>
        </w:rPr>
        <w:t>DISCIPLINARE DI GARA – ALLEGATO E</w:t>
      </w:r>
    </w:p>
    <w:p w:rsidR="00333763" w:rsidRDefault="00333763" w:rsidP="00333763">
      <w:pPr>
        <w:numPr>
          <w:ilvl w:val="0"/>
          <w:numId w:val="84"/>
        </w:numPr>
        <w:pBdr>
          <w:top w:val="single" w:sz="1" w:space="1" w:color="000000"/>
          <w:left w:val="single" w:sz="1" w:space="0" w:color="000000"/>
          <w:bottom w:val="single" w:sz="1" w:space="1" w:color="000000"/>
          <w:right w:val="single" w:sz="1" w:space="1" w:color="000000"/>
        </w:pBdr>
        <w:suppressAutoHyphens/>
        <w:spacing w:before="120" w:after="120"/>
        <w:jc w:val="center"/>
        <w:rPr>
          <w:b/>
          <w:sz w:val="12"/>
          <w:szCs w:val="12"/>
        </w:rPr>
      </w:pPr>
      <w:r>
        <w:rPr>
          <w:rFonts w:ascii="Calibri" w:hAnsi="Calibri" w:cs="Calibri"/>
          <w:b/>
          <w:bCs/>
          <w:sz w:val="32"/>
          <w:szCs w:val="32"/>
        </w:rPr>
        <w:t>DUVRI</w:t>
      </w:r>
    </w:p>
    <w:p w:rsidR="00333763" w:rsidRDefault="00333763" w:rsidP="00333763">
      <w:pPr>
        <w:numPr>
          <w:ilvl w:val="0"/>
          <w:numId w:val="84"/>
        </w:numPr>
        <w:pBdr>
          <w:top w:val="single" w:sz="1" w:space="1" w:color="000000"/>
          <w:left w:val="single" w:sz="1" w:space="0" w:color="000000"/>
          <w:bottom w:val="single" w:sz="1" w:space="1" w:color="000000"/>
          <w:right w:val="single" w:sz="1" w:space="1" w:color="000000"/>
        </w:pBdr>
        <w:suppressAutoHyphens/>
        <w:spacing w:before="120" w:after="120"/>
        <w:jc w:val="center"/>
        <w:rPr>
          <w:b/>
          <w:sz w:val="12"/>
          <w:szCs w:val="12"/>
        </w:rPr>
      </w:pPr>
    </w:p>
    <w:p w:rsidR="00333763" w:rsidRDefault="00333763" w:rsidP="00333763">
      <w:pPr>
        <w:numPr>
          <w:ilvl w:val="0"/>
          <w:numId w:val="84"/>
        </w:numPr>
        <w:suppressAutoHyphens/>
        <w:spacing w:before="60" w:after="60"/>
        <w:rPr>
          <w:b/>
          <w:sz w:val="36"/>
          <w:szCs w:val="36"/>
        </w:rPr>
      </w:pPr>
    </w:p>
    <w:p w:rsidR="00333763" w:rsidRPr="008A7A1F"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p>
    <w:p w:rsidR="00333763" w:rsidRPr="008A7A1F"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p>
    <w:p w:rsidR="00333763" w:rsidRPr="008A7A1F"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p>
    <w:p w:rsidR="00333763" w:rsidRPr="008A7A1F"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p>
    <w:p w:rsidR="00333763" w:rsidRPr="008A7A1F"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p>
    <w:p w:rsidR="00333763" w:rsidRPr="008A7A1F"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p>
    <w:p w:rsidR="00333763" w:rsidRPr="008A7A1F"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p>
    <w:p w:rsidR="00333763" w:rsidRDefault="00333763" w:rsidP="00333763">
      <w:pPr>
        <w:suppressAutoHyphens/>
        <w:spacing w:before="120" w:after="120" w:line="100" w:lineRule="atLeast"/>
        <w:jc w:val="center"/>
        <w:rPr>
          <w:rFonts w:ascii="Century Gothic" w:hAnsi="Century Gothic" w:cs="Century Gothic"/>
          <w:i/>
          <w:sz w:val="16"/>
          <w:szCs w:val="16"/>
        </w:rPr>
      </w:pPr>
    </w:p>
    <w:p w:rsidR="00333763" w:rsidRDefault="00333763" w:rsidP="00333763">
      <w:pPr>
        <w:suppressAutoHyphens/>
        <w:spacing w:before="120" w:after="120" w:line="100" w:lineRule="atLeast"/>
        <w:jc w:val="center"/>
        <w:rPr>
          <w:rFonts w:ascii="Century Gothic" w:hAnsi="Century Gothic" w:cs="Century Gothic"/>
          <w:i/>
          <w:sz w:val="16"/>
          <w:szCs w:val="16"/>
        </w:rPr>
      </w:pPr>
    </w:p>
    <w:p w:rsidR="00333763" w:rsidRDefault="00333763" w:rsidP="00333763">
      <w:pPr>
        <w:suppressAutoHyphens/>
        <w:spacing w:before="120" w:after="120" w:line="100" w:lineRule="atLeast"/>
        <w:jc w:val="center"/>
        <w:rPr>
          <w:rFonts w:ascii="Century Gothic" w:hAnsi="Century Gothic" w:cs="Century Gothic"/>
          <w:i/>
          <w:sz w:val="16"/>
          <w:szCs w:val="16"/>
        </w:rPr>
      </w:pPr>
    </w:p>
    <w:p w:rsidR="00333763" w:rsidRPr="008A7A1F" w:rsidRDefault="00333763" w:rsidP="00333763">
      <w:pPr>
        <w:suppressAutoHyphens/>
        <w:spacing w:before="120" w:after="120" w:line="100" w:lineRule="atLeast"/>
        <w:jc w:val="center"/>
        <w:rPr>
          <w:rFonts w:ascii="Century Gothic" w:hAnsi="Century Gothic" w:cs="Century Gothic"/>
          <w:i/>
          <w:sz w:val="16"/>
          <w:szCs w:val="16"/>
        </w:rPr>
      </w:pPr>
    </w:p>
    <w:p w:rsidR="00333763" w:rsidRDefault="00333763" w:rsidP="00333763">
      <w:pPr>
        <w:widowControl/>
        <w:numPr>
          <w:ilvl w:val="0"/>
          <w:numId w:val="84"/>
        </w:numPr>
        <w:suppressAutoHyphens/>
        <w:spacing w:before="120" w:after="120" w:line="100" w:lineRule="atLeast"/>
        <w:jc w:val="center"/>
        <w:rPr>
          <w:rFonts w:ascii="Century Gothic" w:hAnsi="Century Gothic" w:cs="Century Gothic"/>
          <w:i/>
          <w:sz w:val="16"/>
          <w:szCs w:val="16"/>
        </w:rPr>
      </w:pPr>
      <w:r>
        <w:rPr>
          <w:rFonts w:ascii="Century Gothic" w:hAnsi="Century Gothic" w:cs="Century Gothic"/>
          <w:b/>
          <w:sz w:val="21"/>
          <w:szCs w:val="21"/>
        </w:rPr>
        <w:t>AREA PROVVEDITORATO</w:t>
      </w:r>
    </w:p>
    <w:p w:rsidR="00333763" w:rsidRDefault="00333763" w:rsidP="00333763">
      <w:pPr>
        <w:pStyle w:val="Intestazione"/>
        <w:widowControl/>
        <w:numPr>
          <w:ilvl w:val="0"/>
          <w:numId w:val="84"/>
        </w:numPr>
        <w:suppressAutoHyphens/>
        <w:jc w:val="center"/>
        <w:rPr>
          <w:rFonts w:ascii="Century Gothic" w:hAnsi="Century Gothic" w:cs="Century Gothic"/>
          <w:i/>
          <w:sz w:val="16"/>
          <w:szCs w:val="16"/>
          <w:lang w:val="fr-FR"/>
        </w:rPr>
      </w:pPr>
      <w:r>
        <w:rPr>
          <w:rFonts w:ascii="Century Gothic" w:hAnsi="Century Gothic" w:cs="Century Gothic"/>
          <w:i/>
          <w:sz w:val="16"/>
          <w:szCs w:val="16"/>
        </w:rPr>
        <w:t>Via Enrico Toti n° 76 - 90128 Palermo - Tel. 091.6555503 - Fax 091.6555502</w:t>
      </w:r>
    </w:p>
    <w:p w:rsidR="00333763" w:rsidRDefault="00333763" w:rsidP="00333763">
      <w:pPr>
        <w:pStyle w:val="Intestazione"/>
        <w:widowControl/>
        <w:numPr>
          <w:ilvl w:val="0"/>
          <w:numId w:val="84"/>
        </w:numPr>
        <w:suppressAutoHyphens/>
        <w:jc w:val="center"/>
        <w:rPr>
          <w:rFonts w:ascii="Century Gothic" w:hAnsi="Century Gothic" w:cs="Century Gothic"/>
          <w:i/>
          <w:sz w:val="16"/>
          <w:szCs w:val="16"/>
          <w:lang w:val="fr-FR"/>
        </w:rPr>
      </w:pPr>
      <w:r>
        <w:rPr>
          <w:rFonts w:ascii="Century Gothic" w:hAnsi="Century Gothic" w:cs="Century Gothic"/>
          <w:i/>
          <w:sz w:val="16"/>
          <w:szCs w:val="16"/>
          <w:lang w:val="fr-FR"/>
        </w:rPr>
        <w:t xml:space="preserve">Mail: area.provveditorato@policlinico.pa.it – PEC: provveditorato.aoup@pec.policlinicogiaccone.it </w:t>
      </w:r>
      <w:bookmarkStart w:id="0" w:name="__RefHeading__82809_134729113"/>
      <w:bookmarkEnd w:id="0"/>
    </w:p>
    <w:p w:rsidR="00333763" w:rsidRDefault="00333763" w:rsidP="00333763">
      <w:pPr>
        <w:pStyle w:val="Titolo"/>
        <w:ind w:right="-2"/>
      </w:pPr>
    </w:p>
    <w:p w:rsidR="00A122E9" w:rsidRDefault="00333763" w:rsidP="00A122E9">
      <w:pPr>
        <w:pStyle w:val="Titolo"/>
        <w:ind w:right="-2"/>
        <w:rPr>
          <w:color w:val="FF0000"/>
          <w:sz w:val="20"/>
        </w:rPr>
      </w:pPr>
      <w:r>
        <w:br w:type="page"/>
      </w:r>
      <w:r w:rsidR="002D600A">
        <w:rPr>
          <w:noProof/>
          <w:snapToGrid/>
        </w:rPr>
        <w:lastRenderedPageBreak/>
        <mc:AlternateContent>
          <mc:Choice Requires="wps">
            <w:drawing>
              <wp:anchor distT="0" distB="0" distL="114300" distR="114300" simplePos="0" relativeHeight="251656704" behindDoc="1" locked="0" layoutInCell="1" allowOverlap="1">
                <wp:simplePos x="0" y="0"/>
                <wp:positionH relativeFrom="column">
                  <wp:posOffset>-91440</wp:posOffset>
                </wp:positionH>
                <wp:positionV relativeFrom="paragraph">
                  <wp:posOffset>54610</wp:posOffset>
                </wp:positionV>
                <wp:extent cx="6553200" cy="8686800"/>
                <wp:effectExtent l="32385" t="35560" r="34290" b="3111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868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AFF6C8" id="Rectangle 8" o:spid="_x0000_s1026" style="position:absolute;margin-left:-7.2pt;margin-top:4.3pt;width:516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" filled="f" strokeweight="4.5pt">
                <v:stroke linestyle="thinThick"/>
              </v:rect>
            </w:pict>
          </mc:Fallback>
        </mc:AlternateContent>
      </w:r>
      <w:r w:rsidR="00A122E9">
        <w:t xml:space="preserve">  </w:t>
      </w:r>
    </w:p>
    <w:p w:rsidR="00A122E9" w:rsidRDefault="00A122E9" w:rsidP="00A122E9">
      <w:pPr>
        <w:pStyle w:val="Titolo"/>
      </w:pPr>
    </w:p>
    <w:p w:rsidR="00A122E9" w:rsidRDefault="002D600A" w:rsidP="00A122E9">
      <w:pPr>
        <w:pStyle w:val="Titolo"/>
        <w:rPr>
          <w:b w:val="0"/>
          <w:bCs/>
          <w:sz w:val="36"/>
          <w:szCs w:val="36"/>
        </w:rPr>
      </w:pPr>
      <w:r>
        <w:rPr>
          <w:noProof/>
          <w:snapToGrid/>
        </w:rPr>
        <w:drawing>
          <wp:inline distT="0" distB="0" distL="0" distR="0">
            <wp:extent cx="4785360" cy="899160"/>
            <wp:effectExtent l="0" t="0" r="0" b="0"/>
            <wp:docPr id="6" name="Immagine 1" descr="Logo_A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360" cy="899160"/>
                    </a:xfrm>
                    <a:prstGeom prst="rect">
                      <a:avLst/>
                    </a:prstGeom>
                    <a:noFill/>
                    <a:ln>
                      <a:noFill/>
                    </a:ln>
                  </pic:spPr>
                </pic:pic>
              </a:graphicData>
            </a:graphic>
          </wp:inline>
        </w:drawing>
      </w:r>
      <w:r>
        <w:rPr>
          <w:rFonts w:cs="Arial"/>
          <w:noProof/>
          <w:snapToGrid/>
          <w:sz w:val="20"/>
        </w:rPr>
        <w:drawing>
          <wp:inline distT="0" distB="0" distL="0" distR="0">
            <wp:extent cx="1341120" cy="868680"/>
            <wp:effectExtent l="0" t="0" r="0" b="7620"/>
            <wp:docPr id="3" name="il_fi" descr="logo-uni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unipa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120" cy="868680"/>
                    </a:xfrm>
                    <a:prstGeom prst="rect">
                      <a:avLst/>
                    </a:prstGeom>
                    <a:noFill/>
                    <a:ln>
                      <a:noFill/>
                    </a:ln>
                  </pic:spPr>
                </pic:pic>
              </a:graphicData>
            </a:graphic>
          </wp:inline>
        </w:drawing>
      </w:r>
    </w:p>
    <w:p w:rsidR="00A122E9" w:rsidRDefault="00A122E9" w:rsidP="00A122E9">
      <w:pPr>
        <w:pStyle w:val="Titolo"/>
        <w:spacing w:line="360" w:lineRule="auto"/>
      </w:pPr>
    </w:p>
    <w:p w:rsidR="00A122E9" w:rsidRDefault="00A122E9" w:rsidP="00A122E9">
      <w:pPr>
        <w:jc w:val="both"/>
      </w:pPr>
    </w:p>
    <w:p w:rsidR="00A122E9" w:rsidRDefault="00A122E9" w:rsidP="00A122E9">
      <w:pPr>
        <w:jc w:val="both"/>
      </w:pPr>
    </w:p>
    <w:p w:rsidR="00A122E9" w:rsidRDefault="00A122E9" w:rsidP="00A122E9">
      <w:pPr>
        <w:jc w:val="both"/>
      </w:pPr>
    </w:p>
    <w:p w:rsidR="00A122E9" w:rsidRDefault="002D600A" w:rsidP="00A122E9">
      <w:pPr>
        <w:pStyle w:val="Titolo"/>
        <w:rPr>
          <w:b w:val="0"/>
          <w:bCs/>
          <w:szCs w:val="36"/>
        </w:rPr>
      </w:pPr>
      <w:r>
        <w:rPr>
          <w:noProof/>
          <w:snapToGrid/>
        </w:rPr>
        <mc:AlternateContent>
          <mc:Choice Requires="wps">
            <w:drawing>
              <wp:anchor distT="0" distB="0" distL="114300" distR="114300" simplePos="0" relativeHeight="251655680" behindDoc="1" locked="0" layoutInCell="1" allowOverlap="1">
                <wp:simplePos x="0" y="0"/>
                <wp:positionH relativeFrom="column">
                  <wp:posOffset>365760</wp:posOffset>
                </wp:positionH>
                <wp:positionV relativeFrom="paragraph">
                  <wp:posOffset>24130</wp:posOffset>
                </wp:positionV>
                <wp:extent cx="5625465" cy="1858010"/>
                <wp:effectExtent l="32385" t="33655" r="28575" b="3238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1858010"/>
                        </a:xfrm>
                        <a:prstGeom prst="rect">
                          <a:avLst/>
                        </a:prstGeom>
                        <a:solidFill>
                          <a:srgbClr val="C0C0C0">
                            <a:alpha val="50000"/>
                          </a:srgbClr>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95425" id="Rectangle 7" o:spid="_x0000_s1026" style="position:absolute;margin-left:28.8pt;margin-top:1.9pt;width:442.95pt;height:14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" fillcolor="silver" strokeweight="4.5pt">
                <v:fill opacity="32896f"/>
                <v:stroke linestyle="thinThick"/>
              </v:rect>
            </w:pict>
          </mc:Fallback>
        </mc:AlternateContent>
      </w:r>
    </w:p>
    <w:p w:rsidR="00A122E9" w:rsidRPr="00A122E9" w:rsidRDefault="00A122E9" w:rsidP="00A122E9">
      <w:pPr>
        <w:tabs>
          <w:tab w:val="left" w:pos="9781"/>
        </w:tabs>
        <w:adjustRightInd w:val="0"/>
        <w:ind w:left="851" w:right="924"/>
        <w:jc w:val="center"/>
        <w:rPr>
          <w:rFonts w:ascii="Times New Roman" w:hAnsi="Times New Roman"/>
          <w:b/>
          <w:bCs/>
          <w:color w:val="FF0000"/>
          <w:sz w:val="52"/>
          <w:szCs w:val="52"/>
        </w:rPr>
      </w:pPr>
      <w:r>
        <w:rPr>
          <w:b/>
          <w:bCs/>
          <w:color w:val="FF0000"/>
          <w:sz w:val="52"/>
          <w:szCs w:val="52"/>
        </w:rPr>
        <w:t xml:space="preserve">    </w:t>
      </w:r>
      <w:r w:rsidRPr="00A122E9">
        <w:rPr>
          <w:rFonts w:ascii="Times New Roman" w:hAnsi="Times New Roman"/>
          <w:b/>
          <w:bCs/>
          <w:color w:val="FF0000"/>
          <w:sz w:val="52"/>
          <w:szCs w:val="52"/>
        </w:rPr>
        <w:t>DOCUMENTO UNICO DI        VALUTAZIONE DEI RISCHI DA   INTERFERENZE (DUVRI)</w:t>
      </w:r>
    </w:p>
    <w:p w:rsidR="00A122E9" w:rsidRPr="00A122E9" w:rsidRDefault="00A122E9" w:rsidP="00A122E9">
      <w:pPr>
        <w:adjustRightInd w:val="0"/>
        <w:jc w:val="center"/>
        <w:rPr>
          <w:rFonts w:ascii="Times New Roman" w:hAnsi="Times New Roman"/>
          <w:b/>
          <w:bCs/>
          <w:color w:val="000000"/>
          <w:szCs w:val="22"/>
          <w:lang w:val="en-GB"/>
        </w:rPr>
      </w:pPr>
      <w:r w:rsidRPr="00A122E9">
        <w:rPr>
          <w:rFonts w:ascii="Times New Roman" w:hAnsi="Times New Roman"/>
          <w:b/>
          <w:bCs/>
          <w:color w:val="0000FF"/>
          <w:sz w:val="28"/>
          <w:szCs w:val="28"/>
        </w:rPr>
        <w:t xml:space="preserve"> </w:t>
      </w:r>
      <w:r w:rsidRPr="00A122E9">
        <w:rPr>
          <w:rFonts w:ascii="Times New Roman" w:hAnsi="Times New Roman"/>
          <w:b/>
          <w:bCs/>
          <w:color w:val="0000FF"/>
          <w:sz w:val="28"/>
          <w:szCs w:val="28"/>
          <w:lang w:val="en-GB"/>
        </w:rPr>
        <w:t xml:space="preserve">(Art. 26 comma 3,  D. </w:t>
      </w:r>
      <w:proofErr w:type="spellStart"/>
      <w:r w:rsidRPr="00A122E9">
        <w:rPr>
          <w:rFonts w:ascii="Times New Roman" w:hAnsi="Times New Roman"/>
          <w:b/>
          <w:bCs/>
          <w:color w:val="0000FF"/>
          <w:sz w:val="28"/>
          <w:szCs w:val="28"/>
          <w:lang w:val="en-GB"/>
        </w:rPr>
        <w:t>Lgs</w:t>
      </w:r>
      <w:proofErr w:type="spellEnd"/>
      <w:r w:rsidRPr="00A122E9">
        <w:rPr>
          <w:rFonts w:ascii="Times New Roman" w:hAnsi="Times New Roman"/>
          <w:b/>
          <w:bCs/>
          <w:color w:val="0000FF"/>
          <w:sz w:val="28"/>
          <w:szCs w:val="28"/>
          <w:lang w:val="en-GB"/>
        </w:rPr>
        <w:t xml:space="preserve">. 9 </w:t>
      </w:r>
      <w:proofErr w:type="spellStart"/>
      <w:r w:rsidRPr="00A122E9">
        <w:rPr>
          <w:rFonts w:ascii="Times New Roman" w:hAnsi="Times New Roman"/>
          <w:b/>
          <w:bCs/>
          <w:color w:val="0000FF"/>
          <w:sz w:val="28"/>
          <w:szCs w:val="28"/>
          <w:lang w:val="en-GB"/>
        </w:rPr>
        <w:t>Aprile</w:t>
      </w:r>
      <w:proofErr w:type="spellEnd"/>
      <w:r w:rsidRPr="00A122E9">
        <w:rPr>
          <w:rFonts w:ascii="Times New Roman" w:hAnsi="Times New Roman"/>
          <w:b/>
          <w:bCs/>
          <w:color w:val="0000FF"/>
          <w:sz w:val="28"/>
          <w:szCs w:val="28"/>
          <w:lang w:val="en-GB"/>
        </w:rPr>
        <w:t xml:space="preserve"> 2008, n. 81)</w:t>
      </w:r>
    </w:p>
    <w:p w:rsidR="00A122E9" w:rsidRPr="00A122E9" w:rsidRDefault="00A122E9" w:rsidP="00A122E9">
      <w:pPr>
        <w:adjustRightInd w:val="0"/>
        <w:jc w:val="center"/>
        <w:rPr>
          <w:rFonts w:ascii="Times New Roman" w:hAnsi="Times New Roman"/>
          <w:b/>
          <w:bCs/>
          <w:color w:val="FF0000"/>
          <w:sz w:val="36"/>
          <w:szCs w:val="36"/>
        </w:rPr>
      </w:pPr>
      <w:r w:rsidRPr="00A122E9">
        <w:rPr>
          <w:rFonts w:ascii="Times New Roman" w:hAnsi="Times New Roman"/>
          <w:b/>
          <w:bCs/>
          <w:color w:val="FF0000"/>
          <w:sz w:val="36"/>
          <w:szCs w:val="36"/>
        </w:rPr>
        <w:t>Parte Generale</w:t>
      </w:r>
    </w:p>
    <w:p w:rsidR="00A122E9" w:rsidRDefault="00A122E9" w:rsidP="00A122E9">
      <w:pPr>
        <w:pStyle w:val="Corpodeltesto"/>
        <w:tabs>
          <w:tab w:val="left" w:pos="426"/>
          <w:tab w:val="left" w:pos="9214"/>
          <w:tab w:val="left" w:pos="9356"/>
        </w:tabs>
        <w:ind w:left="851" w:right="391"/>
        <w:rPr>
          <w:b/>
          <w:sz w:val="32"/>
          <w:szCs w:val="32"/>
        </w:rPr>
      </w:pPr>
    </w:p>
    <w:p w:rsidR="00A122E9" w:rsidRDefault="00A122E9" w:rsidP="00A122E9">
      <w:pPr>
        <w:ind w:right="191"/>
        <w:jc w:val="center"/>
        <w:rPr>
          <w:b/>
          <w:sz w:val="32"/>
          <w:szCs w:val="32"/>
        </w:rPr>
      </w:pPr>
    </w:p>
    <w:p w:rsidR="00554691" w:rsidRPr="00554691" w:rsidRDefault="00554691" w:rsidP="00554691">
      <w:pPr>
        <w:numPr>
          <w:ilvl w:val="0"/>
          <w:numId w:val="84"/>
        </w:numPr>
        <w:tabs>
          <w:tab w:val="clear" w:pos="432"/>
        </w:tabs>
        <w:spacing w:before="85" w:after="62"/>
        <w:ind w:left="567" w:right="141" w:hanging="6"/>
        <w:jc w:val="both"/>
        <w:rPr>
          <w:rFonts w:ascii="Times New Roman" w:hAnsi="Times New Roman"/>
          <w:b/>
          <w:szCs w:val="24"/>
        </w:rPr>
      </w:pPr>
      <w:r w:rsidRPr="00554691">
        <w:rPr>
          <w:rFonts w:ascii="Times New Roman" w:hAnsi="Times New Roman"/>
          <w:b/>
          <w:szCs w:val="24"/>
        </w:rPr>
        <w:t>PROCEDURA APERTA PER L'AFFIDAMENTO DEL SERVIZIO DI TRASPORTO SANITARIO PROGRAMMATO INTRA E INTER OSPEDALIERO DEGLI UTENTI RICOVERATI PRESSO L’AZIENDA OSPEDALIERA UNIVERSITARIA POLICLINICO PAOLO GIACCONE DI PALERMO.</w:t>
      </w:r>
    </w:p>
    <w:p w:rsidR="00A122E9" w:rsidRDefault="00A122E9" w:rsidP="00554691">
      <w:pPr>
        <w:pStyle w:val="Corpodeltesto"/>
        <w:tabs>
          <w:tab w:val="left" w:pos="709"/>
        </w:tabs>
        <w:spacing w:after="120"/>
        <w:ind w:left="641" w:right="391"/>
      </w:pPr>
    </w:p>
    <w:p w:rsidR="00A122E9" w:rsidRPr="009B783A" w:rsidRDefault="00A122E9" w:rsidP="00A122E9">
      <w:pPr>
        <w:shd w:val="clear" w:color="auto" w:fill="FFFFFF"/>
        <w:spacing w:line="276" w:lineRule="auto"/>
        <w:ind w:right="391"/>
        <w:jc w:val="both"/>
        <w:rPr>
          <w:rFonts w:ascii="Times New Roman" w:hAnsi="Times New Roman"/>
        </w:rPr>
      </w:pPr>
      <w:r w:rsidRPr="002378D1">
        <w:rPr>
          <w:color w:val="FF0000"/>
        </w:rPr>
        <w:t xml:space="preserve">           </w:t>
      </w:r>
      <w:r w:rsidRPr="009B783A">
        <w:rPr>
          <w:rFonts w:ascii="Times New Roman" w:hAnsi="Times New Roman"/>
        </w:rPr>
        <w:t xml:space="preserve">Data Elaborazione: </w:t>
      </w:r>
      <w:r w:rsidR="00200456">
        <w:rPr>
          <w:rFonts w:ascii="Times New Roman" w:hAnsi="Times New Roman"/>
          <w:b/>
        </w:rPr>
        <w:t>DICEM</w:t>
      </w:r>
      <w:r w:rsidR="00FE255B">
        <w:rPr>
          <w:rFonts w:ascii="Times New Roman" w:hAnsi="Times New Roman"/>
          <w:b/>
        </w:rPr>
        <w:t xml:space="preserve">BRE </w:t>
      </w:r>
      <w:r w:rsidR="00E94270" w:rsidRPr="00F40765">
        <w:rPr>
          <w:rFonts w:ascii="Times New Roman" w:hAnsi="Times New Roman"/>
          <w:b/>
        </w:rPr>
        <w:t xml:space="preserve"> 201</w:t>
      </w:r>
      <w:r w:rsidR="00FE255B">
        <w:rPr>
          <w:rFonts w:ascii="Times New Roman" w:hAnsi="Times New Roman"/>
          <w:b/>
        </w:rPr>
        <w:t>9</w:t>
      </w:r>
      <w:r w:rsidR="00995DA4" w:rsidRPr="00931D5B">
        <w:rPr>
          <w:rFonts w:ascii="Times New Roman" w:hAnsi="Times New Roman"/>
          <w:b/>
          <w:color w:val="00B0F0"/>
        </w:rPr>
        <w:t xml:space="preserve"> </w:t>
      </w:r>
    </w:p>
    <w:p w:rsidR="00931D5B" w:rsidRDefault="00931D5B" w:rsidP="00A122E9">
      <w:pPr>
        <w:shd w:val="clear" w:color="auto" w:fill="FFFFFF"/>
        <w:spacing w:line="276" w:lineRule="auto"/>
        <w:jc w:val="both"/>
      </w:pPr>
    </w:p>
    <w:p w:rsidR="00F40765" w:rsidRDefault="00F40765" w:rsidP="00A122E9">
      <w:pPr>
        <w:shd w:val="clear" w:color="auto" w:fill="FFFFFF"/>
        <w:spacing w:line="276" w:lineRule="auto"/>
        <w:jc w:val="both"/>
      </w:pPr>
    </w:p>
    <w:p w:rsidR="00F40765" w:rsidRDefault="00F40765" w:rsidP="00A122E9">
      <w:pPr>
        <w:shd w:val="clear" w:color="auto" w:fill="FFFFFF"/>
        <w:spacing w:line="276" w:lineRule="auto"/>
        <w:jc w:val="both"/>
      </w:pPr>
    </w:p>
    <w:p w:rsidR="008C4661" w:rsidRDefault="008C4661" w:rsidP="00A122E9">
      <w:pPr>
        <w:shd w:val="clear" w:color="auto" w:fill="FFFFFF"/>
        <w:spacing w:line="276" w:lineRule="auto"/>
        <w:jc w:val="both"/>
      </w:pPr>
    </w:p>
    <w:p w:rsidR="0037119A" w:rsidRDefault="0037119A" w:rsidP="00A122E9">
      <w:pPr>
        <w:shd w:val="clear" w:color="auto" w:fill="FFFFFF"/>
        <w:spacing w:line="276" w:lineRule="auto"/>
        <w:jc w:val="both"/>
      </w:pPr>
    </w:p>
    <w:p w:rsidR="00A122E9" w:rsidRPr="00EC1563" w:rsidRDefault="002D600A" w:rsidP="000137B2">
      <w:pPr>
        <w:pStyle w:val="Titolo"/>
        <w:rPr>
          <w:b w:val="0"/>
          <w:color w:val="000000"/>
          <w:sz w:val="20"/>
        </w:rPr>
      </w:pPr>
      <w:r>
        <w:rPr>
          <w:b w:val="0"/>
          <w:noProof/>
          <w:snapToGrid/>
          <w:sz w:val="28"/>
          <w:szCs w:val="28"/>
        </w:rPr>
        <w:drawing>
          <wp:anchor distT="0" distB="0" distL="114300" distR="114300" simplePos="0" relativeHeight="251657728" behindDoc="0" locked="0" layoutInCell="1" allowOverlap="1">
            <wp:simplePos x="0" y="0"/>
            <wp:positionH relativeFrom="column">
              <wp:posOffset>2813685</wp:posOffset>
            </wp:positionH>
            <wp:positionV relativeFrom="paragraph">
              <wp:posOffset>106680</wp:posOffset>
            </wp:positionV>
            <wp:extent cx="609600" cy="554355"/>
            <wp:effectExtent l="0" t="0" r="0" b="0"/>
            <wp:wrapNone/>
            <wp:docPr id="1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554355"/>
                    </a:xfrm>
                    <a:prstGeom prst="rect">
                      <a:avLst/>
                    </a:prstGeom>
                    <a:noFill/>
                  </pic:spPr>
                </pic:pic>
              </a:graphicData>
            </a:graphic>
            <wp14:sizeRelH relativeFrom="page">
              <wp14:pctWidth>0</wp14:pctWidth>
            </wp14:sizeRelH>
            <wp14:sizeRelV relativeFrom="page">
              <wp14:pctHeight>0</wp14:pctHeight>
            </wp14:sizeRelV>
          </wp:anchor>
        </w:drawing>
      </w:r>
    </w:p>
    <w:p w:rsidR="00A122E9" w:rsidRPr="00EC1563" w:rsidRDefault="00A122E9" w:rsidP="000137B2">
      <w:pPr>
        <w:pStyle w:val="Titolo"/>
        <w:rPr>
          <w:b w:val="0"/>
          <w:color w:val="000000"/>
          <w:sz w:val="20"/>
        </w:rPr>
      </w:pPr>
    </w:p>
    <w:p w:rsidR="00A122E9" w:rsidRPr="00EC1563" w:rsidRDefault="00A122E9" w:rsidP="000137B2">
      <w:pPr>
        <w:pStyle w:val="Titolo"/>
        <w:rPr>
          <w:b w:val="0"/>
          <w:color w:val="000000"/>
          <w:sz w:val="20"/>
        </w:rPr>
      </w:pPr>
    </w:p>
    <w:p w:rsidR="00A122E9" w:rsidRPr="00EC1563" w:rsidRDefault="00A122E9" w:rsidP="000137B2">
      <w:pPr>
        <w:pStyle w:val="Titolo"/>
        <w:rPr>
          <w:b w:val="0"/>
          <w:color w:val="000000"/>
          <w:sz w:val="20"/>
        </w:rPr>
      </w:pPr>
    </w:p>
    <w:p w:rsidR="00A122E9" w:rsidRPr="00EC1563" w:rsidRDefault="00A122E9" w:rsidP="000137B2">
      <w:pPr>
        <w:pStyle w:val="Titolo"/>
        <w:rPr>
          <w:b w:val="0"/>
          <w:color w:val="000000"/>
          <w:sz w:val="20"/>
        </w:rPr>
      </w:pPr>
    </w:p>
    <w:p w:rsidR="00931D5B" w:rsidRDefault="00931D5B" w:rsidP="000137B2">
      <w:pPr>
        <w:pStyle w:val="Titolo"/>
        <w:rPr>
          <w:rFonts w:ascii="Times New Roman" w:hAnsi="Times New Roman"/>
          <w:b w:val="0"/>
          <w:color w:val="000000"/>
          <w:sz w:val="20"/>
        </w:rPr>
      </w:pPr>
    </w:p>
    <w:p w:rsidR="00A122E9" w:rsidRDefault="00A122E9" w:rsidP="000137B2">
      <w:pPr>
        <w:pStyle w:val="Titolo"/>
        <w:rPr>
          <w:rFonts w:ascii="Times New Roman" w:hAnsi="Times New Roman"/>
          <w:b w:val="0"/>
          <w:color w:val="000000"/>
          <w:sz w:val="20"/>
        </w:rPr>
      </w:pPr>
      <w:r w:rsidRPr="00A122E9">
        <w:rPr>
          <w:rFonts w:ascii="Times New Roman" w:hAnsi="Times New Roman"/>
          <w:b w:val="0"/>
          <w:color w:val="000000"/>
          <w:sz w:val="20"/>
        </w:rPr>
        <w:t>Servizio Interno di Prevenzione e Protezione</w:t>
      </w:r>
    </w:p>
    <w:p w:rsidR="003E00C8" w:rsidRPr="00A01C87" w:rsidRDefault="003E00C8" w:rsidP="000137B2">
      <w:pPr>
        <w:pStyle w:val="Titolo"/>
        <w:rPr>
          <w:rFonts w:ascii="Times New Roman" w:hAnsi="Times New Roman"/>
          <w:b w:val="0"/>
          <w:sz w:val="16"/>
          <w:szCs w:val="16"/>
        </w:rPr>
      </w:pPr>
      <w:r w:rsidRPr="00A01C87">
        <w:rPr>
          <w:rFonts w:ascii="Times New Roman" w:hAnsi="Times New Roman"/>
          <w:b w:val="0"/>
          <w:sz w:val="16"/>
          <w:szCs w:val="16"/>
        </w:rPr>
        <w:t>Via Del Vespro  n. 141/143 – Palermo (PA)</w:t>
      </w:r>
    </w:p>
    <w:p w:rsidR="00A122E9" w:rsidRPr="00A01C87" w:rsidRDefault="00B15AA2" w:rsidP="000137B2">
      <w:pPr>
        <w:tabs>
          <w:tab w:val="left" w:pos="2340"/>
        </w:tabs>
        <w:ind w:right="282"/>
        <w:jc w:val="center"/>
        <w:rPr>
          <w:rFonts w:ascii="Times New Roman" w:hAnsi="Times New Roman"/>
          <w:sz w:val="16"/>
          <w:szCs w:val="16"/>
        </w:rPr>
      </w:pPr>
      <w:r w:rsidRPr="00A01C87">
        <w:rPr>
          <w:rFonts w:ascii="Times New Roman" w:hAnsi="Times New Roman"/>
          <w:sz w:val="16"/>
          <w:szCs w:val="16"/>
        </w:rPr>
        <w:t>(Tel. 091/6552792–2597-2599- 2914 – Fax 091/6552903</w:t>
      </w:r>
    </w:p>
    <w:p w:rsidR="00D2755C" w:rsidRDefault="00D2755C" w:rsidP="000137B2">
      <w:pPr>
        <w:tabs>
          <w:tab w:val="left" w:pos="2340"/>
        </w:tabs>
        <w:ind w:right="282"/>
        <w:jc w:val="center"/>
        <w:rPr>
          <w:rFonts w:ascii="Times New Roman" w:hAnsi="Times New Roman"/>
          <w:sz w:val="16"/>
          <w:szCs w:val="16"/>
        </w:rPr>
      </w:pPr>
      <w:r w:rsidRPr="00A122E9">
        <w:rPr>
          <w:rFonts w:ascii="Times New Roman" w:hAnsi="Times New Roman"/>
          <w:sz w:val="16"/>
          <w:szCs w:val="16"/>
        </w:rPr>
        <w:t xml:space="preserve">E mail: </w:t>
      </w:r>
      <w:hyperlink r:id="rId14" w:history="1">
        <w:r w:rsidR="00F40765" w:rsidRPr="00AB25FE">
          <w:rPr>
            <w:rStyle w:val="Collegamentoipertestuale"/>
            <w:rFonts w:ascii="Times New Roman" w:hAnsi="Times New Roman"/>
            <w:sz w:val="16"/>
            <w:szCs w:val="16"/>
          </w:rPr>
          <w:t>sippaoup@unipa.it</w:t>
        </w:r>
      </w:hyperlink>
    </w:p>
    <w:p w:rsidR="00F40765" w:rsidRPr="00B15AA2" w:rsidRDefault="00F40765" w:rsidP="00A122E9">
      <w:pPr>
        <w:tabs>
          <w:tab w:val="left" w:pos="2340"/>
        </w:tabs>
        <w:ind w:right="282"/>
        <w:jc w:val="center"/>
        <w:rPr>
          <w:rFonts w:ascii="Times New Roman" w:hAnsi="Times New Roman"/>
          <w:sz w:val="18"/>
          <w:szCs w:val="18"/>
        </w:rPr>
      </w:pPr>
    </w:p>
    <w:p w:rsidR="00A17E30" w:rsidRPr="00A17E30" w:rsidRDefault="00A17E30" w:rsidP="00122E9D">
      <w:pPr>
        <w:widowControl/>
        <w:pBdr>
          <w:top w:val="single" w:sz="4" w:space="1" w:color="auto"/>
          <w:left w:val="single" w:sz="4" w:space="0" w:color="auto"/>
          <w:bottom w:val="single" w:sz="4" w:space="1" w:color="auto"/>
          <w:right w:val="single" w:sz="4" w:space="1" w:color="auto"/>
        </w:pBdr>
        <w:shd w:val="clear" w:color="auto" w:fill="CCCCCC"/>
        <w:tabs>
          <w:tab w:val="left" w:pos="9951"/>
        </w:tabs>
        <w:adjustRightInd w:val="0"/>
        <w:spacing w:line="360" w:lineRule="auto"/>
        <w:ind w:left="567" w:right="-1" w:hanging="425"/>
        <w:jc w:val="center"/>
        <w:rPr>
          <w:rFonts w:ascii="Times New Roman" w:hAnsi="Times New Roman"/>
          <w:b/>
          <w:bCs/>
          <w:color w:val="000000"/>
          <w:sz w:val="28"/>
          <w:szCs w:val="28"/>
        </w:rPr>
      </w:pPr>
      <w:r w:rsidRPr="00A17E30">
        <w:rPr>
          <w:rFonts w:ascii="Times New Roman" w:hAnsi="Times New Roman"/>
          <w:b/>
          <w:bCs/>
          <w:color w:val="000000"/>
          <w:sz w:val="28"/>
          <w:szCs w:val="28"/>
        </w:rPr>
        <w:lastRenderedPageBreak/>
        <w:t>1 – SCOPO DEL DOCUMENTO</w:t>
      </w:r>
    </w:p>
    <w:p w:rsidR="00A17E30" w:rsidRPr="00A17E30" w:rsidRDefault="00A17E30" w:rsidP="00A17E30">
      <w:pPr>
        <w:shd w:val="clear" w:color="E4E4E4" w:fill="auto"/>
        <w:tabs>
          <w:tab w:val="left" w:pos="2178"/>
        </w:tabs>
        <w:ind w:right="-1"/>
        <w:jc w:val="both"/>
        <w:rPr>
          <w:rFonts w:ascii="Times New Roman" w:hAnsi="Times New Roman"/>
          <w:b/>
          <w:bCs/>
          <w:color w:val="000000"/>
        </w:rPr>
      </w:pPr>
    </w:p>
    <w:p w:rsidR="00995DA4" w:rsidRPr="00A17E30" w:rsidRDefault="00A17E30" w:rsidP="00995DA4">
      <w:pPr>
        <w:shd w:val="clear" w:color="E4E4E4" w:fill="auto"/>
        <w:tabs>
          <w:tab w:val="left" w:pos="2178"/>
        </w:tabs>
        <w:ind w:left="567" w:right="425" w:firstLine="425"/>
        <w:jc w:val="both"/>
        <w:rPr>
          <w:rFonts w:ascii="Times New Roman" w:hAnsi="Times New Roman"/>
        </w:rPr>
      </w:pPr>
      <w:r w:rsidRPr="00A17E30">
        <w:rPr>
          <w:rFonts w:ascii="Times New Roman" w:hAnsi="Times New Roman"/>
        </w:rPr>
        <w:t xml:space="preserve">Il presente Documento è stato redatto in ottemperanza all’art. 26, comma 3 del Decreto Legislativo n. 81 del 09 aprile 2008 </w:t>
      </w:r>
      <w:r w:rsidRPr="00A17E30">
        <w:rPr>
          <w:rFonts w:ascii="Times New Roman" w:hAnsi="Times New Roman"/>
          <w:i/>
          <w:iCs/>
        </w:rPr>
        <w:t>(Obblighi connessi ai contratti d’appalto o d’opera o di somministrazione)</w:t>
      </w:r>
      <w:r w:rsidRPr="00A17E30">
        <w:rPr>
          <w:rFonts w:ascii="Times New Roman" w:hAnsi="Times New Roman"/>
        </w:rPr>
        <w:t xml:space="preserve">, secondo il quale le stazioni appaltanti sono tenute a redigere un “Documento unico di valutazione dei rischi da interferenze”  (DUVRI) e a stimare i costi della sicurezza da non assoggettare a ribasso. Tale documento è allegato al contratto di appalto o d’opera. </w:t>
      </w:r>
    </w:p>
    <w:p w:rsidR="00A17E30" w:rsidRPr="00A17E30" w:rsidRDefault="00A17E30" w:rsidP="00A17E30">
      <w:pPr>
        <w:shd w:val="clear" w:color="E4E4E4" w:fill="auto"/>
        <w:tabs>
          <w:tab w:val="left" w:pos="567"/>
          <w:tab w:val="left" w:pos="2178"/>
        </w:tabs>
        <w:ind w:left="567" w:right="424" w:firstLine="426"/>
        <w:jc w:val="both"/>
        <w:rPr>
          <w:rFonts w:ascii="Times New Roman" w:hAnsi="Times New Roman"/>
        </w:rPr>
      </w:pPr>
      <w:r w:rsidRPr="00A17E30">
        <w:rPr>
          <w:rFonts w:ascii="Times New Roman" w:hAnsi="Times New Roman"/>
        </w:rPr>
        <w:t>Scopo di tale documento è quello di:</w:t>
      </w:r>
    </w:p>
    <w:p w:rsidR="00A17E30" w:rsidRPr="00A17E30" w:rsidRDefault="00A17E30" w:rsidP="00A17E30">
      <w:pPr>
        <w:numPr>
          <w:ilvl w:val="0"/>
          <w:numId w:val="26"/>
        </w:numPr>
        <w:shd w:val="clear" w:color="E4E4E4" w:fill="auto"/>
        <w:tabs>
          <w:tab w:val="clear" w:pos="2236"/>
          <w:tab w:val="num" w:pos="851"/>
          <w:tab w:val="left" w:pos="1418"/>
        </w:tabs>
        <w:autoSpaceDE w:val="0"/>
        <w:autoSpaceDN w:val="0"/>
        <w:ind w:left="851" w:right="425" w:hanging="284"/>
        <w:jc w:val="both"/>
        <w:rPr>
          <w:rFonts w:ascii="Times New Roman" w:hAnsi="Times New Roman"/>
        </w:rPr>
      </w:pPr>
      <w:r w:rsidRPr="00A17E30">
        <w:rPr>
          <w:rFonts w:ascii="Times New Roman" w:hAnsi="Times New Roman"/>
        </w:rPr>
        <w:t>fornire alle imprese partecipanti alla gara di appalto e soprattutto all’impresa risultata aggiudicataria, dettagliate informazioni sui rischi specifici esistenti negli ambienti in cui il servizio deve essere svolto.</w:t>
      </w:r>
    </w:p>
    <w:p w:rsidR="00A17E30" w:rsidRPr="00A17E30" w:rsidRDefault="00A17E30" w:rsidP="00A17E30">
      <w:pPr>
        <w:numPr>
          <w:ilvl w:val="0"/>
          <w:numId w:val="26"/>
        </w:numPr>
        <w:shd w:val="clear" w:color="E4E4E4" w:fill="auto"/>
        <w:tabs>
          <w:tab w:val="clear" w:pos="2236"/>
          <w:tab w:val="num" w:pos="851"/>
        </w:tabs>
        <w:autoSpaceDE w:val="0"/>
        <w:autoSpaceDN w:val="0"/>
        <w:ind w:left="851" w:right="425" w:hanging="284"/>
        <w:jc w:val="both"/>
        <w:rPr>
          <w:rFonts w:ascii="Times New Roman" w:hAnsi="Times New Roman"/>
          <w:color w:val="000000"/>
        </w:rPr>
      </w:pPr>
      <w:r w:rsidRPr="00A17E30">
        <w:rPr>
          <w:rFonts w:ascii="Times New Roman" w:hAnsi="Times New Roman"/>
          <w:color w:val="000000"/>
        </w:rPr>
        <w:t>informare le succitate imprese sulle misure di prevenzione, protezione ed emergenza  adottate dall’A.O.U.P. “P. Giaccone” nell’ambito della gestione delle proprie attività, ovvero adottate dal proprio personale;</w:t>
      </w:r>
    </w:p>
    <w:p w:rsidR="00A17E30" w:rsidRPr="00A17E30" w:rsidRDefault="00A17E30" w:rsidP="00A17E30">
      <w:pPr>
        <w:numPr>
          <w:ilvl w:val="0"/>
          <w:numId w:val="26"/>
        </w:numPr>
        <w:shd w:val="clear" w:color="E4E4E4" w:fill="auto"/>
        <w:tabs>
          <w:tab w:val="clear" w:pos="2236"/>
          <w:tab w:val="num" w:pos="851"/>
        </w:tabs>
        <w:autoSpaceDE w:val="0"/>
        <w:autoSpaceDN w:val="0"/>
        <w:ind w:left="851" w:right="425" w:hanging="284"/>
        <w:jc w:val="both"/>
        <w:rPr>
          <w:rFonts w:ascii="Times New Roman" w:hAnsi="Times New Roman"/>
          <w:color w:val="000000"/>
        </w:rPr>
      </w:pPr>
      <w:r w:rsidRPr="00A17E30">
        <w:rPr>
          <w:rFonts w:ascii="Times New Roman" w:hAnsi="Times New Roman"/>
          <w:color w:val="000000"/>
        </w:rPr>
        <w:t>promuovere la cooperazione e il coordinamento tra il Committente, l’Impresa aggiudicataria e i Datori di lavoro, per l’attuazione delle misure di prevenzione e protezione dai rischi sul lavoro inerenti l’attività lavorativa oggetto dell’appalto con particolare riguardo alla individuazione dei rischi dovuti alle eventuali interferenze con riferimento non solo al personale interno dell’A.O.U.P. ed ai lavoratori della ditta/e appaltatrice/i, ma anche agli utenti che a vario titolo possono essere presenti presso la struttura stessa quali i degenti, gli studenti ed anche il pubblico esterno;</w:t>
      </w:r>
    </w:p>
    <w:p w:rsidR="00A17E30" w:rsidRPr="00A17E30" w:rsidRDefault="00A17E30" w:rsidP="00A17E30">
      <w:pPr>
        <w:numPr>
          <w:ilvl w:val="0"/>
          <w:numId w:val="26"/>
        </w:numPr>
        <w:shd w:val="clear" w:color="E4E4E4" w:fill="auto"/>
        <w:tabs>
          <w:tab w:val="clear" w:pos="2236"/>
          <w:tab w:val="num" w:pos="851"/>
        </w:tabs>
        <w:autoSpaceDE w:val="0"/>
        <w:autoSpaceDN w:val="0"/>
        <w:ind w:left="851" w:right="425" w:hanging="284"/>
        <w:jc w:val="both"/>
        <w:rPr>
          <w:rFonts w:ascii="Times New Roman" w:hAnsi="Times New Roman"/>
          <w:color w:val="000000"/>
        </w:rPr>
      </w:pPr>
      <w:r w:rsidRPr="00A17E30">
        <w:rPr>
          <w:rFonts w:ascii="Times New Roman" w:hAnsi="Times New Roman"/>
          <w:color w:val="000000"/>
        </w:rPr>
        <w:t>ridurre ogni possibile rischio a cui i lavoratori sono soggetti, nell’ambito dello svolgimento delle loro normali mansioni, tramite l’adozione di un comportamento cosciente, la generazione di procedure/istruzioni e regole a cui devono attenersi durante il lavoro.</w:t>
      </w:r>
    </w:p>
    <w:p w:rsidR="00A17E30" w:rsidRDefault="00A17E30" w:rsidP="00A17E30">
      <w:pPr>
        <w:shd w:val="clear" w:color="E4E4E4" w:fill="auto"/>
        <w:ind w:left="567" w:right="425"/>
        <w:jc w:val="both"/>
        <w:rPr>
          <w:color w:val="000000"/>
        </w:rPr>
      </w:pPr>
    </w:p>
    <w:p w:rsidR="00995DA4" w:rsidRDefault="00995DA4" w:rsidP="00A17E30">
      <w:pPr>
        <w:shd w:val="clear" w:color="E4E4E4" w:fill="auto"/>
        <w:ind w:left="567" w:right="425"/>
        <w:jc w:val="both"/>
        <w:rPr>
          <w:rFonts w:ascii="Times New Roman" w:hAnsi="Times New Roman"/>
          <w:b/>
          <w:color w:val="000000"/>
        </w:rPr>
      </w:pPr>
    </w:p>
    <w:p w:rsidR="00F40765" w:rsidRPr="00995DA4" w:rsidRDefault="00F40765" w:rsidP="00A17E30">
      <w:pPr>
        <w:shd w:val="clear" w:color="E4E4E4" w:fill="auto"/>
        <w:ind w:left="567" w:right="425"/>
        <w:jc w:val="both"/>
        <w:rPr>
          <w:rFonts w:ascii="Times New Roman" w:hAnsi="Times New Roman"/>
          <w:b/>
          <w:color w:val="000000"/>
        </w:rPr>
      </w:pPr>
    </w:p>
    <w:p w:rsidR="00995DA4" w:rsidRDefault="00995DA4" w:rsidP="00FE6C3E">
      <w:pPr>
        <w:shd w:val="clear" w:color="E4E4E4" w:fill="auto"/>
        <w:ind w:right="425"/>
        <w:jc w:val="both"/>
        <w:rPr>
          <w:color w:val="000000"/>
        </w:rPr>
      </w:pPr>
    </w:p>
    <w:p w:rsidR="00A17E30" w:rsidRPr="00A17E30" w:rsidRDefault="00A17E30" w:rsidP="00122E9D">
      <w:pPr>
        <w:widowControl/>
        <w:pBdr>
          <w:top w:val="single" w:sz="4" w:space="1" w:color="auto"/>
          <w:left w:val="single" w:sz="4" w:space="0" w:color="auto"/>
          <w:bottom w:val="single" w:sz="4" w:space="1" w:color="auto"/>
          <w:right w:val="single" w:sz="4" w:space="1" w:color="auto"/>
        </w:pBdr>
        <w:shd w:val="clear" w:color="auto" w:fill="CCCCCC"/>
        <w:tabs>
          <w:tab w:val="left" w:pos="9951"/>
        </w:tabs>
        <w:adjustRightInd w:val="0"/>
        <w:spacing w:line="360" w:lineRule="auto"/>
        <w:ind w:left="567" w:right="-1" w:hanging="425"/>
        <w:jc w:val="center"/>
        <w:rPr>
          <w:rFonts w:ascii="Times New Roman" w:hAnsi="Times New Roman"/>
          <w:b/>
          <w:bCs/>
          <w:color w:val="000000"/>
          <w:sz w:val="28"/>
          <w:szCs w:val="28"/>
        </w:rPr>
      </w:pPr>
      <w:r w:rsidRPr="00A17E30">
        <w:rPr>
          <w:rFonts w:ascii="Times New Roman" w:hAnsi="Times New Roman"/>
          <w:b/>
          <w:bCs/>
          <w:color w:val="000000"/>
          <w:sz w:val="28"/>
          <w:szCs w:val="28"/>
        </w:rPr>
        <w:t>2 – COSTI DELLA SICUREZZA</w:t>
      </w:r>
    </w:p>
    <w:p w:rsidR="00A17E30" w:rsidRPr="00A17E30" w:rsidRDefault="00A17E30" w:rsidP="00A17E30">
      <w:pPr>
        <w:shd w:val="clear" w:color="E4E4E4" w:fill="auto"/>
        <w:ind w:left="567" w:right="425"/>
        <w:jc w:val="both"/>
        <w:rPr>
          <w:rFonts w:ascii="Times New Roman" w:hAnsi="Times New Roman"/>
          <w:color w:val="000000"/>
        </w:rPr>
      </w:pPr>
    </w:p>
    <w:p w:rsidR="00A17E30" w:rsidRPr="00A17E30" w:rsidRDefault="00A17E30" w:rsidP="00A17E30">
      <w:pPr>
        <w:pStyle w:val="Style1"/>
        <w:ind w:left="567" w:right="357" w:firstLine="426"/>
        <w:jc w:val="both"/>
        <w:rPr>
          <w:sz w:val="24"/>
          <w:szCs w:val="24"/>
        </w:rPr>
      </w:pPr>
      <w:r w:rsidRPr="00A17E30">
        <w:rPr>
          <w:sz w:val="24"/>
          <w:szCs w:val="24"/>
        </w:rPr>
        <w:t xml:space="preserve">Con il presente documento unico preventivo, vengono fornite ai concorrenti e di conseguenza all'impresa che risulterà aggiudicataria, le informazioni relative oltre ai rischi residui dovuti alle interferenze e le misure di sicurezza da attuare anche le informazioni relative ai </w:t>
      </w:r>
      <w:r w:rsidRPr="00A17E30">
        <w:rPr>
          <w:b/>
          <w:sz w:val="24"/>
          <w:szCs w:val="24"/>
        </w:rPr>
        <w:t>costi per la si</w:t>
      </w:r>
      <w:r w:rsidRPr="00A17E30">
        <w:rPr>
          <w:b/>
          <w:sz w:val="24"/>
          <w:szCs w:val="24"/>
        </w:rPr>
        <w:softHyphen/>
        <w:t xml:space="preserve">curezza </w:t>
      </w:r>
      <w:r w:rsidRPr="00A17E30">
        <w:rPr>
          <w:sz w:val="24"/>
          <w:szCs w:val="24"/>
        </w:rPr>
        <w:t xml:space="preserve">che: </w:t>
      </w:r>
    </w:p>
    <w:p w:rsidR="00A17E30" w:rsidRPr="00A17E30" w:rsidRDefault="00A17E30" w:rsidP="00A17E30">
      <w:pPr>
        <w:pStyle w:val="Style1"/>
        <w:numPr>
          <w:ilvl w:val="0"/>
          <w:numId w:val="68"/>
        </w:numPr>
        <w:autoSpaceDE/>
        <w:autoSpaceDN/>
        <w:adjustRightInd/>
        <w:ind w:right="357"/>
        <w:jc w:val="both"/>
        <w:rPr>
          <w:sz w:val="24"/>
          <w:szCs w:val="24"/>
        </w:rPr>
      </w:pPr>
      <w:r w:rsidRPr="00A17E30">
        <w:rPr>
          <w:sz w:val="24"/>
          <w:szCs w:val="24"/>
        </w:rPr>
        <w:t xml:space="preserve">sono stati determinati in base alle misure preventive e protettive necessari ad eliminare o comunque ridurre al minimo i rischi derivanti da interferenze. Tali costi sono stati ricavati da un'indagine di mercato ed in base al costo di dispositivi similari a quelli individuati. </w:t>
      </w:r>
    </w:p>
    <w:p w:rsidR="00A17E30" w:rsidRPr="007C4D8D" w:rsidRDefault="00A17E30" w:rsidP="00A17E30">
      <w:pPr>
        <w:pStyle w:val="Style1"/>
        <w:numPr>
          <w:ilvl w:val="0"/>
          <w:numId w:val="68"/>
        </w:numPr>
        <w:autoSpaceDE/>
        <w:autoSpaceDN/>
        <w:adjustRightInd/>
        <w:ind w:right="357"/>
        <w:jc w:val="both"/>
        <w:rPr>
          <w:sz w:val="24"/>
          <w:szCs w:val="24"/>
        </w:rPr>
        <w:sectPr w:rsidR="00A17E30" w:rsidRPr="007C4D8D" w:rsidSect="00EC1563">
          <w:headerReference w:type="even" r:id="rId15"/>
          <w:headerReference w:type="default" r:id="rId16"/>
          <w:footerReference w:type="even" r:id="rId17"/>
          <w:footerReference w:type="default" r:id="rId18"/>
          <w:headerReference w:type="first" r:id="rId19"/>
          <w:footerReference w:type="first" r:id="rId20"/>
          <w:pgSz w:w="11904" w:h="16843" w:code="9"/>
          <w:pgMar w:top="1418" w:right="1380" w:bottom="1276" w:left="885" w:header="1009" w:footer="1004" w:gutter="0"/>
          <w:cols w:space="720"/>
          <w:noEndnote/>
          <w:titlePg/>
        </w:sectPr>
      </w:pPr>
      <w:r w:rsidRPr="00A17E30">
        <w:rPr>
          <w:sz w:val="24"/>
          <w:szCs w:val="24"/>
        </w:rPr>
        <w:t>sono compresi nel valore economico d</w:t>
      </w:r>
      <w:r w:rsidR="00CE304A">
        <w:rPr>
          <w:sz w:val="24"/>
          <w:szCs w:val="24"/>
        </w:rPr>
        <w:t>ell'appalto e pertanto riportati</w:t>
      </w:r>
      <w:r w:rsidRPr="00A17E30">
        <w:rPr>
          <w:sz w:val="24"/>
          <w:szCs w:val="24"/>
        </w:rPr>
        <w:t xml:space="preserve"> su tutti i documenti affe</w:t>
      </w:r>
      <w:r w:rsidRPr="00A17E30">
        <w:rPr>
          <w:sz w:val="24"/>
          <w:szCs w:val="24"/>
        </w:rPr>
        <w:softHyphen/>
        <w:t xml:space="preserve">renti alla gara di appalto, </w:t>
      </w:r>
      <w:r w:rsidRPr="00A17E30">
        <w:rPr>
          <w:b/>
          <w:sz w:val="24"/>
          <w:szCs w:val="24"/>
        </w:rPr>
        <w:t>non sono soggetti a ribasso</w:t>
      </w:r>
      <w:r w:rsidRPr="00A17E30">
        <w:rPr>
          <w:sz w:val="24"/>
          <w:szCs w:val="24"/>
        </w:rPr>
        <w:t xml:space="preserve"> e su richiesta, potranno essere mes</w:t>
      </w:r>
      <w:r w:rsidRPr="00A17E30">
        <w:rPr>
          <w:sz w:val="24"/>
          <w:szCs w:val="24"/>
        </w:rPr>
        <w:softHyphen/>
        <w:t>si a disposizione sia dei Rappresentanti dei lavoratori per la sicurezza, sia delle Organizza</w:t>
      </w:r>
      <w:r w:rsidRPr="00A17E30">
        <w:rPr>
          <w:sz w:val="24"/>
          <w:szCs w:val="24"/>
        </w:rPr>
        <w:softHyphen/>
        <w:t>zioni sindacali dei lavoratori dell'impresa aggiudicataria.</w:t>
      </w:r>
    </w:p>
    <w:p w:rsidR="00A17E30" w:rsidRPr="00122E9D" w:rsidRDefault="00A17E30" w:rsidP="00122E9D">
      <w:pPr>
        <w:widowControl/>
        <w:pBdr>
          <w:top w:val="single" w:sz="4" w:space="1" w:color="auto"/>
          <w:left w:val="single" w:sz="4" w:space="0" w:color="auto"/>
          <w:bottom w:val="single" w:sz="4" w:space="1" w:color="auto"/>
          <w:right w:val="single" w:sz="4" w:space="1" w:color="auto"/>
        </w:pBdr>
        <w:shd w:val="clear" w:color="auto" w:fill="CCCCCC"/>
        <w:tabs>
          <w:tab w:val="left" w:pos="9951"/>
        </w:tabs>
        <w:adjustRightInd w:val="0"/>
        <w:ind w:left="567" w:right="-1" w:hanging="425"/>
        <w:jc w:val="center"/>
        <w:rPr>
          <w:rFonts w:ascii="Times New Roman" w:hAnsi="Times New Roman"/>
          <w:b/>
          <w:bCs/>
          <w:color w:val="000000"/>
          <w:sz w:val="28"/>
          <w:szCs w:val="28"/>
        </w:rPr>
      </w:pPr>
      <w:r w:rsidRPr="00A17E30">
        <w:rPr>
          <w:rFonts w:ascii="Times New Roman" w:hAnsi="Times New Roman"/>
          <w:b/>
          <w:bCs/>
          <w:color w:val="000000"/>
          <w:sz w:val="28"/>
          <w:szCs w:val="28"/>
        </w:rPr>
        <w:lastRenderedPageBreak/>
        <w:t>3 - QUADRO LEGISLATIVO</w:t>
      </w:r>
    </w:p>
    <w:p w:rsidR="00A17E30" w:rsidRPr="00A17E30" w:rsidRDefault="00A17E30" w:rsidP="00122E9D">
      <w:pPr>
        <w:widowControl/>
        <w:pBdr>
          <w:top w:val="single" w:sz="4" w:space="1" w:color="auto"/>
          <w:left w:val="single" w:sz="4" w:space="0" w:color="auto"/>
          <w:bottom w:val="single" w:sz="4" w:space="1" w:color="auto"/>
          <w:right w:val="single" w:sz="4" w:space="1" w:color="auto"/>
        </w:pBdr>
        <w:shd w:val="clear" w:color="auto" w:fill="CCCCCC"/>
        <w:tabs>
          <w:tab w:val="left" w:pos="9951"/>
        </w:tabs>
        <w:adjustRightInd w:val="0"/>
        <w:ind w:left="567" w:right="-1" w:hanging="425"/>
        <w:jc w:val="center"/>
        <w:rPr>
          <w:rFonts w:ascii="Times New Roman" w:hAnsi="Times New Roman"/>
          <w:b/>
          <w:i/>
          <w:sz w:val="2"/>
          <w:szCs w:val="2"/>
        </w:rPr>
      </w:pPr>
      <w:r w:rsidRPr="00122E9D">
        <w:rPr>
          <w:rFonts w:ascii="Times New Roman" w:hAnsi="Times New Roman"/>
          <w:b/>
          <w:bCs/>
          <w:color w:val="000000"/>
          <w:sz w:val="28"/>
          <w:szCs w:val="28"/>
        </w:rPr>
        <w:t>Decreto Legislativo n. 81 del 09 aprile 2008 e successive modifiche e integrazioni</w:t>
      </w:r>
    </w:p>
    <w:p w:rsidR="00A17E30" w:rsidRPr="00A17E30" w:rsidRDefault="00A17E30" w:rsidP="00A17E30">
      <w:pPr>
        <w:pStyle w:val="Style1"/>
        <w:rPr>
          <w:i/>
          <w:spacing w:val="-2"/>
          <w:sz w:val="24"/>
          <w:szCs w:val="24"/>
        </w:rPr>
      </w:pPr>
    </w:p>
    <w:p w:rsidR="00A17E30" w:rsidRPr="00A17E30" w:rsidRDefault="00A17E30" w:rsidP="00670396">
      <w:pPr>
        <w:pStyle w:val="Style1"/>
        <w:ind w:left="567"/>
        <w:rPr>
          <w:i/>
          <w:spacing w:val="-2"/>
          <w:sz w:val="24"/>
          <w:szCs w:val="24"/>
        </w:rPr>
      </w:pPr>
      <w:r w:rsidRPr="00A17E30">
        <w:rPr>
          <w:i/>
          <w:spacing w:val="-2"/>
          <w:sz w:val="24"/>
          <w:szCs w:val="24"/>
        </w:rPr>
        <w:t xml:space="preserve">Art. 26 - </w:t>
      </w:r>
      <w:r w:rsidRPr="00A17E30">
        <w:rPr>
          <w:i/>
          <w:spacing w:val="5"/>
          <w:sz w:val="24"/>
          <w:szCs w:val="24"/>
        </w:rPr>
        <w:t>(Obblighi connessi ai contratti d'appalto o d'opera o di somministrazione)</w:t>
      </w:r>
    </w:p>
    <w:p w:rsidR="00A17E30" w:rsidRPr="00A17E30" w:rsidRDefault="00A17E30" w:rsidP="00A17E30">
      <w:pPr>
        <w:pStyle w:val="Style1"/>
        <w:jc w:val="both"/>
        <w:rPr>
          <w:b/>
          <w:spacing w:val="5"/>
          <w:sz w:val="21"/>
        </w:rPr>
      </w:pPr>
    </w:p>
    <w:p w:rsidR="00A17E30" w:rsidRPr="00A17E30" w:rsidRDefault="00A17E30" w:rsidP="00A17E30">
      <w:pPr>
        <w:pStyle w:val="Style2"/>
        <w:ind w:left="709" w:right="357" w:hanging="216"/>
        <w:jc w:val="both"/>
        <w:rPr>
          <w:spacing w:val="-1"/>
        </w:rPr>
      </w:pPr>
      <w:r w:rsidRPr="00A17E30">
        <w:rPr>
          <w:spacing w:val="7"/>
        </w:rPr>
        <w:t xml:space="preserve">1. Il datore di lavoro, in caso di affidamento di </w:t>
      </w:r>
      <w:r w:rsidRPr="00A17E30">
        <w:t xml:space="preserve">lavori, servizi e forniture </w:t>
      </w:r>
      <w:r w:rsidRPr="00A17E30">
        <w:rPr>
          <w:spacing w:val="1"/>
        </w:rPr>
        <w:t xml:space="preserve">all'impresa appaltatrice o a </w:t>
      </w:r>
      <w:r w:rsidRPr="00A17E30">
        <w:t xml:space="preserve">lavoratori autonomi all'interno della propria azienda, o di una singola unità produttiva della stessa, </w:t>
      </w:r>
      <w:r w:rsidRPr="00A17E30">
        <w:rPr>
          <w:spacing w:val="1"/>
        </w:rPr>
        <w:t xml:space="preserve">nonché nell'ambito dell'intero ciclo produttivo dell'azienda medesima, </w:t>
      </w:r>
      <w:r w:rsidRPr="00A17E30">
        <w:rPr>
          <w:spacing w:val="2"/>
        </w:rPr>
        <w:t xml:space="preserve">sempre che abbia la </w:t>
      </w:r>
      <w:r w:rsidRPr="00A17E30">
        <w:rPr>
          <w:spacing w:val="-1"/>
        </w:rPr>
        <w:t>disponibilità giuridica dei luoghi in cui si svolge l'appalto o la prestazione di lavoro autonomo:</w:t>
      </w:r>
    </w:p>
    <w:p w:rsidR="00A17E30" w:rsidRPr="00A17E30" w:rsidRDefault="00A17E30" w:rsidP="00A17E30">
      <w:pPr>
        <w:ind w:left="709" w:right="357"/>
        <w:jc w:val="both"/>
        <w:rPr>
          <w:rFonts w:ascii="Times New Roman" w:hAnsi="Times New Roman"/>
        </w:rPr>
      </w:pPr>
      <w:r w:rsidRPr="00A17E30">
        <w:rPr>
          <w:rFonts w:ascii="Times New Roman" w:hAnsi="Times New Roman"/>
          <w:spacing w:val="5"/>
        </w:rPr>
        <w:t xml:space="preserve">a) verifica, con le modalità previste dal decreto di cui all'articolo 6, comma 8, lettera g), l'idoneità </w:t>
      </w:r>
      <w:r w:rsidRPr="00A17E30">
        <w:rPr>
          <w:rFonts w:ascii="Times New Roman" w:hAnsi="Times New Roman"/>
        </w:rPr>
        <w:t xml:space="preserve">tecnico professionale delle imprese appaltatrici o dei lavoratori autonomi in relazione ai lavori, </w:t>
      </w:r>
      <w:r w:rsidRPr="00A17E30">
        <w:rPr>
          <w:rFonts w:ascii="Times New Roman" w:hAnsi="Times New Roman"/>
          <w:spacing w:val="-5"/>
        </w:rPr>
        <w:t xml:space="preserve">ai </w:t>
      </w:r>
      <w:r w:rsidRPr="00A17E30">
        <w:rPr>
          <w:rFonts w:ascii="Times New Roman" w:hAnsi="Times New Roman"/>
        </w:rPr>
        <w:t xml:space="preserve">servizi e alle forniture da affidare in appalto o mediante contratto d'opera o di somministrazione. Fino alla data di entrata in vigore del decreto di cui al periodo che precede, la verifica </w:t>
      </w:r>
      <w:proofErr w:type="spellStart"/>
      <w:r w:rsidRPr="00A17E30">
        <w:rPr>
          <w:rFonts w:ascii="Times New Roman" w:hAnsi="Times New Roman"/>
        </w:rPr>
        <w:t>é</w:t>
      </w:r>
      <w:proofErr w:type="spellEnd"/>
      <w:r w:rsidRPr="00A17E30">
        <w:rPr>
          <w:rFonts w:ascii="Times New Roman" w:hAnsi="Times New Roman"/>
        </w:rPr>
        <w:t xml:space="preserve"> eseguita attraverso le seguenti modalità:</w:t>
      </w:r>
    </w:p>
    <w:p w:rsidR="00A17E30" w:rsidRPr="00A17E30" w:rsidRDefault="00A17E30" w:rsidP="00A17E30">
      <w:pPr>
        <w:pStyle w:val="Style1"/>
        <w:ind w:left="709" w:right="357" w:hanging="142"/>
        <w:jc w:val="both"/>
        <w:rPr>
          <w:spacing w:val="-2"/>
          <w:sz w:val="24"/>
          <w:szCs w:val="24"/>
        </w:rPr>
      </w:pPr>
      <w:r w:rsidRPr="00A17E30">
        <w:rPr>
          <w:spacing w:val="-2"/>
          <w:sz w:val="24"/>
          <w:szCs w:val="24"/>
        </w:rPr>
        <w:t xml:space="preserve">  1)   acquisizione del certificato di iscrizione alla camera di commercio, industria e artigianato;</w:t>
      </w:r>
    </w:p>
    <w:p w:rsidR="00A17E30" w:rsidRPr="00A17E30" w:rsidRDefault="00A17E30" w:rsidP="00A17E30">
      <w:pPr>
        <w:ind w:left="709" w:right="357" w:hanging="425"/>
        <w:jc w:val="both"/>
        <w:rPr>
          <w:rFonts w:ascii="Times New Roman" w:hAnsi="Times New Roman"/>
          <w:spacing w:val="-4"/>
        </w:rPr>
      </w:pPr>
      <w:r w:rsidRPr="00A17E30">
        <w:rPr>
          <w:rFonts w:ascii="Times New Roman" w:hAnsi="Times New Roman"/>
          <w:spacing w:val="4"/>
        </w:rPr>
        <w:t xml:space="preserve">      2)  acquisizione dell'autocertificazione dell'impresa appaltatrice o dei lavoratori autonomi del </w:t>
      </w:r>
      <w:r w:rsidRPr="00A17E30">
        <w:rPr>
          <w:rFonts w:ascii="Times New Roman" w:hAnsi="Times New Roman"/>
        </w:rPr>
        <w:t xml:space="preserve">possesso dei requisiti di idoneità tecnico professionale, ai sensi dell'articolo 47 del testo unico delle disposizioni legislative e regolamentari in materia di documentazione amministrativa, di cui </w:t>
      </w:r>
      <w:r w:rsidRPr="00A17E30">
        <w:rPr>
          <w:rFonts w:ascii="Times New Roman" w:hAnsi="Times New Roman"/>
          <w:spacing w:val="2"/>
        </w:rPr>
        <w:t xml:space="preserve">al </w:t>
      </w:r>
      <w:r w:rsidRPr="00A17E30">
        <w:rPr>
          <w:rFonts w:ascii="Times New Roman" w:hAnsi="Times New Roman"/>
          <w:spacing w:val="-4"/>
        </w:rPr>
        <w:t>decreto del Presidente della Repubblica del 28 dicembre 2000, n. 445;</w:t>
      </w:r>
    </w:p>
    <w:p w:rsidR="00A17E30" w:rsidRPr="00A17E30" w:rsidRDefault="00A17E30" w:rsidP="00A17E30">
      <w:pPr>
        <w:pStyle w:val="Style3"/>
        <w:ind w:left="709" w:right="357" w:hanging="426"/>
        <w:jc w:val="both"/>
        <w:rPr>
          <w:noProof w:val="0"/>
          <w:sz w:val="24"/>
          <w:szCs w:val="24"/>
        </w:rPr>
      </w:pPr>
      <w:r w:rsidRPr="00A17E30">
        <w:rPr>
          <w:noProof w:val="0"/>
          <w:sz w:val="24"/>
          <w:szCs w:val="24"/>
        </w:rPr>
        <w:t xml:space="preserve">       b)  fornisce agli stessi soggetti dettagliate informazioni sui rischi specifici esistenti nell'ambiente in cui sono destinati ad operare e sulle misure di prevenzione e di emergenza adottate in relazione alla propria attività.</w:t>
      </w:r>
    </w:p>
    <w:p w:rsidR="00A17E30" w:rsidRPr="00A17E30" w:rsidRDefault="00A17E30" w:rsidP="00A17E30">
      <w:pPr>
        <w:pStyle w:val="Style3"/>
        <w:ind w:left="709" w:right="357" w:hanging="283"/>
        <w:jc w:val="both"/>
        <w:rPr>
          <w:noProof w:val="0"/>
          <w:spacing w:val="-3"/>
          <w:sz w:val="24"/>
          <w:szCs w:val="24"/>
        </w:rPr>
      </w:pPr>
      <w:r w:rsidRPr="00A17E30">
        <w:rPr>
          <w:noProof w:val="0"/>
          <w:spacing w:val="2"/>
          <w:sz w:val="24"/>
          <w:szCs w:val="24"/>
        </w:rPr>
        <w:t xml:space="preserve">2. Nell'ipotesi di cui al </w:t>
      </w:r>
      <w:r w:rsidRPr="00A17E30">
        <w:rPr>
          <w:noProof w:val="0"/>
          <w:spacing w:val="-3"/>
          <w:sz w:val="24"/>
          <w:szCs w:val="24"/>
        </w:rPr>
        <w:t>comma 1, i datori di lavoro, ivi compresi i subappaltatori:</w:t>
      </w:r>
    </w:p>
    <w:p w:rsidR="00A17E30" w:rsidRPr="00A17E30" w:rsidRDefault="00A17E30" w:rsidP="00A17E30">
      <w:pPr>
        <w:ind w:left="709" w:right="357" w:hanging="68"/>
        <w:jc w:val="both"/>
        <w:rPr>
          <w:rFonts w:ascii="Times New Roman" w:hAnsi="Times New Roman"/>
          <w:spacing w:val="1"/>
        </w:rPr>
      </w:pPr>
      <w:r w:rsidRPr="00A17E30">
        <w:rPr>
          <w:rFonts w:ascii="Times New Roman" w:hAnsi="Times New Roman"/>
          <w:spacing w:val="5"/>
        </w:rPr>
        <w:t xml:space="preserve"> a) cooperano all'attuazione delle misure di prevenzione e protezione dai rischi sul lavoro incidenti </w:t>
      </w:r>
      <w:r w:rsidRPr="00A17E30">
        <w:rPr>
          <w:rFonts w:ascii="Times New Roman" w:hAnsi="Times New Roman"/>
          <w:spacing w:val="1"/>
        </w:rPr>
        <w:t>sull'attività       lavorativa oggetto dell'appalto;</w:t>
      </w:r>
    </w:p>
    <w:p w:rsidR="00A17E30" w:rsidRPr="00A17E30" w:rsidRDefault="00A17E30" w:rsidP="00A17E30">
      <w:pPr>
        <w:pStyle w:val="Style3"/>
        <w:ind w:left="709" w:right="357"/>
        <w:jc w:val="both"/>
        <w:rPr>
          <w:noProof w:val="0"/>
          <w:sz w:val="24"/>
          <w:szCs w:val="24"/>
        </w:rPr>
      </w:pPr>
      <w:r w:rsidRPr="00A17E30">
        <w:rPr>
          <w:noProof w:val="0"/>
          <w:sz w:val="24"/>
          <w:szCs w:val="24"/>
        </w:rPr>
        <w:t xml:space="preserve">b) coordinano gli interventi di protezione e prevenzione dai rischi cui sono esposti i lavoratori, informandosi reciprocamente anche </w:t>
      </w:r>
      <w:r w:rsidRPr="00A17E30">
        <w:rPr>
          <w:noProof w:val="0"/>
          <w:spacing w:val="2"/>
          <w:sz w:val="24"/>
          <w:szCs w:val="24"/>
        </w:rPr>
        <w:t xml:space="preserve">al </w:t>
      </w:r>
      <w:r w:rsidRPr="00A17E30">
        <w:rPr>
          <w:noProof w:val="0"/>
          <w:sz w:val="24"/>
          <w:szCs w:val="24"/>
        </w:rPr>
        <w:t xml:space="preserve">fine di eliminare rischi dovuti alle interferenze tra i lavori delle </w:t>
      </w:r>
      <w:r w:rsidRPr="00A17E30">
        <w:rPr>
          <w:noProof w:val="0"/>
          <w:spacing w:val="-3"/>
          <w:sz w:val="24"/>
          <w:szCs w:val="24"/>
        </w:rPr>
        <w:t>diverse imprese coinvolte nell'esecuzione dell'opera complessiva.</w:t>
      </w:r>
    </w:p>
    <w:p w:rsidR="00A17E30" w:rsidRPr="00A17E30" w:rsidRDefault="00A17E30" w:rsidP="00A17E30">
      <w:pPr>
        <w:pStyle w:val="Style2"/>
        <w:ind w:left="709" w:right="357" w:hanging="216"/>
        <w:jc w:val="both"/>
        <w:rPr>
          <w:spacing w:val="-1"/>
        </w:rPr>
      </w:pPr>
      <w:r w:rsidRPr="00A17E30">
        <w:t xml:space="preserve">3. Il datore di lavoro committente promuove la cooperazione ed il coordinamento di cui </w:t>
      </w:r>
      <w:r w:rsidRPr="00A17E30">
        <w:rPr>
          <w:spacing w:val="2"/>
        </w:rPr>
        <w:t xml:space="preserve">al </w:t>
      </w:r>
      <w:r w:rsidRPr="00A17E30">
        <w:rPr>
          <w:spacing w:val="4"/>
        </w:rPr>
        <w:t xml:space="preserve">comma 2, </w:t>
      </w:r>
      <w:r w:rsidRPr="00A17E30">
        <w:rPr>
          <w:spacing w:val="2"/>
        </w:rPr>
        <w:t xml:space="preserve">elaborando un unico documento di valutazione dei rischi che indichi le misure adottate per eliminare o, </w:t>
      </w:r>
      <w:r w:rsidRPr="00A17E30">
        <w:rPr>
          <w:spacing w:val="1"/>
        </w:rPr>
        <w:t xml:space="preserve">ove ciò non </w:t>
      </w:r>
      <w:proofErr w:type="spellStart"/>
      <w:r w:rsidRPr="00A17E30">
        <w:rPr>
          <w:spacing w:val="1"/>
        </w:rPr>
        <w:t>é</w:t>
      </w:r>
      <w:proofErr w:type="spellEnd"/>
      <w:r w:rsidRPr="00A17E30">
        <w:rPr>
          <w:spacing w:val="1"/>
        </w:rPr>
        <w:t xml:space="preserve"> possibile, ridurre </w:t>
      </w:r>
      <w:r w:rsidRPr="00A17E30">
        <w:rPr>
          <w:spacing w:val="2"/>
        </w:rPr>
        <w:t xml:space="preserve">al </w:t>
      </w:r>
      <w:r w:rsidRPr="00A17E30">
        <w:rPr>
          <w:spacing w:val="1"/>
        </w:rPr>
        <w:t xml:space="preserve">minimo i rischi da interferenze. Tale documento </w:t>
      </w:r>
      <w:proofErr w:type="spellStart"/>
      <w:r w:rsidRPr="00A17E30">
        <w:rPr>
          <w:spacing w:val="1"/>
        </w:rPr>
        <w:t>é</w:t>
      </w:r>
      <w:proofErr w:type="spellEnd"/>
      <w:r w:rsidRPr="00A17E30">
        <w:rPr>
          <w:spacing w:val="1"/>
        </w:rPr>
        <w:t xml:space="preserve"> allegato al contratto di appalto o di opera </w:t>
      </w:r>
      <w:r w:rsidRPr="00A17E30">
        <w:t xml:space="preserve">e va adeguato in funzione dell'evoluzione dei lavori, servizi e forniture. </w:t>
      </w:r>
      <w:r w:rsidRPr="00A17E30">
        <w:rPr>
          <w:spacing w:val="3"/>
        </w:rPr>
        <w:t xml:space="preserve">Ai </w:t>
      </w:r>
      <w:r w:rsidRPr="00A17E30">
        <w:t xml:space="preserve">contratti stipulati anteriormente </w:t>
      </w:r>
      <w:r w:rsidRPr="00A17E30">
        <w:rPr>
          <w:spacing w:val="2"/>
        </w:rPr>
        <w:t xml:space="preserve">al </w:t>
      </w:r>
      <w:r w:rsidRPr="00A17E30">
        <w:rPr>
          <w:spacing w:val="3"/>
        </w:rPr>
        <w:t xml:space="preserve">25 agosto 2007 ed ancora in corso alla data del 31 dicembre 2008, il </w:t>
      </w:r>
      <w:r w:rsidRPr="00A17E30">
        <w:rPr>
          <w:spacing w:val="1"/>
        </w:rPr>
        <w:t xml:space="preserve">documento di cui </w:t>
      </w:r>
      <w:r w:rsidRPr="00A17E30">
        <w:rPr>
          <w:spacing w:val="2"/>
        </w:rPr>
        <w:t xml:space="preserve">al </w:t>
      </w:r>
      <w:r w:rsidRPr="00A17E30">
        <w:t xml:space="preserve">precedente periodo deve essere allegato entro tale ultima data. Le disposizioni del presente comma non si applicano ai rischi specifici propri dell'attività delle imprese appaltatrici o dei </w:t>
      </w:r>
      <w:r w:rsidRPr="00A17E30">
        <w:rPr>
          <w:spacing w:val="-1"/>
        </w:rPr>
        <w:t xml:space="preserve">singoli lavoratori autonomi. </w:t>
      </w:r>
      <w:r w:rsidRPr="00A17E30">
        <w:rPr>
          <w:spacing w:val="4"/>
        </w:rPr>
        <w:t xml:space="preserve">Nel campo di applicazione del decreto legislativo 12 aprile 2006 n. 163, e </w:t>
      </w:r>
      <w:r w:rsidRPr="00A17E30">
        <w:rPr>
          <w:spacing w:val="10"/>
        </w:rPr>
        <w:t xml:space="preserve">successive modificazioni, tale documento è redatto, ai fini dell'affidamento del contratto, dal </w:t>
      </w:r>
      <w:r w:rsidRPr="00A17E30">
        <w:rPr>
          <w:spacing w:val="6"/>
        </w:rPr>
        <w:t xml:space="preserve">soggetto titolare del potere decisionale </w:t>
      </w:r>
      <w:r w:rsidRPr="00A17E30">
        <w:rPr>
          <w:spacing w:val="-1"/>
        </w:rPr>
        <w:t>e di spesa relativo alla gestione dello specifico appalto.</w:t>
      </w:r>
    </w:p>
    <w:p w:rsidR="00A17E30" w:rsidRDefault="00A17E30" w:rsidP="00A17E30">
      <w:pPr>
        <w:pStyle w:val="Style2"/>
        <w:ind w:left="709" w:right="357" w:hanging="216"/>
        <w:jc w:val="both"/>
        <w:rPr>
          <w:spacing w:val="7"/>
        </w:rPr>
      </w:pPr>
      <w:r w:rsidRPr="00A17E30">
        <w:rPr>
          <w:spacing w:val="2"/>
        </w:rPr>
        <w:t xml:space="preserve">3-bis. Ferme restando le disposizioni di cui ai commi 1 e 2, l'obbligo di cui al comma 3 non si applica ai servizi di natura intellettuale, alle mere </w:t>
      </w:r>
      <w:r w:rsidRPr="00A17E30">
        <w:rPr>
          <w:spacing w:val="10"/>
        </w:rPr>
        <w:t xml:space="preserve">forniture di materiali o attrezzature nonché ai lavori o </w:t>
      </w:r>
      <w:r w:rsidRPr="00A17E30">
        <w:rPr>
          <w:spacing w:val="13"/>
        </w:rPr>
        <w:t xml:space="preserve">servizi la cui durata non sia superiore ai due giorni, sempre che essi non comportino rischi </w:t>
      </w:r>
      <w:r w:rsidRPr="00A17E30">
        <w:rPr>
          <w:spacing w:val="8"/>
        </w:rPr>
        <w:t xml:space="preserve">derivanti dalla presenza di agenti cancerogeni, biologici, atmosfere esplosive o dalla presenza dei </w:t>
      </w:r>
      <w:r w:rsidRPr="00A17E30">
        <w:rPr>
          <w:spacing w:val="7"/>
        </w:rPr>
        <w:t>rischi particolari di cui all'allegato XI.</w:t>
      </w:r>
    </w:p>
    <w:p w:rsidR="00A17E30" w:rsidRPr="00A17E30" w:rsidRDefault="00A17E30" w:rsidP="00A17E30">
      <w:pPr>
        <w:pStyle w:val="Style2"/>
        <w:ind w:left="709" w:right="357" w:hanging="216"/>
        <w:jc w:val="both"/>
      </w:pPr>
      <w:r w:rsidRPr="00A17E30">
        <w:rPr>
          <w:spacing w:val="9"/>
        </w:rPr>
        <w:t xml:space="preserve">3-ter. Nei casi in cui il </w:t>
      </w:r>
      <w:r w:rsidRPr="00A17E30">
        <w:rPr>
          <w:spacing w:val="-1"/>
        </w:rPr>
        <w:t xml:space="preserve">contratto sia affidato dai soggetti di cui </w:t>
      </w:r>
      <w:r w:rsidRPr="00A17E30">
        <w:rPr>
          <w:spacing w:val="8"/>
        </w:rPr>
        <w:t xml:space="preserve">all'articolo 3, </w:t>
      </w:r>
      <w:r w:rsidRPr="00A17E30">
        <w:rPr>
          <w:spacing w:val="-1"/>
        </w:rPr>
        <w:t xml:space="preserve">comma </w:t>
      </w:r>
      <w:r w:rsidRPr="00A17E30">
        <w:rPr>
          <w:spacing w:val="-1"/>
        </w:rPr>
        <w:lastRenderedPageBreak/>
        <w:t xml:space="preserve">34, del decreto </w:t>
      </w:r>
      <w:r w:rsidRPr="00A17E30">
        <w:t xml:space="preserve">legislativo </w:t>
      </w:r>
      <w:r w:rsidRPr="00A17E30">
        <w:rPr>
          <w:spacing w:val="7"/>
        </w:rPr>
        <w:t xml:space="preserve">12 aprile 2006, </w:t>
      </w:r>
      <w:r w:rsidRPr="00A17E30">
        <w:rPr>
          <w:spacing w:val="6"/>
        </w:rPr>
        <w:t xml:space="preserve">n. 163, o in tutti </w:t>
      </w:r>
      <w:r w:rsidRPr="00A17E30">
        <w:rPr>
          <w:spacing w:val="2"/>
        </w:rPr>
        <w:t xml:space="preserve">i </w:t>
      </w:r>
      <w:r w:rsidRPr="00A17E30">
        <w:rPr>
          <w:spacing w:val="10"/>
        </w:rPr>
        <w:t xml:space="preserve">casi in cui il datore di lavoro non coincide con il </w:t>
      </w:r>
      <w:r w:rsidRPr="00A17E30">
        <w:rPr>
          <w:spacing w:val="8"/>
        </w:rPr>
        <w:t xml:space="preserve">committente, il soggetto che affida il contratto redige il documento di valutazione dei rischi da </w:t>
      </w:r>
      <w:r w:rsidRPr="00A17E30">
        <w:rPr>
          <w:spacing w:val="9"/>
        </w:rPr>
        <w:t xml:space="preserve">interferenze recante una valutazione ricognitiva dei rischi standard relativi alla tipologia della </w:t>
      </w:r>
      <w:r w:rsidRPr="00A17E30">
        <w:rPr>
          <w:spacing w:val="5"/>
        </w:rPr>
        <w:t xml:space="preserve">prestazione che potrebbero potenzialmente derivare dall'esecuzione del contratto. II soggetto </w:t>
      </w:r>
      <w:r w:rsidRPr="00A17E30">
        <w:rPr>
          <w:spacing w:val="1"/>
        </w:rPr>
        <w:t xml:space="preserve">presso il quale deve essere eseguito </w:t>
      </w:r>
      <w:r w:rsidRPr="00A17E30">
        <w:rPr>
          <w:spacing w:val="7"/>
        </w:rPr>
        <w:t xml:space="preserve">il contratto, prima dell'inizio dell'esecuzione, integra il predetto </w:t>
      </w:r>
      <w:r w:rsidRPr="00A17E30">
        <w:rPr>
          <w:spacing w:val="8"/>
        </w:rPr>
        <w:t xml:space="preserve">documento riferendolo ai rischi specifici da interferenza presenti nei luoghi in </w:t>
      </w:r>
      <w:r w:rsidRPr="00A17E30">
        <w:t>cui verrà espletato l'appalto; l'integrazione, sottoscritta per accettazione dall'esecutore, integra gli atti contrattuali.</w:t>
      </w:r>
    </w:p>
    <w:p w:rsidR="00A17E30" w:rsidRPr="00A17E30" w:rsidRDefault="00A17E30" w:rsidP="00A17E30">
      <w:pPr>
        <w:pStyle w:val="Style2"/>
        <w:ind w:left="709" w:right="357" w:hanging="283"/>
        <w:jc w:val="both"/>
      </w:pPr>
      <w:r w:rsidRPr="00A17E30">
        <w:t xml:space="preserve">4. Ferme restando le disposizioni di legge vigenti in materia di responsabilità solidale per il mancato pagamento delle retribuzioni e dei contributi previdenziali e assicurativi, l'imprenditore committente </w:t>
      </w:r>
      <w:r w:rsidRPr="00A17E30">
        <w:rPr>
          <w:spacing w:val="1"/>
        </w:rPr>
        <w:t xml:space="preserve">risponde in solido con l'appaltatore, nonché con ciascuno degli eventuali subappaltatori, per tutti i danni </w:t>
      </w:r>
      <w:r w:rsidRPr="00A17E30">
        <w:rPr>
          <w:spacing w:val="-3"/>
        </w:rPr>
        <w:t xml:space="preserve">per i quali il lavoratore, dipendente dall'appaltatore o dal subappaltatore, non risulti indennizzato ad opera </w:t>
      </w:r>
      <w:r w:rsidRPr="00A17E30">
        <w:rPr>
          <w:spacing w:val="7"/>
        </w:rPr>
        <w:t xml:space="preserve">dell'Istituto nazionale per l'assicurazione contro gli infortuni sul lavoro (INAIL) o dell'Istituto di </w:t>
      </w:r>
      <w:r w:rsidRPr="00A17E30">
        <w:t>previdenza per il settore marittimo (IPSEMA). Le disposizioni del presente comma non si applicano ai danni conseguenza dei rischi specifici propri dell'attività delle imprese appaltatrici o subappaltatrici.</w:t>
      </w:r>
    </w:p>
    <w:p w:rsidR="00A17E30" w:rsidRPr="00A17E30" w:rsidRDefault="00A17E30" w:rsidP="00A17E30">
      <w:pPr>
        <w:pStyle w:val="Style1"/>
        <w:ind w:left="709" w:right="357" w:hanging="283"/>
        <w:jc w:val="both"/>
        <w:rPr>
          <w:spacing w:val="-1"/>
          <w:sz w:val="24"/>
          <w:szCs w:val="24"/>
        </w:rPr>
      </w:pPr>
      <w:r w:rsidRPr="00A17E30">
        <w:rPr>
          <w:spacing w:val="1"/>
          <w:sz w:val="24"/>
          <w:szCs w:val="24"/>
        </w:rPr>
        <w:t xml:space="preserve">5. Nei singoli contratti di subappalto, di appalto e di somministrazione, anche qualora in essere al momento della data di entrata in vigore del presente decreto, di cui agli articoli 1559, ad esclusione dei contratti di </w:t>
      </w:r>
      <w:r w:rsidRPr="00A17E30">
        <w:rPr>
          <w:spacing w:val="7"/>
          <w:sz w:val="24"/>
          <w:szCs w:val="24"/>
        </w:rPr>
        <w:t xml:space="preserve">somministrazione di beni e servizi essenziali, 1655, 1656 e 1677 del codice civile, devono essere </w:t>
      </w:r>
      <w:r w:rsidRPr="00A17E30">
        <w:rPr>
          <w:spacing w:val="2"/>
          <w:sz w:val="24"/>
          <w:szCs w:val="24"/>
        </w:rPr>
        <w:t xml:space="preserve">specificamente indicati a pena di nullità ai sensi dell'articolo 1418 del codice civile </w:t>
      </w:r>
      <w:r w:rsidRPr="00A17E30">
        <w:rPr>
          <w:sz w:val="24"/>
          <w:szCs w:val="24"/>
        </w:rPr>
        <w:t>i</w:t>
      </w:r>
      <w:r w:rsidRPr="00A17E30">
        <w:rPr>
          <w:b/>
          <w:sz w:val="24"/>
          <w:szCs w:val="24"/>
        </w:rPr>
        <w:t xml:space="preserve"> </w:t>
      </w:r>
      <w:r w:rsidRPr="00A17E30">
        <w:rPr>
          <w:sz w:val="24"/>
          <w:szCs w:val="24"/>
        </w:rPr>
        <w:t xml:space="preserve">costi delle misure </w:t>
      </w:r>
      <w:r w:rsidRPr="00A17E30">
        <w:rPr>
          <w:spacing w:val="1"/>
          <w:sz w:val="24"/>
          <w:szCs w:val="24"/>
        </w:rPr>
        <w:t xml:space="preserve">adottate per eliminare o, ove ciò non sia possibile, ridurre </w:t>
      </w:r>
      <w:r w:rsidRPr="00A17E30">
        <w:rPr>
          <w:spacing w:val="2"/>
          <w:sz w:val="24"/>
          <w:szCs w:val="24"/>
        </w:rPr>
        <w:t xml:space="preserve">al </w:t>
      </w:r>
      <w:r w:rsidRPr="00A17E30">
        <w:rPr>
          <w:spacing w:val="3"/>
          <w:sz w:val="24"/>
          <w:szCs w:val="24"/>
        </w:rPr>
        <w:t xml:space="preserve">minimo i rischi in materia di salute e </w:t>
      </w:r>
      <w:r w:rsidRPr="00A17E30">
        <w:rPr>
          <w:spacing w:val="-1"/>
          <w:sz w:val="24"/>
          <w:szCs w:val="24"/>
        </w:rPr>
        <w:t xml:space="preserve">sicurezza sul lavoro derivanti dalle interferenze delle lavorazioni. I costi di cui </w:t>
      </w:r>
      <w:r w:rsidRPr="00A17E30">
        <w:rPr>
          <w:spacing w:val="2"/>
          <w:sz w:val="24"/>
          <w:szCs w:val="24"/>
        </w:rPr>
        <w:t xml:space="preserve">al </w:t>
      </w:r>
      <w:r w:rsidRPr="00A17E30">
        <w:rPr>
          <w:spacing w:val="1"/>
          <w:sz w:val="24"/>
          <w:szCs w:val="24"/>
        </w:rPr>
        <w:t xml:space="preserve">primo periodo </w:t>
      </w:r>
      <w:r w:rsidRPr="00A17E30">
        <w:rPr>
          <w:sz w:val="24"/>
          <w:szCs w:val="24"/>
        </w:rPr>
        <w:t xml:space="preserve">non </w:t>
      </w:r>
      <w:r w:rsidRPr="00A17E30">
        <w:rPr>
          <w:spacing w:val="6"/>
          <w:sz w:val="24"/>
          <w:szCs w:val="24"/>
        </w:rPr>
        <w:t xml:space="preserve">sono soggetti a </w:t>
      </w:r>
      <w:r w:rsidRPr="00A17E30">
        <w:rPr>
          <w:sz w:val="24"/>
          <w:szCs w:val="24"/>
        </w:rPr>
        <w:t xml:space="preserve">ribasso. </w:t>
      </w:r>
      <w:r w:rsidRPr="00A17E30">
        <w:rPr>
          <w:spacing w:val="7"/>
          <w:sz w:val="24"/>
          <w:szCs w:val="24"/>
        </w:rPr>
        <w:t xml:space="preserve">Con riferimento ai contratti di cui </w:t>
      </w:r>
      <w:r w:rsidRPr="00A17E30">
        <w:rPr>
          <w:spacing w:val="2"/>
          <w:sz w:val="24"/>
          <w:szCs w:val="24"/>
        </w:rPr>
        <w:t xml:space="preserve">al </w:t>
      </w:r>
      <w:r w:rsidRPr="00A17E30">
        <w:rPr>
          <w:spacing w:val="1"/>
          <w:sz w:val="24"/>
          <w:szCs w:val="24"/>
        </w:rPr>
        <w:t xml:space="preserve">precedente periodo stipulati prima del </w:t>
      </w:r>
      <w:r w:rsidRPr="00A17E30">
        <w:rPr>
          <w:spacing w:val="-4"/>
          <w:sz w:val="24"/>
          <w:szCs w:val="24"/>
        </w:rPr>
        <w:t xml:space="preserve">25 agosto 2007 i costi della sicurezza del lavoro devono essere indicati entro il 31 dicembre 2008, qualora </w:t>
      </w:r>
      <w:r w:rsidRPr="00A17E30">
        <w:rPr>
          <w:sz w:val="24"/>
          <w:szCs w:val="24"/>
        </w:rPr>
        <w:t xml:space="preserve">gli stessi contratti siano ancora in corso a tale data. A tali dati possono accedere, su richiesta, il </w:t>
      </w:r>
      <w:r w:rsidRPr="00A17E30">
        <w:rPr>
          <w:spacing w:val="-1"/>
          <w:sz w:val="24"/>
          <w:szCs w:val="24"/>
        </w:rPr>
        <w:t>rappresentante dei lavoratori per la sicurezza e gli organismi locali delle organizzazioni sindacali dei lavoratori comparativamente più rappresentative a livello nazionale.</w:t>
      </w:r>
    </w:p>
    <w:p w:rsidR="00A17E30" w:rsidRPr="00A17E30" w:rsidRDefault="00A17E30" w:rsidP="00A17E30">
      <w:pPr>
        <w:pStyle w:val="Style1"/>
        <w:ind w:left="709" w:right="357" w:hanging="283"/>
        <w:jc w:val="both"/>
        <w:rPr>
          <w:sz w:val="24"/>
          <w:szCs w:val="24"/>
        </w:rPr>
      </w:pPr>
      <w:r w:rsidRPr="00A17E30">
        <w:rPr>
          <w:spacing w:val="1"/>
          <w:sz w:val="24"/>
          <w:szCs w:val="24"/>
        </w:rPr>
        <w:t xml:space="preserve">6. Nella predisposizione delle gare di appalto e nella valutazione dell'anomalia delle offerte nelle procedure </w:t>
      </w:r>
      <w:r w:rsidRPr="00A17E30">
        <w:rPr>
          <w:spacing w:val="3"/>
          <w:sz w:val="24"/>
          <w:szCs w:val="24"/>
        </w:rPr>
        <w:t xml:space="preserve">di affidamento di appalti di lavori pubblici, di servizi e di forniture, gli enti aggiudicatori sono tenuti a </w:t>
      </w:r>
      <w:r w:rsidRPr="00A17E30">
        <w:rPr>
          <w:spacing w:val="1"/>
          <w:sz w:val="24"/>
          <w:szCs w:val="24"/>
        </w:rPr>
        <w:t xml:space="preserve">valutare che il valore economico sia adeguato e sufficiente rispetto al costo del lavoro e al costo relativo </w:t>
      </w:r>
      <w:r w:rsidRPr="00A17E30">
        <w:rPr>
          <w:sz w:val="24"/>
          <w:szCs w:val="24"/>
        </w:rPr>
        <w:t xml:space="preserve">alla sicurezza, il quale deve essere specificamente indicato e risultare congruo rispetto all'entità e alle caratteristiche dei lavori, dei servizi o delle forniture. Ai fini del presente comma il costo del lavoro </w:t>
      </w:r>
      <w:proofErr w:type="spellStart"/>
      <w:r w:rsidRPr="00A17E30">
        <w:rPr>
          <w:sz w:val="24"/>
          <w:szCs w:val="24"/>
        </w:rPr>
        <w:t>é</w:t>
      </w:r>
      <w:proofErr w:type="spellEnd"/>
      <w:r w:rsidRPr="00A17E30">
        <w:rPr>
          <w:sz w:val="24"/>
          <w:szCs w:val="24"/>
        </w:rPr>
        <w:t xml:space="preserve"> </w:t>
      </w:r>
      <w:r w:rsidRPr="00A17E30">
        <w:rPr>
          <w:spacing w:val="1"/>
          <w:sz w:val="24"/>
          <w:szCs w:val="24"/>
        </w:rPr>
        <w:t xml:space="preserve">determinato periodicamente, in apposite tabelle, dal </w:t>
      </w:r>
      <w:r w:rsidRPr="00A17E30">
        <w:rPr>
          <w:spacing w:val="3"/>
          <w:sz w:val="24"/>
          <w:szCs w:val="24"/>
        </w:rPr>
        <w:t xml:space="preserve">Ministro del lavoro, della salute e delle politiche </w:t>
      </w:r>
      <w:r w:rsidRPr="00A17E30">
        <w:rPr>
          <w:spacing w:val="-1"/>
          <w:sz w:val="24"/>
          <w:szCs w:val="24"/>
        </w:rPr>
        <w:t xml:space="preserve">sociali, sulla base dei valori economici previsti dalla contrattazione collettiva stipulata dai sindacati </w:t>
      </w:r>
      <w:r w:rsidRPr="00A17E30">
        <w:rPr>
          <w:spacing w:val="2"/>
          <w:sz w:val="24"/>
          <w:szCs w:val="24"/>
        </w:rPr>
        <w:t xml:space="preserve">comparativamente più rappresentativi, delle norme in materia previdenziale ed assistenziale, dei diversi </w:t>
      </w:r>
      <w:r w:rsidRPr="00A17E30">
        <w:rPr>
          <w:sz w:val="24"/>
          <w:szCs w:val="24"/>
        </w:rPr>
        <w:t xml:space="preserve">settori merceologici e delle differenti aree territoriali. In mancanza di contratto collettivo applicabile, il costo del lavoro </w:t>
      </w:r>
      <w:proofErr w:type="spellStart"/>
      <w:r w:rsidRPr="00A17E30">
        <w:rPr>
          <w:sz w:val="24"/>
          <w:szCs w:val="24"/>
        </w:rPr>
        <w:t>é</w:t>
      </w:r>
      <w:proofErr w:type="spellEnd"/>
      <w:r w:rsidRPr="00A17E30">
        <w:rPr>
          <w:sz w:val="24"/>
          <w:szCs w:val="24"/>
        </w:rPr>
        <w:t xml:space="preserve"> determinato in relazione al contratto collettivo del settore merceologico più vicino a quello preso in considerazione.</w:t>
      </w:r>
    </w:p>
    <w:p w:rsidR="00A17E30" w:rsidRPr="00A17E30" w:rsidRDefault="00A17E30" w:rsidP="00A17E30">
      <w:pPr>
        <w:ind w:left="709" w:right="357" w:hanging="283"/>
        <w:jc w:val="both"/>
        <w:rPr>
          <w:rFonts w:ascii="Times New Roman" w:hAnsi="Times New Roman"/>
          <w:spacing w:val="-1"/>
        </w:rPr>
      </w:pPr>
      <w:r w:rsidRPr="00A17E30">
        <w:rPr>
          <w:rFonts w:ascii="Times New Roman" w:hAnsi="Times New Roman"/>
        </w:rPr>
        <w:t xml:space="preserve">7.  Per quanto non diversamente disposto dal decreto legislativo 12 aprile 2006, n. 163, come da ultimo </w:t>
      </w:r>
      <w:r w:rsidRPr="00A17E30">
        <w:rPr>
          <w:rFonts w:ascii="Times New Roman" w:hAnsi="Times New Roman"/>
          <w:spacing w:val="-2"/>
        </w:rPr>
        <w:t xml:space="preserve">modificate dall'articolo 8, comma 1, della legge 3 agosto 2007, n. 123, trovano applicazione in materia di </w:t>
      </w:r>
      <w:r w:rsidRPr="00A17E30">
        <w:rPr>
          <w:rFonts w:ascii="Times New Roman" w:hAnsi="Times New Roman"/>
          <w:spacing w:val="-1"/>
        </w:rPr>
        <w:t>appalti pubblici le disposizioni del presente decreto.</w:t>
      </w:r>
    </w:p>
    <w:p w:rsidR="00A17E30" w:rsidRDefault="00A17E30" w:rsidP="007C4D8D">
      <w:pPr>
        <w:pStyle w:val="Style1"/>
        <w:ind w:left="709" w:right="357" w:hanging="283"/>
        <w:jc w:val="both"/>
        <w:rPr>
          <w:sz w:val="24"/>
          <w:szCs w:val="24"/>
        </w:rPr>
      </w:pPr>
      <w:r w:rsidRPr="00A17E30">
        <w:rPr>
          <w:sz w:val="24"/>
          <w:szCs w:val="24"/>
        </w:rPr>
        <w:t>8. 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w:t>
      </w:r>
    </w:p>
    <w:p w:rsidR="00122E9D" w:rsidRDefault="00122E9D" w:rsidP="007C4D8D">
      <w:pPr>
        <w:pStyle w:val="Style1"/>
        <w:ind w:left="709" w:right="357" w:hanging="283"/>
        <w:jc w:val="both"/>
        <w:rPr>
          <w:sz w:val="24"/>
          <w:szCs w:val="24"/>
        </w:rPr>
      </w:pPr>
    </w:p>
    <w:p w:rsidR="00122E9D" w:rsidRDefault="00122E9D" w:rsidP="007C4D8D">
      <w:pPr>
        <w:pStyle w:val="Style1"/>
        <w:ind w:left="709" w:right="357" w:hanging="283"/>
        <w:jc w:val="both"/>
        <w:rPr>
          <w:sz w:val="24"/>
          <w:szCs w:val="24"/>
        </w:rPr>
      </w:pPr>
    </w:p>
    <w:p w:rsidR="007D5BFB" w:rsidRPr="007D5BFB" w:rsidRDefault="007D5BFB" w:rsidP="00122E9D">
      <w:pPr>
        <w:widowControl/>
        <w:pBdr>
          <w:top w:val="single" w:sz="4" w:space="1" w:color="auto"/>
          <w:left w:val="single" w:sz="4" w:space="0" w:color="auto"/>
          <w:bottom w:val="single" w:sz="4" w:space="1" w:color="auto"/>
          <w:right w:val="single" w:sz="4" w:space="1" w:color="auto"/>
        </w:pBdr>
        <w:shd w:val="clear" w:color="auto" w:fill="CCCCCC"/>
        <w:tabs>
          <w:tab w:val="left" w:pos="9951"/>
        </w:tabs>
        <w:adjustRightInd w:val="0"/>
        <w:spacing w:line="360" w:lineRule="auto"/>
        <w:ind w:left="567" w:right="-1" w:hanging="425"/>
        <w:jc w:val="center"/>
        <w:rPr>
          <w:rFonts w:ascii="Times New Roman" w:hAnsi="Times New Roman"/>
          <w:b/>
          <w:bCs/>
          <w:color w:val="000000"/>
          <w:sz w:val="28"/>
          <w:szCs w:val="28"/>
        </w:rPr>
      </w:pPr>
      <w:r w:rsidRPr="00670396">
        <w:rPr>
          <w:rFonts w:ascii="Times New Roman" w:hAnsi="Times New Roman"/>
          <w:b/>
          <w:bCs/>
          <w:color w:val="000000"/>
          <w:sz w:val="28"/>
          <w:szCs w:val="28"/>
        </w:rPr>
        <w:t>4 – DEFINIZIONI E ACRONIMI</w:t>
      </w:r>
    </w:p>
    <w:p w:rsidR="00A21623" w:rsidRPr="00D36E40" w:rsidRDefault="00A21623" w:rsidP="007D5BFB">
      <w:pPr>
        <w:jc w:val="both"/>
        <w:rPr>
          <w:rFonts w:ascii="Times New Roman" w:hAnsi="Times New Roman"/>
        </w:rPr>
      </w:pPr>
    </w:p>
    <w:p w:rsidR="00A21623" w:rsidRDefault="00A21623" w:rsidP="00A21623">
      <w:pPr>
        <w:shd w:val="clear" w:color="E4E4E4" w:fill="auto"/>
        <w:tabs>
          <w:tab w:val="left" w:pos="2178"/>
        </w:tabs>
        <w:ind w:left="284" w:right="67"/>
        <w:rPr>
          <w:rFonts w:ascii="Times New Roman" w:hAnsi="Times New Roman"/>
          <w:color w:val="000000"/>
          <w:sz w:val="24"/>
          <w:szCs w:val="24"/>
        </w:rPr>
      </w:pPr>
      <w:r w:rsidRPr="00D36E40">
        <w:rPr>
          <w:rFonts w:ascii="Times New Roman" w:hAnsi="Times New Roman"/>
          <w:color w:val="000000"/>
          <w:sz w:val="24"/>
          <w:szCs w:val="24"/>
        </w:rPr>
        <w:t>Di seguito, ove non meglio specificato, si intenderà:</w:t>
      </w:r>
    </w:p>
    <w:p w:rsidR="007D5BFB" w:rsidRPr="00D36E40" w:rsidRDefault="007D5BFB" w:rsidP="007D5BFB">
      <w:pPr>
        <w:shd w:val="clear" w:color="E4E4E4" w:fill="auto"/>
        <w:tabs>
          <w:tab w:val="left" w:pos="2178"/>
        </w:tabs>
        <w:ind w:right="67"/>
        <w:rPr>
          <w:rFonts w:ascii="Times New Roman" w:hAnsi="Times New Roman"/>
          <w:color w:val="000000"/>
          <w:sz w:val="24"/>
          <w:szCs w:val="24"/>
        </w:rPr>
      </w:pPr>
    </w:p>
    <w:tbl>
      <w:tblPr>
        <w:tblW w:w="97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7088"/>
      </w:tblGrid>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A.O.U.P.</w:t>
            </w:r>
          </w:p>
        </w:tc>
        <w:tc>
          <w:tcPr>
            <w:tcW w:w="7088" w:type="dxa"/>
          </w:tcPr>
          <w:p w:rsidR="00A21623" w:rsidRPr="00D36E40" w:rsidRDefault="00A21623" w:rsidP="00A21623">
            <w:pPr>
              <w:spacing w:line="360" w:lineRule="auto"/>
              <w:ind w:left="142" w:right="34" w:hanging="153"/>
              <w:jc w:val="both"/>
              <w:rPr>
                <w:rFonts w:ascii="Times New Roman" w:hAnsi="Times New Roman"/>
                <w:color w:val="000000"/>
              </w:rPr>
            </w:pPr>
            <w:r w:rsidRPr="00D36E40">
              <w:rPr>
                <w:rFonts w:ascii="Times New Roman" w:hAnsi="Times New Roman"/>
                <w:color w:val="000000"/>
              </w:rPr>
              <w:t>Azienda Ospedaliera Universitaria Policlinico “</w:t>
            </w:r>
            <w:proofErr w:type="spellStart"/>
            <w:r w:rsidRPr="00D36E40">
              <w:rPr>
                <w:rFonts w:ascii="Times New Roman" w:hAnsi="Times New Roman"/>
                <w:color w:val="000000"/>
              </w:rPr>
              <w:t>P.Giaccone</w:t>
            </w:r>
            <w:proofErr w:type="spellEnd"/>
            <w:r w:rsidRPr="00D36E40">
              <w:rPr>
                <w:rFonts w:ascii="Times New Roman" w:hAnsi="Times New Roman"/>
                <w:color w:val="000000"/>
              </w:rPr>
              <w:t xml:space="preserve">” PA;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DG</w:t>
            </w:r>
          </w:p>
        </w:tc>
        <w:tc>
          <w:tcPr>
            <w:tcW w:w="7088" w:type="dxa"/>
          </w:tcPr>
          <w:p w:rsidR="00A21623" w:rsidRPr="00D36E40" w:rsidRDefault="00A21623" w:rsidP="006E1B8C">
            <w:pPr>
              <w:spacing w:line="360" w:lineRule="auto"/>
              <w:ind w:left="142" w:right="34" w:hanging="153"/>
              <w:jc w:val="both"/>
              <w:rPr>
                <w:rFonts w:ascii="Times New Roman" w:hAnsi="Times New Roman"/>
                <w:color w:val="000000"/>
              </w:rPr>
            </w:pPr>
            <w:r w:rsidRPr="00D36E40">
              <w:rPr>
                <w:rFonts w:ascii="Times New Roman" w:hAnsi="Times New Roman"/>
                <w:i/>
                <w:color w:val="000000"/>
              </w:rPr>
              <w:t>Direttore Generale</w:t>
            </w:r>
            <w:r w:rsidRPr="00D36E40">
              <w:rPr>
                <w:rFonts w:ascii="Times New Roman" w:hAnsi="Times New Roman"/>
                <w:color w:val="000000"/>
              </w:rPr>
              <w:t xml:space="preserve"> dell’Azienda, nella sua qualità di </w:t>
            </w:r>
            <w:r w:rsidRPr="00D36E40">
              <w:rPr>
                <w:rFonts w:ascii="Times New Roman" w:hAnsi="Times New Roman"/>
                <w:bCs/>
                <w:i/>
                <w:iCs/>
                <w:color w:val="000000"/>
                <w:spacing w:val="12"/>
              </w:rPr>
              <w:t>DL</w:t>
            </w:r>
            <w:r w:rsidRPr="00D36E40">
              <w:rPr>
                <w:rFonts w:ascii="Times New Roman" w:hAnsi="Times New Roman"/>
                <w:b/>
                <w:bCs/>
                <w:i/>
                <w:iCs/>
                <w:color w:val="000000"/>
                <w:spacing w:val="12"/>
              </w:rPr>
              <w:t xml:space="preserve">, </w:t>
            </w:r>
            <w:r w:rsidRPr="00D36E40">
              <w:rPr>
                <w:rFonts w:ascii="Times New Roman" w:hAnsi="Times New Roman"/>
                <w:color w:val="000000"/>
              </w:rPr>
              <w:t xml:space="preserve">Datore di Lavoro;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DA</w:t>
            </w:r>
          </w:p>
        </w:tc>
        <w:tc>
          <w:tcPr>
            <w:tcW w:w="7088" w:type="dxa"/>
          </w:tcPr>
          <w:p w:rsidR="00A21623" w:rsidRPr="00D36E40" w:rsidRDefault="00A21623" w:rsidP="00A21623">
            <w:pPr>
              <w:tabs>
                <w:tab w:val="left" w:pos="775"/>
              </w:tabs>
              <w:ind w:left="34" w:right="34" w:hanging="45"/>
              <w:jc w:val="both"/>
              <w:rPr>
                <w:rFonts w:ascii="Times New Roman" w:hAnsi="Times New Roman"/>
                <w:color w:val="000000"/>
              </w:rPr>
            </w:pPr>
            <w:r w:rsidRPr="00D36E40">
              <w:rPr>
                <w:rFonts w:ascii="Times New Roman" w:hAnsi="Times New Roman"/>
                <w:i/>
                <w:color w:val="000000"/>
              </w:rPr>
              <w:t>Direttore Amministrativo</w:t>
            </w:r>
            <w:r w:rsidRPr="00D36E40">
              <w:rPr>
                <w:rFonts w:ascii="Times New Roman" w:hAnsi="Times New Roman"/>
                <w:color w:val="000000"/>
              </w:rPr>
              <w:t xml:space="preserve"> dell’Azienda così come identificato da specifici atti del Direttore Generale dell’Azienda;</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DS</w:t>
            </w:r>
          </w:p>
        </w:tc>
        <w:tc>
          <w:tcPr>
            <w:tcW w:w="7088" w:type="dxa"/>
          </w:tcPr>
          <w:p w:rsidR="00A21623" w:rsidRPr="00D36E40" w:rsidRDefault="00A21623" w:rsidP="00A21623">
            <w:pPr>
              <w:tabs>
                <w:tab w:val="left" w:pos="775"/>
              </w:tabs>
              <w:ind w:right="34" w:hanging="11"/>
              <w:jc w:val="both"/>
              <w:rPr>
                <w:rFonts w:ascii="Times New Roman" w:hAnsi="Times New Roman"/>
                <w:color w:val="000000"/>
              </w:rPr>
            </w:pPr>
            <w:r w:rsidRPr="00D36E40">
              <w:rPr>
                <w:rFonts w:ascii="Times New Roman" w:hAnsi="Times New Roman"/>
                <w:i/>
                <w:color w:val="000000"/>
              </w:rPr>
              <w:t>Direttore Sanitario</w:t>
            </w:r>
            <w:r w:rsidRPr="00D36E40">
              <w:rPr>
                <w:rFonts w:ascii="Times New Roman" w:hAnsi="Times New Roman"/>
                <w:color w:val="000000"/>
              </w:rPr>
              <w:t xml:space="preserve"> dell’Azienda così come identificato da specifici atti del Direttore Generale dell’Azienda;</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SIPP</w:t>
            </w:r>
          </w:p>
        </w:tc>
        <w:tc>
          <w:tcPr>
            <w:tcW w:w="7088" w:type="dxa"/>
          </w:tcPr>
          <w:p w:rsidR="00A21623" w:rsidRPr="00D36E40" w:rsidRDefault="00A21623" w:rsidP="006E1B8C">
            <w:pPr>
              <w:tabs>
                <w:tab w:val="left" w:pos="775"/>
                <w:tab w:val="left" w:pos="8113"/>
              </w:tabs>
              <w:ind w:right="34" w:hanging="11"/>
              <w:jc w:val="both"/>
              <w:rPr>
                <w:rFonts w:ascii="Times New Roman" w:hAnsi="Times New Roman"/>
                <w:color w:val="000000"/>
              </w:rPr>
            </w:pPr>
            <w:r w:rsidRPr="00D36E40">
              <w:rPr>
                <w:rFonts w:ascii="Times New Roman" w:hAnsi="Times New Roman"/>
                <w:i/>
                <w:color w:val="000000"/>
              </w:rPr>
              <w:t>Servizio Interno di Prevenzione e Protezione</w:t>
            </w:r>
            <w:r w:rsidRPr="00D36E40">
              <w:rPr>
                <w:rFonts w:ascii="Times New Roman" w:hAnsi="Times New Roman"/>
                <w:color w:val="000000"/>
              </w:rPr>
              <w:t xml:space="preserve"> così come previsto dall’art. 31 del Decreto Legislativo 09 Aprile 2008 n. 81;</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p>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UMC</w:t>
            </w:r>
          </w:p>
        </w:tc>
        <w:tc>
          <w:tcPr>
            <w:tcW w:w="7088" w:type="dxa"/>
          </w:tcPr>
          <w:p w:rsidR="00A21623" w:rsidRPr="00D36E40" w:rsidRDefault="00A21623" w:rsidP="00A21623">
            <w:pPr>
              <w:spacing w:before="144"/>
              <w:ind w:right="34"/>
              <w:jc w:val="both"/>
              <w:rPr>
                <w:rFonts w:ascii="Times New Roman" w:hAnsi="Times New Roman"/>
                <w:color w:val="000000"/>
              </w:rPr>
            </w:pPr>
            <w:r w:rsidRPr="00D36E40">
              <w:rPr>
                <w:rFonts w:ascii="Times New Roman" w:hAnsi="Times New Roman"/>
                <w:i/>
                <w:color w:val="000000"/>
              </w:rPr>
              <w:t>Ufficio del Medico Competente</w:t>
            </w:r>
            <w:r w:rsidRPr="00D36E40">
              <w:rPr>
                <w:rFonts w:ascii="Times New Roman" w:hAnsi="Times New Roman"/>
                <w:color w:val="000000"/>
              </w:rPr>
              <w:t xml:space="preserve"> dell’Azienda come previsto dall’art. 31 del Decreto Legislativo 09 Aprile 2008 n. 81;</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RSPP</w:t>
            </w:r>
          </w:p>
        </w:tc>
        <w:tc>
          <w:tcPr>
            <w:tcW w:w="7088" w:type="dxa"/>
          </w:tcPr>
          <w:p w:rsidR="00A21623" w:rsidRPr="00D36E40" w:rsidRDefault="00A21623" w:rsidP="00A21623">
            <w:pPr>
              <w:tabs>
                <w:tab w:val="left" w:pos="775"/>
              </w:tabs>
              <w:spacing w:line="360" w:lineRule="auto"/>
              <w:ind w:left="153" w:hanging="153"/>
              <w:rPr>
                <w:rFonts w:ascii="Times New Roman" w:hAnsi="Times New Roman"/>
                <w:b/>
                <w:bCs/>
                <w:color w:val="000000"/>
              </w:rPr>
            </w:pPr>
            <w:r w:rsidRPr="00D36E40">
              <w:rPr>
                <w:rFonts w:ascii="Times New Roman" w:hAnsi="Times New Roman"/>
                <w:i/>
                <w:color w:val="000000"/>
              </w:rPr>
              <w:t>Responsabile del SPP</w:t>
            </w:r>
            <w:r w:rsidRPr="00D36E40">
              <w:rPr>
                <w:rFonts w:ascii="Times New Roman" w:hAnsi="Times New Roman"/>
                <w:color w:val="000000"/>
              </w:rPr>
              <w:t xml:space="preserve"> identificato con apposito provvedimento del </w:t>
            </w:r>
            <w:r>
              <w:rPr>
                <w:rFonts w:ascii="Times New Roman" w:hAnsi="Times New Roman"/>
                <w:color w:val="000000"/>
              </w:rPr>
              <w:t>D</w:t>
            </w:r>
            <w:r w:rsidRPr="00D36E40">
              <w:rPr>
                <w:rFonts w:ascii="Times New Roman" w:hAnsi="Times New Roman"/>
                <w:color w:val="000000"/>
              </w:rPr>
              <w:t>G;</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MC</w:t>
            </w:r>
          </w:p>
        </w:tc>
        <w:tc>
          <w:tcPr>
            <w:tcW w:w="7088" w:type="dxa"/>
          </w:tcPr>
          <w:p w:rsidR="00A21623" w:rsidRPr="00D36E40" w:rsidRDefault="00A21623" w:rsidP="00A21623">
            <w:pPr>
              <w:tabs>
                <w:tab w:val="left" w:pos="426"/>
              </w:tabs>
              <w:jc w:val="both"/>
              <w:rPr>
                <w:rFonts w:ascii="Times New Roman" w:hAnsi="Times New Roman"/>
                <w:bCs/>
                <w:color w:val="000000"/>
              </w:rPr>
            </w:pPr>
            <w:r w:rsidRPr="00D36E40">
              <w:rPr>
                <w:rFonts w:ascii="Times New Roman" w:hAnsi="Times New Roman"/>
                <w:i/>
                <w:color w:val="000000"/>
              </w:rPr>
              <w:t>Medico Competente</w:t>
            </w:r>
            <w:r w:rsidRPr="00D36E40">
              <w:rPr>
                <w:rFonts w:ascii="Times New Roman" w:hAnsi="Times New Roman"/>
                <w:color w:val="000000"/>
              </w:rPr>
              <w:t xml:space="preserve"> Responsabile dell’U</w:t>
            </w:r>
            <w:r w:rsidRPr="00D36E40">
              <w:rPr>
                <w:rFonts w:ascii="Times New Roman" w:hAnsi="Times New Roman"/>
                <w:bCs/>
                <w:color w:val="000000"/>
              </w:rPr>
              <w:t xml:space="preserve">MC </w:t>
            </w:r>
            <w:r w:rsidRPr="00D36E40">
              <w:rPr>
                <w:rFonts w:ascii="Times New Roman" w:hAnsi="Times New Roman"/>
                <w:color w:val="000000"/>
              </w:rPr>
              <w:t xml:space="preserve">nominato con apposito provvedimento del </w:t>
            </w:r>
            <w:r w:rsidRPr="00D36E40">
              <w:rPr>
                <w:rFonts w:ascii="Times New Roman" w:hAnsi="Times New Roman"/>
                <w:bCs/>
                <w:color w:val="000000"/>
              </w:rPr>
              <w:t>DG;</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UO</w:t>
            </w:r>
          </w:p>
        </w:tc>
        <w:tc>
          <w:tcPr>
            <w:tcW w:w="7088" w:type="dxa"/>
          </w:tcPr>
          <w:p w:rsidR="00A21623" w:rsidRPr="00D36E40" w:rsidRDefault="00A21623" w:rsidP="00A21623">
            <w:pPr>
              <w:tabs>
                <w:tab w:val="left" w:pos="426"/>
              </w:tabs>
              <w:jc w:val="both"/>
              <w:rPr>
                <w:rFonts w:ascii="Times New Roman" w:hAnsi="Times New Roman"/>
                <w:b/>
                <w:bCs/>
                <w:color w:val="000000"/>
              </w:rPr>
            </w:pPr>
            <w:r w:rsidRPr="00D36E40">
              <w:rPr>
                <w:rFonts w:ascii="Times New Roman" w:hAnsi="Times New Roman"/>
                <w:color w:val="000000"/>
              </w:rPr>
              <w:t>Unità Operativa, intesa come suddivisione funzionale dell’Azienda dotata di autonomia tecnico funzionale. Nel caso specifico le UO corrispondono alle singole Unità funzionali cui è suddivisa l’Azienda;</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DIP</w:t>
            </w:r>
          </w:p>
        </w:tc>
        <w:tc>
          <w:tcPr>
            <w:tcW w:w="7088" w:type="dxa"/>
          </w:tcPr>
          <w:p w:rsidR="00A21623" w:rsidRPr="00D36E40" w:rsidRDefault="00A21623" w:rsidP="00A21623">
            <w:pPr>
              <w:tabs>
                <w:tab w:val="left" w:pos="775"/>
              </w:tabs>
              <w:spacing w:line="360" w:lineRule="auto"/>
              <w:ind w:left="-11"/>
              <w:rPr>
                <w:rFonts w:ascii="Times New Roman" w:hAnsi="Times New Roman"/>
                <w:b/>
                <w:bCs/>
                <w:color w:val="000000"/>
              </w:rPr>
            </w:pPr>
            <w:r w:rsidRPr="00D36E40">
              <w:rPr>
                <w:rFonts w:ascii="Times New Roman" w:hAnsi="Times New Roman"/>
                <w:color w:val="000000"/>
              </w:rPr>
              <w:t>Dipartimento Assistenziale così come individuato dalle delibere del DG;</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Dirigenti e preposti:</w:t>
            </w:r>
          </w:p>
        </w:tc>
        <w:tc>
          <w:tcPr>
            <w:tcW w:w="7088" w:type="dxa"/>
          </w:tcPr>
          <w:p w:rsidR="00A21623" w:rsidRPr="00D36E40" w:rsidRDefault="00A21623" w:rsidP="00A21623">
            <w:pPr>
              <w:tabs>
                <w:tab w:val="left" w:pos="775"/>
              </w:tabs>
              <w:ind w:left="-11" w:right="6"/>
              <w:jc w:val="both"/>
              <w:rPr>
                <w:rFonts w:ascii="Times New Roman" w:hAnsi="Times New Roman"/>
                <w:color w:val="000000"/>
              </w:rPr>
            </w:pPr>
            <w:r w:rsidRPr="00D36E40">
              <w:rPr>
                <w:rFonts w:ascii="Times New Roman" w:hAnsi="Times New Roman"/>
                <w:color w:val="000000"/>
              </w:rPr>
              <w:t xml:space="preserve">Soggetti individuati da specifici provvedimenti di nomina del DG, come tali in ottemperanza a quanto previsto nel Regolamento Interno per la gestione della sicurezza e la tutela della salute dei lavoratori dell’Azienda </w:t>
            </w:r>
            <w:r w:rsidRPr="00D36E40">
              <w:rPr>
                <w:rFonts w:ascii="Times New Roman" w:hAnsi="Times New Roman"/>
              </w:rPr>
              <w:t>emanato il 15/01/2010 con delibera n.30</w:t>
            </w:r>
            <w:r w:rsidRPr="00D36E40">
              <w:rPr>
                <w:rFonts w:ascii="Times New Roman" w:hAnsi="Times New Roman"/>
                <w:color w:val="000000"/>
              </w:rPr>
              <w:t xml:space="preserve">;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Gara Appalto</w:t>
            </w:r>
          </w:p>
        </w:tc>
        <w:tc>
          <w:tcPr>
            <w:tcW w:w="7088" w:type="dxa"/>
          </w:tcPr>
          <w:p w:rsidR="00A21623" w:rsidRPr="00D36E40" w:rsidRDefault="00A21623" w:rsidP="00A21623">
            <w:pPr>
              <w:tabs>
                <w:tab w:val="left" w:pos="775"/>
              </w:tabs>
              <w:ind w:left="-11" w:right="6"/>
              <w:jc w:val="both"/>
              <w:rPr>
                <w:rFonts w:ascii="Times New Roman" w:hAnsi="Times New Roman"/>
                <w:color w:val="000000"/>
              </w:rPr>
            </w:pPr>
            <w:r w:rsidRPr="00D36E40">
              <w:rPr>
                <w:rFonts w:ascii="Times New Roman" w:hAnsi="Times New Roman"/>
                <w:color w:val="000000"/>
              </w:rPr>
              <w:t>Procedura attraverso la quale l’Azienda Universitaria Ospedaliera, nei termini delle vigenti disposizioni di Legge, individua soggetti sia fisici che giuridici che debb</w:t>
            </w:r>
            <w:r w:rsidR="006E1B8C">
              <w:rPr>
                <w:rFonts w:ascii="Times New Roman" w:hAnsi="Times New Roman"/>
                <w:color w:val="000000"/>
              </w:rPr>
              <w:t>ano espletare, per conto dell’</w:t>
            </w:r>
            <w:r w:rsidRPr="00D36E40">
              <w:rPr>
                <w:rFonts w:ascii="Times New Roman" w:hAnsi="Times New Roman"/>
                <w:color w:val="000000"/>
              </w:rPr>
              <w:t>Azienda, la propria opera sia con lavoratori dipendenti che, nelle more delle specifiche disposizioni in materia di sub-appalto, attraverso la collaborazione di altri soggetti sia fisici che giuridici;</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Azienda Esterna</w:t>
            </w:r>
          </w:p>
        </w:tc>
        <w:tc>
          <w:tcPr>
            <w:tcW w:w="7088" w:type="dxa"/>
          </w:tcPr>
          <w:p w:rsidR="00A21623" w:rsidRPr="00D36E40" w:rsidRDefault="00A21623" w:rsidP="006E1B8C">
            <w:pPr>
              <w:tabs>
                <w:tab w:val="left" w:pos="775"/>
              </w:tabs>
              <w:ind w:left="-11" w:right="6"/>
              <w:jc w:val="both"/>
              <w:rPr>
                <w:rFonts w:ascii="Times New Roman" w:hAnsi="Times New Roman"/>
                <w:color w:val="000000"/>
              </w:rPr>
            </w:pPr>
            <w:r w:rsidRPr="006E1B8C">
              <w:rPr>
                <w:rFonts w:ascii="Times New Roman" w:hAnsi="Times New Roman"/>
                <w:color w:val="000000"/>
              </w:rPr>
              <w:t>Soggetto, sia fisico che giuridico, quindi Aziende e/o Lavoratori Autonomi, che si aggiudica la Gara e, pertanto, contrae con l’A</w:t>
            </w:r>
            <w:r w:rsidR="00CE304A" w:rsidRPr="006E1B8C">
              <w:rPr>
                <w:rFonts w:ascii="Times New Roman" w:hAnsi="Times New Roman"/>
                <w:color w:val="000000"/>
              </w:rPr>
              <w:t>.</w:t>
            </w:r>
            <w:r w:rsidRPr="006E1B8C">
              <w:rPr>
                <w:rFonts w:ascii="Times New Roman" w:hAnsi="Times New Roman"/>
                <w:color w:val="000000"/>
              </w:rPr>
              <w:t>O</w:t>
            </w:r>
            <w:r w:rsidR="00CE304A" w:rsidRPr="006E1B8C">
              <w:rPr>
                <w:rFonts w:ascii="Times New Roman" w:hAnsi="Times New Roman"/>
                <w:color w:val="000000"/>
              </w:rPr>
              <w:t>.</w:t>
            </w:r>
            <w:r w:rsidRPr="006E1B8C">
              <w:rPr>
                <w:rFonts w:ascii="Times New Roman" w:hAnsi="Times New Roman"/>
                <w:color w:val="000000"/>
              </w:rPr>
              <w:t>U</w:t>
            </w:r>
            <w:r w:rsidR="00CE304A" w:rsidRPr="006E1B8C">
              <w:rPr>
                <w:rFonts w:ascii="Times New Roman" w:hAnsi="Times New Roman"/>
                <w:color w:val="000000"/>
              </w:rPr>
              <w:t>.</w:t>
            </w:r>
            <w:r w:rsidRPr="006E1B8C">
              <w:rPr>
                <w:rFonts w:ascii="Times New Roman" w:hAnsi="Times New Roman"/>
                <w:color w:val="000000"/>
              </w:rPr>
              <w:t>P</w:t>
            </w:r>
            <w:r w:rsidR="00CE304A" w:rsidRPr="006E1B8C">
              <w:rPr>
                <w:rFonts w:ascii="Times New Roman" w:hAnsi="Times New Roman"/>
                <w:color w:val="000000"/>
              </w:rPr>
              <w:t>.</w:t>
            </w:r>
            <w:r w:rsidRPr="006E1B8C">
              <w:rPr>
                <w:rFonts w:ascii="Times New Roman" w:hAnsi="Times New Roman"/>
                <w:color w:val="000000"/>
              </w:rPr>
              <w:t xml:space="preserve"> specifico contratto di prestazione d’opera da effettuare attraverso la prestazione di proprio personale dipendente e/o attraverso     altri soggetti fisici e/o giuridici;</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Sub appaltatore</w:t>
            </w:r>
          </w:p>
        </w:tc>
        <w:tc>
          <w:tcPr>
            <w:tcW w:w="7088" w:type="dxa"/>
          </w:tcPr>
          <w:p w:rsidR="00A21623" w:rsidRPr="006E1B8C" w:rsidRDefault="00A21623" w:rsidP="006E1B8C">
            <w:pPr>
              <w:tabs>
                <w:tab w:val="left" w:pos="775"/>
              </w:tabs>
              <w:ind w:left="-11" w:right="6"/>
              <w:jc w:val="both"/>
              <w:rPr>
                <w:rFonts w:ascii="Times New Roman" w:hAnsi="Times New Roman"/>
                <w:color w:val="000000"/>
              </w:rPr>
            </w:pPr>
            <w:r w:rsidRPr="006E1B8C">
              <w:rPr>
                <w:rFonts w:ascii="Times New Roman" w:hAnsi="Times New Roman"/>
                <w:color w:val="000000"/>
              </w:rPr>
              <w:t>Soggetto fisico e/o giuridico che, nelle more delle vigenti disposizioni di Legge in materia di sub – appalto, presta la propria opera per conto delle Aziende Esterne nell’ambito delle strutture dell’azienda;</w:t>
            </w:r>
          </w:p>
        </w:tc>
      </w:tr>
      <w:tr w:rsidR="00A21623" w:rsidRPr="00D36E40" w:rsidTr="00336254">
        <w:tc>
          <w:tcPr>
            <w:tcW w:w="2659" w:type="dxa"/>
            <w:shd w:val="clear" w:color="auto" w:fill="E6E6E6"/>
            <w:vAlign w:val="center"/>
          </w:tcPr>
          <w:p w:rsidR="00A21623" w:rsidRPr="00FE255B"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Plessi</w:t>
            </w:r>
          </w:p>
        </w:tc>
        <w:tc>
          <w:tcPr>
            <w:tcW w:w="7088" w:type="dxa"/>
          </w:tcPr>
          <w:p w:rsidR="00A21623" w:rsidRPr="006E1B8C" w:rsidRDefault="00A21623" w:rsidP="006E1B8C">
            <w:pPr>
              <w:tabs>
                <w:tab w:val="left" w:pos="775"/>
              </w:tabs>
              <w:ind w:left="-11" w:right="6"/>
              <w:jc w:val="both"/>
              <w:rPr>
                <w:rFonts w:ascii="Times New Roman" w:hAnsi="Times New Roman"/>
                <w:color w:val="000000"/>
              </w:rPr>
            </w:pPr>
            <w:r w:rsidRPr="006E1B8C">
              <w:rPr>
                <w:rFonts w:ascii="Times New Roman" w:hAnsi="Times New Roman"/>
                <w:color w:val="000000"/>
              </w:rPr>
              <w:t xml:space="preserve"> Fabbricati di proprietà e/o in uso alla Azienda Ospedaliera nei quali viene espletata l’attività delle Aziende esterne identificate con le procedure di Gara, cioè gli ambienti di lavoro ove dette Aziende Esterne sono chiamate ad intervenire in forza di contratti scaturenti dalla Gara;</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Contratto d'appalto</w:t>
            </w:r>
          </w:p>
        </w:tc>
        <w:tc>
          <w:tcPr>
            <w:tcW w:w="7088" w:type="dxa"/>
          </w:tcPr>
          <w:p w:rsidR="00A21623" w:rsidRPr="00D36E40" w:rsidRDefault="00A21623" w:rsidP="006E1B8C">
            <w:pPr>
              <w:tabs>
                <w:tab w:val="left" w:pos="775"/>
              </w:tabs>
              <w:ind w:left="-11" w:right="6"/>
              <w:jc w:val="both"/>
              <w:rPr>
                <w:rFonts w:ascii="Times New Roman" w:hAnsi="Times New Roman"/>
                <w:color w:val="000000"/>
              </w:rPr>
            </w:pPr>
            <w:r w:rsidRPr="006E1B8C">
              <w:rPr>
                <w:rFonts w:ascii="Times New Roman" w:hAnsi="Times New Roman"/>
                <w:color w:val="000000"/>
              </w:rPr>
              <w:t xml:space="preserve">Contratto con il quale una parte assume, con organizzazione dei mezzi necessari e con gestione a proprio rischio, il compimento di un'opera o di un servizio verso un corrispettivo in denaro (art. 1655 Codice Civile). Il contratto deve prevedere, tra l'altro, specifiche clausole in materia di sicurezza.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 xml:space="preserve">Contratto di </w:t>
            </w:r>
            <w:r w:rsidRPr="00D36E40">
              <w:rPr>
                <w:rFonts w:ascii="Times New Roman" w:hAnsi="Times New Roman"/>
                <w:b/>
                <w:bCs/>
                <w:color w:val="000000"/>
                <w:sz w:val="28"/>
                <w:szCs w:val="28"/>
              </w:rPr>
              <w:lastRenderedPageBreak/>
              <w:t>somministrazione</w:t>
            </w:r>
          </w:p>
        </w:tc>
        <w:tc>
          <w:tcPr>
            <w:tcW w:w="7088" w:type="dxa"/>
          </w:tcPr>
          <w:p w:rsidR="00A21623" w:rsidRPr="00D36E40" w:rsidRDefault="00A21623" w:rsidP="006E1B8C">
            <w:pPr>
              <w:tabs>
                <w:tab w:val="left" w:pos="775"/>
              </w:tabs>
              <w:ind w:left="-11" w:right="6"/>
              <w:jc w:val="both"/>
              <w:rPr>
                <w:rFonts w:ascii="Times New Roman" w:hAnsi="Times New Roman"/>
                <w:color w:val="000000"/>
              </w:rPr>
            </w:pPr>
            <w:r w:rsidRPr="006E1B8C">
              <w:rPr>
                <w:rFonts w:ascii="Times New Roman" w:hAnsi="Times New Roman"/>
                <w:color w:val="000000"/>
              </w:rPr>
              <w:lastRenderedPageBreak/>
              <w:t xml:space="preserve">Contratto con il quale una parte si obbliga, verso il corrispettivo di un prezzo, </w:t>
            </w:r>
            <w:r w:rsidRPr="006E1B8C">
              <w:rPr>
                <w:rFonts w:ascii="Times New Roman" w:hAnsi="Times New Roman"/>
                <w:color w:val="000000"/>
              </w:rPr>
              <w:lastRenderedPageBreak/>
              <w:t xml:space="preserve">a eseguire a favore dell'altra, prestazioni periodiche o continuative di cose (art. 1559 Codice Civile). Il contratto deve prevedere, tra l'altro, specifiche clausole in materia di sicurezza.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lastRenderedPageBreak/>
              <w:t>DUVRI</w:t>
            </w:r>
          </w:p>
        </w:tc>
        <w:tc>
          <w:tcPr>
            <w:tcW w:w="7088" w:type="dxa"/>
          </w:tcPr>
          <w:p w:rsidR="00A21623" w:rsidRPr="00D36E40" w:rsidRDefault="00A21623" w:rsidP="007B0E83">
            <w:pPr>
              <w:tabs>
                <w:tab w:val="left" w:pos="775"/>
              </w:tabs>
              <w:ind w:left="-11" w:right="6"/>
              <w:jc w:val="both"/>
              <w:rPr>
                <w:rFonts w:ascii="Times New Roman" w:hAnsi="Times New Roman"/>
                <w:color w:val="000000"/>
              </w:rPr>
            </w:pPr>
            <w:r w:rsidRPr="007B0E83">
              <w:rPr>
                <w:rFonts w:ascii="Times New Roman" w:hAnsi="Times New Roman"/>
                <w:b/>
                <w:color w:val="000000"/>
              </w:rPr>
              <w:t>Documento unico di valutazione dei rischi da interferenza</w:t>
            </w:r>
            <w:r w:rsidRPr="007B0E83">
              <w:rPr>
                <w:rFonts w:ascii="Times New Roman" w:hAnsi="Times New Roman"/>
                <w:color w:val="000000"/>
              </w:rPr>
              <w:t xml:space="preserve"> piano di coordinamento delle attività indicante le misure adottate per eliminare o, ove ciò non è possibile, ridurre al minimo i rischi da interferenze dovute alle attività dell'Impresa/e coinvolte nell'esecuzione dei lavori. Tale documento attesta inoltre l'avvenuta informazione nei confronti dell'Impresa stessa circa i rischi specifici esistenti nell'ambiente in cui dovrà operare e sulle misure di prevenzione e di emergenza adottate. Il documento deve allegato al contratto.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Costi relativi alla sicurezza del lavoro</w:t>
            </w:r>
          </w:p>
        </w:tc>
        <w:tc>
          <w:tcPr>
            <w:tcW w:w="7088" w:type="dxa"/>
          </w:tcPr>
          <w:p w:rsidR="00A21623" w:rsidRPr="00D36E40" w:rsidRDefault="00A21623" w:rsidP="00FE255B">
            <w:pPr>
              <w:tabs>
                <w:tab w:val="left" w:pos="775"/>
              </w:tabs>
              <w:ind w:left="-11" w:right="6"/>
              <w:jc w:val="both"/>
              <w:rPr>
                <w:rFonts w:ascii="Times New Roman" w:hAnsi="Times New Roman"/>
                <w:color w:val="000000"/>
              </w:rPr>
            </w:pPr>
            <w:r w:rsidRPr="00FE255B">
              <w:rPr>
                <w:rFonts w:ascii="Times New Roman" w:hAnsi="Times New Roman"/>
                <w:color w:val="000000"/>
              </w:rPr>
              <w:t xml:space="preserve">Sono da intendersi le maggiori spese derivanti dall'adozione di particolari misure di prevenzione e protezione connesse alla presenza di rischi da interferenza; sono fatti salvi i costi per la sicurezza connessi alle attività proprie dell'Impresa e del Committente.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p>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Interferenza</w:t>
            </w:r>
          </w:p>
        </w:tc>
        <w:tc>
          <w:tcPr>
            <w:tcW w:w="7088" w:type="dxa"/>
          </w:tcPr>
          <w:p w:rsidR="00A21623" w:rsidRPr="00D36E40" w:rsidRDefault="00A21623" w:rsidP="00FE255B">
            <w:pPr>
              <w:tabs>
                <w:tab w:val="left" w:pos="775"/>
              </w:tabs>
              <w:ind w:left="-11" w:right="6"/>
              <w:jc w:val="both"/>
              <w:rPr>
                <w:rFonts w:ascii="Times New Roman" w:hAnsi="Times New Roman"/>
                <w:color w:val="000000"/>
              </w:rPr>
            </w:pPr>
            <w:r w:rsidRPr="00FE255B">
              <w:rPr>
                <w:rFonts w:ascii="Times New Roman" w:hAnsi="Times New Roman"/>
                <w:color w:val="000000"/>
              </w:rPr>
              <w:t xml:space="preserve">Circostanza in cui si verifica un contatto (rischioso) tra il personale del committente e quello dell'appaltatore o tra il personale di imprese diverse che operano nella stessa sede aziendale con contratti differenti.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Committente</w:t>
            </w:r>
          </w:p>
        </w:tc>
        <w:tc>
          <w:tcPr>
            <w:tcW w:w="7088" w:type="dxa"/>
          </w:tcPr>
          <w:p w:rsidR="00A21623" w:rsidRPr="00D36E40" w:rsidRDefault="00A21623" w:rsidP="00FE255B">
            <w:pPr>
              <w:tabs>
                <w:tab w:val="left" w:pos="775"/>
              </w:tabs>
              <w:ind w:left="-11" w:right="6"/>
              <w:jc w:val="both"/>
              <w:rPr>
                <w:rFonts w:ascii="Times New Roman" w:hAnsi="Times New Roman"/>
                <w:color w:val="000000"/>
              </w:rPr>
            </w:pPr>
            <w:r w:rsidRPr="00FE255B">
              <w:rPr>
                <w:rFonts w:ascii="Times New Roman" w:hAnsi="Times New Roman"/>
                <w:color w:val="000000"/>
              </w:rPr>
              <w:t xml:space="preserve">Soggetto che, avendone l'autorità, sottoscrive con l'Impresa il contratto per un intervento che prevede la presenza di personale dell'Impresa stessa presso l'Azienda. Qualora il contratto sia sottoscritto dal Direttore Generale ovvero dal Direttore Amministrativo, il Committente è identificato nel Responsabile dell’ Unità Operativa o nel Responsabile dell'Ufficio amministrativo che ha proposto il contratto per la firma e che gestisce la prestazione contrattuale prevista. </w:t>
            </w:r>
          </w:p>
        </w:tc>
      </w:tr>
      <w:tr w:rsidR="00A21623" w:rsidRPr="00D36E40" w:rsidTr="00336254">
        <w:tc>
          <w:tcPr>
            <w:tcW w:w="2659" w:type="dxa"/>
            <w:shd w:val="clear" w:color="auto" w:fill="E6E6E6"/>
            <w:vAlign w:val="center"/>
          </w:tcPr>
          <w:p w:rsidR="00A21623" w:rsidRPr="00D36E40" w:rsidRDefault="00A21623" w:rsidP="00FE255B">
            <w:pPr>
              <w:tabs>
                <w:tab w:val="left" w:pos="2178"/>
              </w:tabs>
              <w:ind w:right="67"/>
              <w:jc w:val="center"/>
              <w:rPr>
                <w:rFonts w:ascii="Times New Roman" w:hAnsi="Times New Roman"/>
                <w:b/>
                <w:bCs/>
                <w:color w:val="000000"/>
                <w:sz w:val="28"/>
                <w:szCs w:val="28"/>
              </w:rPr>
            </w:pPr>
            <w:r w:rsidRPr="00D36E40">
              <w:rPr>
                <w:rFonts w:ascii="Times New Roman" w:hAnsi="Times New Roman"/>
                <w:b/>
                <w:bCs/>
                <w:color w:val="000000"/>
                <w:sz w:val="28"/>
                <w:szCs w:val="28"/>
              </w:rPr>
              <w:t>Responsabile di Unità Operativa</w:t>
            </w:r>
          </w:p>
        </w:tc>
        <w:tc>
          <w:tcPr>
            <w:tcW w:w="7088" w:type="dxa"/>
          </w:tcPr>
          <w:p w:rsidR="00A21623" w:rsidRPr="00D36E40" w:rsidRDefault="00A21623" w:rsidP="00FE255B">
            <w:pPr>
              <w:tabs>
                <w:tab w:val="left" w:pos="775"/>
              </w:tabs>
              <w:ind w:left="-11" w:right="6"/>
              <w:jc w:val="both"/>
              <w:rPr>
                <w:rFonts w:ascii="Times New Roman" w:hAnsi="Times New Roman"/>
                <w:color w:val="000000"/>
              </w:rPr>
            </w:pPr>
            <w:r w:rsidRPr="00FE255B">
              <w:rPr>
                <w:rFonts w:ascii="Times New Roman" w:hAnsi="Times New Roman"/>
                <w:color w:val="000000"/>
              </w:rPr>
              <w:t>Responsabile della Unità Operativa semplice o complessa, così come definito dal Regolamento interno dell’Azienda (emanato il 15/01/2010 con delibera n.30) ovvero il Responsabile dell’attività didattica o ricerca che autonomamente sottoscrive contratti la cui esecuzione avviene all’interno dell’A.O.U.P</w:t>
            </w:r>
            <w:r w:rsidR="002D600A">
              <w:rPr>
                <w:rFonts w:ascii="Times New Roman" w:hAnsi="Times New Roman"/>
                <w:noProof/>
                <w:snapToGrid/>
                <w:color w:val="000000"/>
              </w:rPr>
              <mc:AlternateContent>
                <mc:Choice Requires="wps">
                  <w:drawing>
                    <wp:anchor distT="0" distB="0" distL="0" distR="0" simplePos="0" relativeHeight="251654656" behindDoc="0" locked="0" layoutInCell="0" allowOverlap="1">
                      <wp:simplePos x="0" y="0"/>
                      <wp:positionH relativeFrom="column">
                        <wp:posOffset>-431800</wp:posOffset>
                      </wp:positionH>
                      <wp:positionV relativeFrom="paragraph">
                        <wp:posOffset>329565</wp:posOffset>
                      </wp:positionV>
                      <wp:extent cx="112395" cy="104775"/>
                      <wp:effectExtent l="0" t="0" r="0" b="381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23" w:rsidRDefault="00A21623" w:rsidP="00A21623">
                                  <w:pPr>
                                    <w:spacing w:line="291" w:lineRule="exact"/>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34pt;margin-top:25.95pt;width:8.85pt;height:8.2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jX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" o:allowincell="f" filled="f" stroked="f">
                      <v:textbox inset="0,0,0,0">
                        <w:txbxContent>
                          <w:p w:rsidR="00A21623" w:rsidRDefault="00A21623" w:rsidP="00A21623">
                            <w:pPr>
                              <w:spacing w:line="291" w:lineRule="exact"/>
                              <w:jc w:val="right"/>
                            </w:pPr>
                            <w:r>
                              <w:t>-</w:t>
                            </w:r>
                          </w:p>
                        </w:txbxContent>
                      </v:textbox>
                      <w10:wrap type="square"/>
                    </v:shape>
                  </w:pict>
                </mc:Fallback>
              </mc:AlternateContent>
            </w:r>
            <w:r w:rsidRPr="00FE255B">
              <w:rPr>
                <w:rFonts w:ascii="Times New Roman" w:hAnsi="Times New Roman"/>
                <w:color w:val="000000"/>
              </w:rPr>
              <w:t xml:space="preserve"> di Palermo.</w:t>
            </w:r>
          </w:p>
        </w:tc>
      </w:tr>
    </w:tbl>
    <w:p w:rsidR="001E5463" w:rsidRDefault="001E5463" w:rsidP="00A21623">
      <w:pPr>
        <w:pStyle w:val="Corpodeltesto"/>
        <w:spacing w:line="360" w:lineRule="auto"/>
        <w:rPr>
          <w:rFonts w:ascii="Times New Roman" w:hAnsi="Times New Roman"/>
          <w:b/>
          <w:bCs/>
          <w:color w:val="000000"/>
        </w:rPr>
      </w:pPr>
    </w:p>
    <w:p w:rsidR="007D5BFB" w:rsidRDefault="001E5463" w:rsidP="00A21623">
      <w:pPr>
        <w:pStyle w:val="Corpodeltesto"/>
        <w:spacing w:line="360" w:lineRule="auto"/>
        <w:rPr>
          <w:rFonts w:ascii="Times New Roman" w:hAnsi="Times New Roman"/>
          <w:b/>
          <w:bCs/>
          <w:color w:val="000000"/>
        </w:rPr>
      </w:pPr>
      <w:r>
        <w:rPr>
          <w:rFonts w:ascii="Times New Roman" w:hAnsi="Times New Roman"/>
          <w:b/>
          <w:bCs/>
          <w:color w:val="000000"/>
        </w:rPr>
        <w:br w:type="page"/>
      </w:r>
    </w:p>
    <w:p w:rsidR="007D5BFB" w:rsidRPr="00AB3053" w:rsidRDefault="007D5BFB" w:rsidP="00FE255B">
      <w:pPr>
        <w:pBdr>
          <w:top w:val="single" w:sz="4" w:space="1" w:color="auto"/>
          <w:left w:val="single" w:sz="4" w:space="4" w:color="auto"/>
          <w:bottom w:val="single" w:sz="4" w:space="1" w:color="auto"/>
          <w:right w:val="single" w:sz="4" w:space="4" w:color="auto"/>
        </w:pBdr>
        <w:shd w:val="clear" w:color="E4E4E4" w:fill="CCCCCC"/>
        <w:tabs>
          <w:tab w:val="left" w:pos="2178"/>
        </w:tabs>
        <w:ind w:left="142" w:right="67"/>
        <w:jc w:val="center"/>
        <w:rPr>
          <w:rFonts w:ascii="Times New Roman" w:hAnsi="Times New Roman"/>
          <w:b/>
          <w:bCs/>
          <w:color w:val="000000"/>
          <w:sz w:val="28"/>
          <w:szCs w:val="28"/>
        </w:rPr>
      </w:pPr>
      <w:r w:rsidRPr="00AB3053">
        <w:rPr>
          <w:rFonts w:ascii="Times New Roman" w:hAnsi="Times New Roman"/>
          <w:b/>
          <w:bCs/>
          <w:color w:val="000000"/>
          <w:sz w:val="28"/>
          <w:szCs w:val="28"/>
        </w:rPr>
        <w:lastRenderedPageBreak/>
        <w:t>5 – DATI IDENTIFICATIVI DELL’AZIENDA OSPEDALIERA UNIVERSITARIA</w:t>
      </w:r>
    </w:p>
    <w:p w:rsidR="007D5BFB" w:rsidRPr="007D5BFB" w:rsidRDefault="007D5BFB" w:rsidP="007D5BFB">
      <w:pPr>
        <w:rPr>
          <w:rFonts w:ascii="Times New Roman" w:hAnsi="Times New Roman"/>
        </w:rPr>
      </w:pPr>
    </w:p>
    <w:tbl>
      <w:tblPr>
        <w:tblW w:w="9361" w:type="dxa"/>
        <w:tblInd w:w="212" w:type="dxa"/>
        <w:tblLayout w:type="fixed"/>
        <w:tblCellMar>
          <w:left w:w="70" w:type="dxa"/>
          <w:right w:w="70" w:type="dxa"/>
        </w:tblCellMar>
        <w:tblLook w:val="0000" w:firstRow="0" w:lastRow="0" w:firstColumn="0" w:lastColumn="0" w:noHBand="0" w:noVBand="0"/>
      </w:tblPr>
      <w:tblGrid>
        <w:gridCol w:w="3124"/>
        <w:gridCol w:w="6237"/>
      </w:tblGrid>
      <w:tr w:rsidR="007D5BFB" w:rsidRPr="007D5BFB" w:rsidTr="0077220A">
        <w:trPr>
          <w:trHeight w:val="599"/>
        </w:trPr>
        <w:tc>
          <w:tcPr>
            <w:tcW w:w="3124" w:type="dxa"/>
            <w:tcBorders>
              <w:top w:val="single" w:sz="4" w:space="0" w:color="000000"/>
              <w:left w:val="single" w:sz="4" w:space="0" w:color="000000"/>
              <w:bottom w:val="single" w:sz="4" w:space="0" w:color="000000"/>
              <w:right w:val="nil"/>
            </w:tcBorders>
            <w:shd w:val="clear" w:color="auto" w:fill="E6E6E6"/>
          </w:tcPr>
          <w:p w:rsidR="007D5BFB" w:rsidRPr="007D5BFB" w:rsidRDefault="007D5BFB" w:rsidP="0077220A">
            <w:pPr>
              <w:suppressAutoHyphens/>
              <w:snapToGrid w:val="0"/>
              <w:ind w:right="-1"/>
              <w:rPr>
                <w:rFonts w:ascii="Times New Roman" w:hAnsi="Times New Roman"/>
                <w:b/>
                <w:bCs/>
                <w:sz w:val="26"/>
                <w:szCs w:val="26"/>
                <w:lang w:eastAsia="ar-SA"/>
              </w:rPr>
            </w:pPr>
            <w:r w:rsidRPr="007D5BFB">
              <w:rPr>
                <w:rFonts w:ascii="Times New Roman" w:hAnsi="Times New Roman"/>
                <w:b/>
                <w:bCs/>
                <w:sz w:val="26"/>
                <w:szCs w:val="26"/>
              </w:rPr>
              <w:t>Denominazione</w:t>
            </w:r>
          </w:p>
        </w:tc>
        <w:tc>
          <w:tcPr>
            <w:tcW w:w="6237" w:type="dxa"/>
            <w:tcBorders>
              <w:top w:val="single" w:sz="4" w:space="0" w:color="000000"/>
              <w:left w:val="single" w:sz="4" w:space="0" w:color="000000"/>
              <w:bottom w:val="single" w:sz="4" w:space="0" w:color="000000"/>
              <w:right w:val="single" w:sz="4" w:space="0" w:color="000000"/>
            </w:tcBorders>
          </w:tcPr>
          <w:p w:rsidR="007D5BFB" w:rsidRPr="007D5BFB" w:rsidRDefault="007D5BFB" w:rsidP="007D5BFB">
            <w:pPr>
              <w:pStyle w:val="Titolo4"/>
              <w:snapToGrid w:val="0"/>
              <w:spacing w:line="360" w:lineRule="auto"/>
              <w:ind w:left="57"/>
              <w:rPr>
                <w:rFonts w:ascii="Times New Roman" w:hAnsi="Times New Roman"/>
                <w:b w:val="0"/>
                <w:bCs/>
                <w:i/>
                <w:iCs/>
                <w:sz w:val="24"/>
                <w:szCs w:val="24"/>
                <w:lang w:eastAsia="ar-SA"/>
              </w:rPr>
            </w:pPr>
            <w:r w:rsidRPr="007D5BFB">
              <w:rPr>
                <w:rFonts w:ascii="Times New Roman" w:hAnsi="Times New Roman"/>
                <w:b w:val="0"/>
                <w:bCs/>
                <w:i/>
                <w:iCs/>
                <w:sz w:val="24"/>
                <w:szCs w:val="24"/>
              </w:rPr>
              <w:t>Azienda Ospedaliera Universitaria Policlinico “P. Giaccone”</w:t>
            </w:r>
          </w:p>
        </w:tc>
      </w:tr>
      <w:tr w:rsidR="007D5BFB" w:rsidRPr="007D5BFB" w:rsidTr="0077220A">
        <w:trPr>
          <w:trHeight w:val="619"/>
        </w:trPr>
        <w:tc>
          <w:tcPr>
            <w:tcW w:w="3124" w:type="dxa"/>
            <w:tcBorders>
              <w:top w:val="single" w:sz="4" w:space="0" w:color="000000"/>
              <w:left w:val="single" w:sz="4" w:space="0" w:color="000000"/>
              <w:bottom w:val="single" w:sz="4" w:space="0" w:color="000000"/>
              <w:right w:val="nil"/>
            </w:tcBorders>
            <w:shd w:val="clear" w:color="auto" w:fill="E6E6E6"/>
          </w:tcPr>
          <w:p w:rsidR="007D5BFB" w:rsidRPr="007D5BFB" w:rsidRDefault="007D5BFB" w:rsidP="0077220A">
            <w:pPr>
              <w:suppressAutoHyphens/>
              <w:snapToGrid w:val="0"/>
              <w:ind w:right="-1"/>
              <w:rPr>
                <w:rFonts w:ascii="Times New Roman" w:hAnsi="Times New Roman"/>
                <w:b/>
                <w:bCs/>
                <w:sz w:val="26"/>
                <w:szCs w:val="26"/>
                <w:lang w:eastAsia="ar-SA"/>
              </w:rPr>
            </w:pPr>
            <w:r w:rsidRPr="007D5BFB">
              <w:rPr>
                <w:rFonts w:ascii="Times New Roman" w:hAnsi="Times New Roman"/>
                <w:b/>
                <w:bCs/>
                <w:sz w:val="26"/>
                <w:szCs w:val="26"/>
              </w:rPr>
              <w:t>Sede legale e operativa dell’Azienda</w:t>
            </w:r>
          </w:p>
        </w:tc>
        <w:tc>
          <w:tcPr>
            <w:tcW w:w="6237" w:type="dxa"/>
            <w:tcBorders>
              <w:top w:val="nil"/>
              <w:left w:val="single" w:sz="4" w:space="0" w:color="000000"/>
              <w:bottom w:val="single" w:sz="4" w:space="0" w:color="000000"/>
              <w:right w:val="single" w:sz="4" w:space="0" w:color="000000"/>
            </w:tcBorders>
          </w:tcPr>
          <w:p w:rsidR="007D5BFB" w:rsidRPr="00667099" w:rsidRDefault="007D5BFB" w:rsidP="007D5BFB">
            <w:pPr>
              <w:pStyle w:val="Pidipagina"/>
              <w:tabs>
                <w:tab w:val="clear" w:pos="4819"/>
                <w:tab w:val="clear" w:pos="9638"/>
              </w:tabs>
              <w:suppressAutoHyphens/>
              <w:spacing w:line="360" w:lineRule="auto"/>
              <w:rPr>
                <w:rFonts w:ascii="Times New Roman" w:eastAsia="Times New Roman" w:hAnsi="Times New Roman"/>
                <w:bCs/>
                <w:sz w:val="26"/>
                <w:szCs w:val="26"/>
                <w:lang w:eastAsia="ar-SA"/>
              </w:rPr>
            </w:pPr>
            <w:r w:rsidRPr="00667099">
              <w:rPr>
                <w:rFonts w:ascii="Times New Roman" w:eastAsia="Times New Roman" w:hAnsi="Times New Roman"/>
                <w:bCs/>
                <w:sz w:val="26"/>
                <w:szCs w:val="26"/>
              </w:rPr>
              <w:t xml:space="preserve"> Via Del Vespro n. 129 – Palermo </w:t>
            </w:r>
          </w:p>
        </w:tc>
      </w:tr>
      <w:tr w:rsidR="007D5BFB" w:rsidRPr="007D5BFB" w:rsidTr="0077220A">
        <w:tc>
          <w:tcPr>
            <w:tcW w:w="3124" w:type="dxa"/>
            <w:tcBorders>
              <w:top w:val="single" w:sz="4" w:space="0" w:color="000000"/>
              <w:left w:val="single" w:sz="4" w:space="0" w:color="000000"/>
              <w:bottom w:val="single" w:sz="4" w:space="0" w:color="000000"/>
              <w:right w:val="nil"/>
            </w:tcBorders>
            <w:shd w:val="clear" w:color="auto" w:fill="E6E6E6"/>
          </w:tcPr>
          <w:p w:rsidR="007D5BFB" w:rsidRPr="007D5BFB" w:rsidRDefault="007D5BFB" w:rsidP="0077220A">
            <w:pPr>
              <w:suppressAutoHyphens/>
              <w:snapToGrid w:val="0"/>
              <w:ind w:right="-1"/>
              <w:jc w:val="both"/>
              <w:rPr>
                <w:rFonts w:ascii="Times New Roman" w:hAnsi="Times New Roman"/>
                <w:b/>
                <w:bCs/>
                <w:sz w:val="26"/>
                <w:szCs w:val="26"/>
                <w:lang w:eastAsia="ar-SA"/>
              </w:rPr>
            </w:pPr>
            <w:r w:rsidRPr="007D5BFB">
              <w:rPr>
                <w:rFonts w:ascii="Times New Roman" w:hAnsi="Times New Roman"/>
                <w:b/>
                <w:bCs/>
                <w:color w:val="000000"/>
                <w:szCs w:val="22"/>
              </w:rPr>
              <w:t xml:space="preserve">Part. IVA e Cod. </w:t>
            </w:r>
            <w:proofErr w:type="spellStart"/>
            <w:r w:rsidRPr="007D5BFB">
              <w:rPr>
                <w:rFonts w:ascii="Times New Roman" w:hAnsi="Times New Roman"/>
                <w:b/>
                <w:bCs/>
                <w:color w:val="000000"/>
                <w:szCs w:val="22"/>
              </w:rPr>
              <w:t>Fisc</w:t>
            </w:r>
            <w:proofErr w:type="spellEnd"/>
            <w:r w:rsidRPr="007D5BFB">
              <w:rPr>
                <w:rFonts w:ascii="Times New Roman" w:hAnsi="Times New Roman"/>
                <w:b/>
                <w:bCs/>
                <w:color w:val="000000"/>
                <w:szCs w:val="22"/>
              </w:rPr>
              <w:t>.</w:t>
            </w:r>
          </w:p>
        </w:tc>
        <w:tc>
          <w:tcPr>
            <w:tcW w:w="6237" w:type="dxa"/>
            <w:tcBorders>
              <w:top w:val="nil"/>
              <w:left w:val="single" w:sz="4" w:space="0" w:color="000000"/>
              <w:bottom w:val="single" w:sz="4" w:space="0" w:color="000000"/>
              <w:right w:val="single" w:sz="4" w:space="0" w:color="000000"/>
            </w:tcBorders>
          </w:tcPr>
          <w:p w:rsidR="007D5BFB" w:rsidRPr="007D5BFB" w:rsidRDefault="007D5BFB" w:rsidP="007D5BFB">
            <w:pPr>
              <w:suppressAutoHyphens/>
              <w:snapToGrid w:val="0"/>
              <w:spacing w:line="360" w:lineRule="auto"/>
              <w:ind w:right="-1"/>
              <w:jc w:val="both"/>
              <w:rPr>
                <w:rFonts w:ascii="Times New Roman" w:hAnsi="Times New Roman"/>
                <w:bCs/>
                <w:sz w:val="26"/>
                <w:szCs w:val="26"/>
                <w:lang w:eastAsia="ar-SA"/>
              </w:rPr>
            </w:pPr>
            <w:r w:rsidRPr="007D5BFB">
              <w:rPr>
                <w:rFonts w:ascii="Times New Roman" w:hAnsi="Times New Roman"/>
                <w:bCs/>
                <w:sz w:val="26"/>
                <w:szCs w:val="26"/>
                <w:lang w:eastAsia="ar-SA"/>
              </w:rPr>
              <w:t xml:space="preserve"> 05841790826</w:t>
            </w:r>
          </w:p>
        </w:tc>
      </w:tr>
      <w:tr w:rsidR="007D5BFB" w:rsidRPr="007D5BFB" w:rsidTr="0077220A">
        <w:tc>
          <w:tcPr>
            <w:tcW w:w="3124" w:type="dxa"/>
            <w:tcBorders>
              <w:top w:val="single" w:sz="4" w:space="0" w:color="000000"/>
              <w:left w:val="single" w:sz="4" w:space="0" w:color="000000"/>
              <w:bottom w:val="single" w:sz="4" w:space="0" w:color="000000"/>
              <w:right w:val="nil"/>
            </w:tcBorders>
            <w:shd w:val="clear" w:color="auto" w:fill="E6E6E6"/>
          </w:tcPr>
          <w:p w:rsidR="007D5BFB" w:rsidRPr="007D5BFB" w:rsidRDefault="007D5BFB" w:rsidP="0077220A">
            <w:pPr>
              <w:suppressAutoHyphens/>
              <w:snapToGrid w:val="0"/>
              <w:ind w:right="-1"/>
              <w:rPr>
                <w:rFonts w:ascii="Times New Roman" w:hAnsi="Times New Roman"/>
                <w:b/>
                <w:bCs/>
                <w:sz w:val="26"/>
                <w:szCs w:val="26"/>
                <w:lang w:eastAsia="ar-SA"/>
              </w:rPr>
            </w:pPr>
            <w:r w:rsidRPr="007D5BFB">
              <w:rPr>
                <w:rFonts w:ascii="Times New Roman" w:hAnsi="Times New Roman"/>
                <w:b/>
                <w:bCs/>
                <w:sz w:val="26"/>
                <w:szCs w:val="26"/>
                <w:lang w:eastAsia="ar-SA"/>
              </w:rPr>
              <w:t>N. telefono</w:t>
            </w:r>
          </w:p>
        </w:tc>
        <w:tc>
          <w:tcPr>
            <w:tcW w:w="6237" w:type="dxa"/>
            <w:tcBorders>
              <w:top w:val="nil"/>
              <w:left w:val="single" w:sz="4" w:space="0" w:color="000000"/>
              <w:bottom w:val="single" w:sz="4" w:space="0" w:color="000000"/>
              <w:right w:val="single" w:sz="4" w:space="0" w:color="000000"/>
            </w:tcBorders>
          </w:tcPr>
          <w:p w:rsidR="007D5BFB" w:rsidRPr="007D5BFB" w:rsidRDefault="007D5BFB" w:rsidP="007D5BFB">
            <w:pPr>
              <w:pStyle w:val="Titolo4"/>
              <w:snapToGrid w:val="0"/>
              <w:spacing w:line="360" w:lineRule="auto"/>
              <w:ind w:left="56" w:hanging="56"/>
              <w:jc w:val="left"/>
              <w:rPr>
                <w:rFonts w:ascii="Times New Roman" w:hAnsi="Times New Roman"/>
                <w:b w:val="0"/>
                <w:bCs/>
                <w:color w:val="000000"/>
                <w:sz w:val="26"/>
                <w:szCs w:val="26"/>
                <w:lang w:eastAsia="ar-SA"/>
              </w:rPr>
            </w:pPr>
            <w:r w:rsidRPr="007D5BFB">
              <w:rPr>
                <w:rFonts w:ascii="Times New Roman" w:hAnsi="Times New Roman"/>
                <w:b w:val="0"/>
                <w:bCs/>
                <w:color w:val="000000"/>
                <w:sz w:val="26"/>
                <w:szCs w:val="26"/>
                <w:lang w:eastAsia="ar-SA"/>
              </w:rPr>
              <w:t xml:space="preserve"> 091/6551111</w:t>
            </w:r>
          </w:p>
        </w:tc>
      </w:tr>
    </w:tbl>
    <w:p w:rsidR="007D5BFB" w:rsidRDefault="007D5BFB" w:rsidP="007D5BFB">
      <w:pPr>
        <w:suppressAutoHyphens/>
        <w:rPr>
          <w:rFonts w:ascii="Times New Roman" w:hAnsi="Times New Roman"/>
          <w:lang w:eastAsia="ar-SA"/>
        </w:rPr>
      </w:pPr>
    </w:p>
    <w:p w:rsidR="007D5BFB" w:rsidRPr="007D5BFB" w:rsidRDefault="007D5BFB" w:rsidP="007D5BFB">
      <w:pPr>
        <w:suppressAutoHyphens/>
        <w:jc w:val="both"/>
        <w:rPr>
          <w:rFonts w:ascii="Times New Roman" w:hAnsi="Times New Roman"/>
          <w:lang w:eastAsia="ar-SA"/>
        </w:rPr>
      </w:pPr>
    </w:p>
    <w:p w:rsidR="007D5BFB" w:rsidRPr="007D5BFB" w:rsidRDefault="007D5BFB" w:rsidP="00122E9D">
      <w:pPr>
        <w:widowControl/>
        <w:pBdr>
          <w:top w:val="single" w:sz="4" w:space="1" w:color="auto"/>
          <w:left w:val="single" w:sz="4" w:space="0" w:color="auto"/>
          <w:bottom w:val="single" w:sz="4" w:space="1" w:color="auto"/>
          <w:right w:val="single" w:sz="4" w:space="1" w:color="auto"/>
        </w:pBdr>
        <w:shd w:val="clear" w:color="auto" w:fill="CCCCCC"/>
        <w:tabs>
          <w:tab w:val="left" w:pos="9951"/>
        </w:tabs>
        <w:adjustRightInd w:val="0"/>
        <w:spacing w:line="360" w:lineRule="auto"/>
        <w:ind w:left="567" w:right="-1" w:hanging="425"/>
        <w:jc w:val="center"/>
        <w:rPr>
          <w:rFonts w:ascii="Times New Roman" w:hAnsi="Times New Roman"/>
          <w:b/>
          <w:bCs/>
          <w:color w:val="000000"/>
          <w:sz w:val="28"/>
          <w:szCs w:val="28"/>
        </w:rPr>
      </w:pPr>
      <w:r w:rsidRPr="007D5BFB">
        <w:rPr>
          <w:rFonts w:ascii="Times New Roman" w:hAnsi="Times New Roman"/>
          <w:b/>
          <w:bCs/>
          <w:color w:val="000000"/>
          <w:sz w:val="28"/>
          <w:szCs w:val="28"/>
        </w:rPr>
        <w:t>6 –</w:t>
      </w:r>
      <w:r w:rsidRPr="007D5BFB">
        <w:rPr>
          <w:rFonts w:ascii="Times New Roman" w:hAnsi="Times New Roman"/>
          <w:b/>
          <w:bCs/>
          <w:color w:val="000000"/>
        </w:rPr>
        <w:t xml:space="preserve"> </w:t>
      </w:r>
      <w:r w:rsidRPr="007D5BFB">
        <w:rPr>
          <w:rFonts w:ascii="Times New Roman" w:hAnsi="Times New Roman"/>
          <w:b/>
          <w:bCs/>
          <w:color w:val="000000"/>
          <w:sz w:val="28"/>
          <w:szCs w:val="28"/>
        </w:rPr>
        <w:t>ORGANIGRAMMA DELL’A.O.U.P. IN MATERIA DI SICUREZZA</w:t>
      </w:r>
    </w:p>
    <w:p w:rsidR="007D5BFB" w:rsidRPr="007D5BFB" w:rsidRDefault="007D5BFB" w:rsidP="007D5BFB">
      <w:pPr>
        <w:widowControl/>
        <w:adjustRightInd w:val="0"/>
        <w:ind w:left="426" w:right="924" w:hanging="426"/>
        <w:rPr>
          <w:rFonts w:ascii="Times New Roman" w:hAnsi="Times New Roman"/>
          <w:b/>
          <w:bCs/>
          <w:color w:val="000000"/>
          <w:sz w:val="28"/>
          <w:szCs w:val="28"/>
        </w:rPr>
      </w:pPr>
    </w:p>
    <w:tbl>
      <w:tblPr>
        <w:tblW w:w="936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24"/>
        <w:gridCol w:w="6237"/>
      </w:tblGrid>
      <w:tr w:rsidR="00336254" w:rsidRPr="00336254" w:rsidTr="009E07F4">
        <w:trPr>
          <w:trHeight w:val="599"/>
        </w:trPr>
        <w:tc>
          <w:tcPr>
            <w:tcW w:w="3124" w:type="dxa"/>
            <w:tcBorders>
              <w:top w:val="single" w:sz="4" w:space="0" w:color="000000"/>
              <w:left w:val="single" w:sz="4" w:space="0" w:color="000000"/>
              <w:bottom w:val="single" w:sz="4" w:space="0" w:color="000000"/>
              <w:right w:val="single" w:sz="4" w:space="0" w:color="000000"/>
            </w:tcBorders>
            <w:shd w:val="clear" w:color="auto" w:fill="E0E0E0"/>
          </w:tcPr>
          <w:p w:rsidR="00336254" w:rsidRPr="00336254" w:rsidRDefault="00336254" w:rsidP="00336254">
            <w:pPr>
              <w:suppressAutoHyphens/>
              <w:autoSpaceDE w:val="0"/>
              <w:autoSpaceDN w:val="0"/>
              <w:snapToGrid w:val="0"/>
              <w:ind w:right="-1"/>
              <w:rPr>
                <w:rFonts w:ascii="Times New Roman" w:hAnsi="Times New Roman"/>
                <w:b/>
                <w:bCs/>
                <w:snapToGrid/>
                <w:sz w:val="26"/>
                <w:szCs w:val="26"/>
              </w:rPr>
            </w:pPr>
            <w:r w:rsidRPr="00336254">
              <w:rPr>
                <w:rFonts w:ascii="Times New Roman" w:hAnsi="Times New Roman"/>
                <w:b/>
                <w:bCs/>
                <w:snapToGrid/>
                <w:sz w:val="26"/>
                <w:szCs w:val="26"/>
              </w:rPr>
              <w:t xml:space="preserve">Datore di lavoro – </w:t>
            </w:r>
          </w:p>
          <w:p w:rsidR="00336254" w:rsidRPr="00336254" w:rsidRDefault="00336254" w:rsidP="00336254">
            <w:pPr>
              <w:suppressAutoHyphens/>
              <w:autoSpaceDE w:val="0"/>
              <w:autoSpaceDN w:val="0"/>
              <w:snapToGrid w:val="0"/>
              <w:ind w:right="-1"/>
              <w:rPr>
                <w:rFonts w:ascii="Times New Roman" w:hAnsi="Times New Roman"/>
                <w:b/>
                <w:bCs/>
                <w:snapToGrid/>
                <w:sz w:val="26"/>
                <w:szCs w:val="26"/>
                <w:lang w:eastAsia="ar-SA"/>
              </w:rPr>
            </w:pPr>
            <w:r w:rsidRPr="00336254">
              <w:rPr>
                <w:rFonts w:ascii="Times New Roman" w:hAnsi="Times New Roman"/>
                <w:b/>
                <w:bCs/>
                <w:snapToGrid/>
                <w:sz w:val="26"/>
                <w:szCs w:val="26"/>
              </w:rPr>
              <w:t>(Legale Rappresentante dell’Azienda ):</w:t>
            </w:r>
            <w:r w:rsidRPr="00336254">
              <w:rPr>
                <w:rFonts w:ascii="Times New Roman" w:hAnsi="Times New Roman"/>
                <w:snapToGrid/>
                <w:sz w:val="28"/>
                <w:szCs w:val="28"/>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36254" w:rsidRPr="00336254" w:rsidRDefault="00336254" w:rsidP="00336254">
            <w:pPr>
              <w:keepNext/>
              <w:tabs>
                <w:tab w:val="left" w:pos="7230"/>
                <w:tab w:val="left" w:pos="7797"/>
              </w:tabs>
              <w:autoSpaceDE w:val="0"/>
              <w:autoSpaceDN w:val="0"/>
              <w:snapToGrid w:val="0"/>
              <w:jc w:val="both"/>
              <w:outlineLvl w:val="3"/>
              <w:rPr>
                <w:rFonts w:ascii="Times New Roman" w:hAnsi="Times New Roman"/>
                <w:b/>
                <w:bCs/>
                <w:snapToGrid/>
                <w:sz w:val="24"/>
                <w:szCs w:val="24"/>
                <w:lang w:eastAsia="ar-SA"/>
              </w:rPr>
            </w:pPr>
          </w:p>
          <w:p w:rsidR="00336254" w:rsidRPr="00336254" w:rsidRDefault="00336254" w:rsidP="00336254">
            <w:pPr>
              <w:keepNext/>
              <w:tabs>
                <w:tab w:val="left" w:pos="7230"/>
                <w:tab w:val="left" w:pos="7797"/>
              </w:tabs>
              <w:autoSpaceDE w:val="0"/>
              <w:autoSpaceDN w:val="0"/>
              <w:snapToGrid w:val="0"/>
              <w:jc w:val="both"/>
              <w:outlineLvl w:val="3"/>
              <w:rPr>
                <w:rFonts w:ascii="Times New Roman" w:hAnsi="Times New Roman"/>
                <w:snapToGrid/>
                <w:sz w:val="24"/>
                <w:szCs w:val="24"/>
                <w:lang w:eastAsia="ar-SA"/>
              </w:rPr>
            </w:pPr>
            <w:r>
              <w:rPr>
                <w:rFonts w:ascii="Times New Roman" w:hAnsi="Times New Roman"/>
                <w:b/>
                <w:bCs/>
                <w:snapToGrid/>
                <w:sz w:val="24"/>
                <w:szCs w:val="24"/>
                <w:lang w:eastAsia="ar-SA"/>
              </w:rPr>
              <w:t>Direttore Generale</w:t>
            </w:r>
            <w:r w:rsidRPr="00336254">
              <w:rPr>
                <w:rFonts w:ascii="Times New Roman" w:hAnsi="Times New Roman"/>
                <w:b/>
                <w:bCs/>
                <w:snapToGrid/>
                <w:sz w:val="24"/>
                <w:szCs w:val="24"/>
                <w:lang w:eastAsia="ar-SA"/>
              </w:rPr>
              <w:t xml:space="preserve">:               </w:t>
            </w:r>
            <w:r w:rsidRPr="00336254">
              <w:rPr>
                <w:rFonts w:ascii="Times New Roman" w:hAnsi="Times New Roman"/>
                <w:snapToGrid/>
                <w:sz w:val="24"/>
                <w:szCs w:val="24"/>
                <w:lang w:eastAsia="ar-SA"/>
              </w:rPr>
              <w:t xml:space="preserve">        Dott. </w:t>
            </w:r>
            <w:r>
              <w:rPr>
                <w:rFonts w:ascii="Times New Roman" w:hAnsi="Times New Roman"/>
                <w:snapToGrid/>
                <w:sz w:val="24"/>
                <w:szCs w:val="24"/>
                <w:lang w:eastAsia="ar-SA"/>
              </w:rPr>
              <w:t>Carlo Picco</w:t>
            </w:r>
          </w:p>
        </w:tc>
      </w:tr>
      <w:tr w:rsidR="00336254" w:rsidRPr="00336254" w:rsidTr="009E07F4">
        <w:trPr>
          <w:trHeight w:val="619"/>
        </w:trPr>
        <w:tc>
          <w:tcPr>
            <w:tcW w:w="3124" w:type="dxa"/>
            <w:tcBorders>
              <w:top w:val="single" w:sz="4" w:space="0" w:color="000000"/>
              <w:left w:val="single" w:sz="4" w:space="0" w:color="000000"/>
              <w:bottom w:val="single" w:sz="4" w:space="0" w:color="000000"/>
              <w:right w:val="single" w:sz="4" w:space="0" w:color="000000"/>
            </w:tcBorders>
            <w:shd w:val="clear" w:color="auto" w:fill="E0E0E0"/>
          </w:tcPr>
          <w:p w:rsidR="00336254" w:rsidRPr="00336254" w:rsidRDefault="00336254" w:rsidP="00336254">
            <w:pPr>
              <w:suppressAutoHyphens/>
              <w:autoSpaceDE w:val="0"/>
              <w:autoSpaceDN w:val="0"/>
              <w:snapToGrid w:val="0"/>
              <w:ind w:right="-1"/>
              <w:rPr>
                <w:rFonts w:ascii="Times New Roman" w:hAnsi="Times New Roman"/>
                <w:b/>
                <w:bCs/>
                <w:snapToGrid/>
                <w:sz w:val="26"/>
                <w:szCs w:val="26"/>
              </w:rPr>
            </w:pPr>
          </w:p>
          <w:p w:rsidR="00336254" w:rsidRPr="00336254" w:rsidRDefault="00336254" w:rsidP="00336254">
            <w:pPr>
              <w:suppressAutoHyphens/>
              <w:autoSpaceDE w:val="0"/>
              <w:autoSpaceDN w:val="0"/>
              <w:snapToGrid w:val="0"/>
              <w:ind w:right="-1"/>
              <w:rPr>
                <w:rFonts w:ascii="Times New Roman" w:hAnsi="Times New Roman"/>
                <w:b/>
                <w:bCs/>
                <w:snapToGrid/>
                <w:sz w:val="26"/>
                <w:szCs w:val="26"/>
                <w:lang w:eastAsia="ar-SA"/>
              </w:rPr>
            </w:pPr>
            <w:r w:rsidRPr="00336254">
              <w:rPr>
                <w:rFonts w:ascii="Times New Roman" w:hAnsi="Times New Roman"/>
                <w:b/>
                <w:bCs/>
                <w:snapToGrid/>
                <w:sz w:val="26"/>
                <w:szCs w:val="26"/>
              </w:rPr>
              <w:t>Alta dirigenza aziendale</w:t>
            </w:r>
          </w:p>
        </w:tc>
        <w:tc>
          <w:tcPr>
            <w:tcW w:w="6237" w:type="dxa"/>
            <w:tcBorders>
              <w:top w:val="single" w:sz="4" w:space="0" w:color="000000"/>
              <w:left w:val="single" w:sz="4" w:space="0" w:color="000000"/>
              <w:bottom w:val="single" w:sz="4" w:space="0" w:color="000000"/>
              <w:right w:val="single" w:sz="4" w:space="0" w:color="000000"/>
            </w:tcBorders>
          </w:tcPr>
          <w:p w:rsidR="00336254" w:rsidRPr="00336254" w:rsidRDefault="00336254" w:rsidP="00336254">
            <w:pPr>
              <w:shd w:val="clear" w:color="auto" w:fill="FFFFFF"/>
              <w:tabs>
                <w:tab w:val="left" w:pos="7230"/>
                <w:tab w:val="left" w:pos="7797"/>
              </w:tabs>
              <w:autoSpaceDE w:val="0"/>
              <w:autoSpaceDN w:val="0"/>
              <w:spacing w:line="360" w:lineRule="auto"/>
              <w:rPr>
                <w:rFonts w:ascii="Times New Roman" w:hAnsi="Times New Roman"/>
                <w:snapToGrid/>
                <w:sz w:val="24"/>
                <w:szCs w:val="24"/>
              </w:rPr>
            </w:pPr>
            <w:r w:rsidRPr="00336254">
              <w:rPr>
                <w:rFonts w:ascii="Times New Roman" w:hAnsi="Times New Roman"/>
                <w:b/>
                <w:bCs/>
                <w:snapToGrid/>
                <w:sz w:val="24"/>
                <w:szCs w:val="24"/>
              </w:rPr>
              <w:t>Direttore Amministrativo:</w:t>
            </w:r>
            <w:r w:rsidRPr="00336254">
              <w:rPr>
                <w:rFonts w:ascii="Times New Roman" w:hAnsi="Times New Roman"/>
                <w:snapToGrid/>
                <w:sz w:val="24"/>
                <w:szCs w:val="24"/>
              </w:rPr>
              <w:t xml:space="preserve">        </w:t>
            </w:r>
            <w:r>
              <w:rPr>
                <w:rFonts w:ascii="Times New Roman" w:hAnsi="Times New Roman"/>
                <w:snapToGrid/>
                <w:sz w:val="24"/>
                <w:szCs w:val="24"/>
              </w:rPr>
              <w:t xml:space="preserve">    </w:t>
            </w:r>
            <w:r w:rsidRPr="00336254">
              <w:rPr>
                <w:rFonts w:ascii="Times New Roman" w:hAnsi="Times New Roman"/>
                <w:snapToGrid/>
                <w:sz w:val="24"/>
                <w:szCs w:val="24"/>
              </w:rPr>
              <w:t>Dott.  F</w:t>
            </w:r>
            <w:r>
              <w:rPr>
                <w:rFonts w:ascii="Times New Roman" w:hAnsi="Times New Roman"/>
                <w:snapToGrid/>
                <w:sz w:val="24"/>
                <w:szCs w:val="24"/>
              </w:rPr>
              <w:t>abrizio</w:t>
            </w:r>
            <w:r w:rsidRPr="00336254">
              <w:rPr>
                <w:rFonts w:ascii="Times New Roman" w:hAnsi="Times New Roman"/>
                <w:snapToGrid/>
                <w:sz w:val="24"/>
                <w:szCs w:val="24"/>
              </w:rPr>
              <w:t xml:space="preserve"> Di Bella</w:t>
            </w:r>
          </w:p>
          <w:p w:rsidR="00336254" w:rsidRPr="00336254" w:rsidRDefault="00336254" w:rsidP="00336254">
            <w:pPr>
              <w:shd w:val="clear" w:color="auto" w:fill="FFFFFF"/>
              <w:tabs>
                <w:tab w:val="left" w:pos="7230"/>
                <w:tab w:val="left" w:pos="7797"/>
              </w:tabs>
              <w:autoSpaceDE w:val="0"/>
              <w:autoSpaceDN w:val="0"/>
              <w:spacing w:line="360" w:lineRule="auto"/>
              <w:rPr>
                <w:rFonts w:ascii="Times New Roman" w:hAnsi="Times New Roman"/>
                <w:snapToGrid/>
                <w:sz w:val="24"/>
                <w:szCs w:val="24"/>
              </w:rPr>
            </w:pPr>
            <w:r w:rsidRPr="00336254">
              <w:rPr>
                <w:rFonts w:ascii="Times New Roman" w:hAnsi="Times New Roman"/>
                <w:b/>
                <w:bCs/>
                <w:snapToGrid/>
                <w:sz w:val="24"/>
                <w:szCs w:val="24"/>
              </w:rPr>
              <w:t xml:space="preserve">Direttore Sanitario:                 </w:t>
            </w:r>
            <w:r>
              <w:rPr>
                <w:rFonts w:ascii="Times New Roman" w:hAnsi="Times New Roman"/>
                <w:b/>
                <w:bCs/>
                <w:snapToGrid/>
                <w:sz w:val="24"/>
                <w:szCs w:val="24"/>
              </w:rPr>
              <w:t xml:space="preserve">      </w:t>
            </w:r>
            <w:r w:rsidRPr="00336254">
              <w:rPr>
                <w:rFonts w:ascii="Times New Roman" w:hAnsi="Times New Roman"/>
                <w:snapToGrid/>
                <w:sz w:val="24"/>
                <w:szCs w:val="24"/>
              </w:rPr>
              <w:t>Dott.</w:t>
            </w:r>
            <w:r>
              <w:rPr>
                <w:rFonts w:ascii="Times New Roman" w:hAnsi="Times New Roman"/>
                <w:snapToGrid/>
                <w:sz w:val="24"/>
                <w:szCs w:val="24"/>
              </w:rPr>
              <w:t>ssa Giovanna Volo</w:t>
            </w:r>
            <w:r w:rsidRPr="00336254">
              <w:rPr>
                <w:rFonts w:ascii="Times New Roman" w:hAnsi="Times New Roman"/>
                <w:b/>
                <w:bCs/>
                <w:snapToGrid/>
                <w:sz w:val="24"/>
                <w:szCs w:val="24"/>
              </w:rPr>
              <w:t xml:space="preserve">                </w:t>
            </w:r>
          </w:p>
        </w:tc>
      </w:tr>
      <w:tr w:rsidR="00336254" w:rsidRPr="00336254" w:rsidTr="009E07F4">
        <w:tc>
          <w:tcPr>
            <w:tcW w:w="3124" w:type="dxa"/>
            <w:tcBorders>
              <w:top w:val="single" w:sz="4" w:space="0" w:color="000000"/>
              <w:left w:val="single" w:sz="4" w:space="0" w:color="000000"/>
              <w:bottom w:val="single" w:sz="4" w:space="0" w:color="000000"/>
              <w:right w:val="single" w:sz="4" w:space="0" w:color="000000"/>
            </w:tcBorders>
            <w:shd w:val="clear" w:color="auto" w:fill="E0E0E0"/>
          </w:tcPr>
          <w:p w:rsidR="00336254" w:rsidRPr="00336254" w:rsidRDefault="00336254" w:rsidP="00336254">
            <w:pPr>
              <w:suppressAutoHyphens/>
              <w:autoSpaceDE w:val="0"/>
              <w:autoSpaceDN w:val="0"/>
              <w:snapToGrid w:val="0"/>
              <w:ind w:right="-1"/>
              <w:rPr>
                <w:rFonts w:ascii="Times New Roman" w:hAnsi="Times New Roman"/>
                <w:b/>
                <w:bCs/>
                <w:snapToGrid/>
                <w:sz w:val="26"/>
                <w:szCs w:val="26"/>
              </w:rPr>
            </w:pPr>
            <w:r w:rsidRPr="00336254">
              <w:rPr>
                <w:rFonts w:ascii="Times New Roman" w:hAnsi="Times New Roman"/>
                <w:b/>
                <w:bCs/>
                <w:snapToGrid/>
                <w:sz w:val="26"/>
                <w:szCs w:val="26"/>
              </w:rPr>
              <w:t>Servizio Interno di Prevenzione e Protezione:</w:t>
            </w:r>
          </w:p>
        </w:tc>
        <w:tc>
          <w:tcPr>
            <w:tcW w:w="6237" w:type="dxa"/>
            <w:tcBorders>
              <w:top w:val="single" w:sz="4" w:space="0" w:color="000000"/>
              <w:left w:val="single" w:sz="4" w:space="0" w:color="000000"/>
              <w:bottom w:val="single" w:sz="4" w:space="0" w:color="000000"/>
              <w:right w:val="single" w:sz="4" w:space="0" w:color="000000"/>
            </w:tcBorders>
          </w:tcPr>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b/>
                <w:bCs/>
                <w:snapToGrid/>
                <w:sz w:val="26"/>
                <w:szCs w:val="26"/>
              </w:rPr>
              <w:t>Responsabile (RSPP):</w:t>
            </w:r>
            <w:r w:rsidRPr="00336254">
              <w:rPr>
                <w:rFonts w:ascii="Times New Roman" w:hAnsi="Times New Roman"/>
                <w:snapToGrid/>
                <w:sz w:val="26"/>
                <w:szCs w:val="26"/>
              </w:rPr>
              <w:t xml:space="preserve">               </w:t>
            </w:r>
            <w:r w:rsidRPr="0037119A">
              <w:rPr>
                <w:rFonts w:ascii="Times New Roman" w:hAnsi="Times New Roman"/>
                <w:snapToGrid/>
                <w:sz w:val="26"/>
                <w:szCs w:val="26"/>
              </w:rPr>
              <w:t>Ing.</w:t>
            </w:r>
            <w:r w:rsidRPr="00336254">
              <w:rPr>
                <w:rFonts w:ascii="Times New Roman" w:hAnsi="Times New Roman"/>
                <w:snapToGrid/>
                <w:sz w:val="26"/>
                <w:szCs w:val="26"/>
              </w:rPr>
              <w:t xml:space="preserve"> </w:t>
            </w:r>
            <w:r w:rsidRPr="00336254">
              <w:rPr>
                <w:rFonts w:ascii="Times New Roman" w:hAnsi="Times New Roman"/>
                <w:snapToGrid/>
                <w:sz w:val="24"/>
                <w:szCs w:val="24"/>
              </w:rPr>
              <w:t>A</w:t>
            </w:r>
            <w:r w:rsidR="00613DEC">
              <w:rPr>
                <w:rFonts w:ascii="Times New Roman" w:hAnsi="Times New Roman"/>
                <w:snapToGrid/>
                <w:sz w:val="24"/>
                <w:szCs w:val="24"/>
              </w:rPr>
              <w:t>ndrea</w:t>
            </w:r>
            <w:r w:rsidRPr="00336254">
              <w:rPr>
                <w:rFonts w:ascii="Times New Roman" w:hAnsi="Times New Roman"/>
                <w:snapToGrid/>
                <w:sz w:val="24"/>
                <w:szCs w:val="24"/>
              </w:rPr>
              <w:t xml:space="preserve"> </w:t>
            </w:r>
            <w:proofErr w:type="spellStart"/>
            <w:r w:rsidRPr="00336254">
              <w:rPr>
                <w:rFonts w:ascii="Times New Roman" w:hAnsi="Times New Roman"/>
                <w:snapToGrid/>
                <w:sz w:val="24"/>
                <w:szCs w:val="24"/>
              </w:rPr>
              <w:t>Terracchio</w:t>
            </w:r>
            <w:proofErr w:type="spellEnd"/>
          </w:p>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6"/>
                <w:szCs w:val="26"/>
              </w:rPr>
            </w:pPr>
            <w:r w:rsidRPr="00336254">
              <w:rPr>
                <w:rFonts w:ascii="Times New Roman" w:hAnsi="Times New Roman"/>
                <w:b/>
                <w:bCs/>
                <w:snapToGrid/>
                <w:sz w:val="26"/>
                <w:szCs w:val="26"/>
              </w:rPr>
              <w:t>Addetti (ASPP):</w:t>
            </w:r>
            <w:r w:rsidRPr="00336254">
              <w:rPr>
                <w:rFonts w:ascii="Times New Roman" w:hAnsi="Times New Roman"/>
                <w:snapToGrid/>
                <w:sz w:val="26"/>
                <w:szCs w:val="26"/>
              </w:rPr>
              <w:t xml:space="preserve">                        </w:t>
            </w:r>
            <w:r w:rsidRPr="00336254">
              <w:rPr>
                <w:rFonts w:ascii="Times New Roman" w:hAnsi="Times New Roman"/>
                <w:snapToGrid/>
                <w:sz w:val="24"/>
                <w:szCs w:val="24"/>
              </w:rPr>
              <w:t>Arch.</w:t>
            </w:r>
            <w:r w:rsidR="006E61E8">
              <w:rPr>
                <w:rFonts w:ascii="Times New Roman" w:hAnsi="Times New Roman"/>
                <w:snapToGrid/>
                <w:sz w:val="24"/>
                <w:szCs w:val="24"/>
              </w:rPr>
              <w:t xml:space="preserve"> </w:t>
            </w:r>
            <w:r w:rsidRPr="00336254">
              <w:rPr>
                <w:rFonts w:ascii="Times New Roman" w:hAnsi="Times New Roman"/>
                <w:snapToGrid/>
                <w:sz w:val="24"/>
                <w:szCs w:val="24"/>
              </w:rPr>
              <w:t>C</w:t>
            </w:r>
            <w:r w:rsidR="00613DEC">
              <w:rPr>
                <w:rFonts w:ascii="Times New Roman" w:hAnsi="Times New Roman"/>
                <w:snapToGrid/>
                <w:sz w:val="24"/>
                <w:szCs w:val="24"/>
              </w:rPr>
              <w:t>armelo</w:t>
            </w:r>
            <w:r w:rsidRPr="00336254">
              <w:rPr>
                <w:rFonts w:ascii="Times New Roman" w:hAnsi="Times New Roman"/>
                <w:snapToGrid/>
                <w:sz w:val="24"/>
                <w:szCs w:val="24"/>
              </w:rPr>
              <w:t xml:space="preserve"> Maiorana</w:t>
            </w:r>
          </w:p>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w:t>
            </w:r>
            <w:r w:rsidR="00613DEC">
              <w:rPr>
                <w:rFonts w:ascii="Times New Roman" w:hAnsi="Times New Roman"/>
                <w:snapToGrid/>
                <w:sz w:val="24"/>
                <w:szCs w:val="24"/>
              </w:rPr>
              <w:t xml:space="preserve">                                </w:t>
            </w:r>
            <w:r w:rsidRPr="00336254">
              <w:rPr>
                <w:rFonts w:ascii="Times New Roman" w:hAnsi="Times New Roman"/>
                <w:snapToGrid/>
                <w:sz w:val="24"/>
                <w:szCs w:val="24"/>
              </w:rPr>
              <w:t>Dott.ssa S</w:t>
            </w:r>
            <w:r w:rsidR="00613DEC">
              <w:rPr>
                <w:rFonts w:ascii="Times New Roman" w:hAnsi="Times New Roman"/>
                <w:snapToGrid/>
                <w:sz w:val="24"/>
                <w:szCs w:val="24"/>
              </w:rPr>
              <w:t xml:space="preserve">imona </w:t>
            </w:r>
            <w:r w:rsidRPr="00336254">
              <w:rPr>
                <w:rFonts w:ascii="Times New Roman" w:hAnsi="Times New Roman"/>
                <w:snapToGrid/>
                <w:sz w:val="24"/>
                <w:szCs w:val="24"/>
              </w:rPr>
              <w:t>Sorrentino</w:t>
            </w:r>
          </w:p>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D.T.      F</w:t>
            </w:r>
            <w:r w:rsidR="00613DEC">
              <w:rPr>
                <w:rFonts w:ascii="Times New Roman" w:hAnsi="Times New Roman"/>
                <w:snapToGrid/>
                <w:sz w:val="24"/>
                <w:szCs w:val="24"/>
              </w:rPr>
              <w:t>ilippo</w:t>
            </w:r>
            <w:r w:rsidRPr="00336254">
              <w:rPr>
                <w:rFonts w:ascii="Times New Roman" w:hAnsi="Times New Roman"/>
                <w:snapToGrid/>
                <w:sz w:val="24"/>
                <w:szCs w:val="24"/>
              </w:rPr>
              <w:t xml:space="preserve"> </w:t>
            </w:r>
            <w:proofErr w:type="spellStart"/>
            <w:r w:rsidRPr="00336254">
              <w:rPr>
                <w:rFonts w:ascii="Times New Roman" w:hAnsi="Times New Roman"/>
                <w:snapToGrid/>
                <w:sz w:val="24"/>
                <w:szCs w:val="24"/>
              </w:rPr>
              <w:t>Cucinella</w:t>
            </w:r>
            <w:proofErr w:type="spellEnd"/>
            <w:r w:rsidRPr="00336254">
              <w:rPr>
                <w:rFonts w:ascii="Times New Roman" w:hAnsi="Times New Roman"/>
                <w:snapToGrid/>
                <w:sz w:val="24"/>
                <w:szCs w:val="24"/>
              </w:rPr>
              <w:tab/>
            </w:r>
          </w:p>
          <w:p w:rsidR="00336254" w:rsidRPr="00336254" w:rsidRDefault="00336254" w:rsidP="00613DEC">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A.T.      M</w:t>
            </w:r>
            <w:r w:rsidR="00613DEC">
              <w:rPr>
                <w:rFonts w:ascii="Times New Roman" w:hAnsi="Times New Roman"/>
                <w:snapToGrid/>
                <w:sz w:val="24"/>
                <w:szCs w:val="24"/>
              </w:rPr>
              <w:t>ariano</w:t>
            </w:r>
            <w:r w:rsidRPr="00336254">
              <w:rPr>
                <w:rFonts w:ascii="Times New Roman" w:hAnsi="Times New Roman"/>
                <w:snapToGrid/>
                <w:sz w:val="24"/>
                <w:szCs w:val="24"/>
              </w:rPr>
              <w:t xml:space="preserve"> </w:t>
            </w:r>
            <w:proofErr w:type="spellStart"/>
            <w:r w:rsidRPr="00336254">
              <w:rPr>
                <w:rFonts w:ascii="Times New Roman" w:hAnsi="Times New Roman"/>
                <w:snapToGrid/>
                <w:sz w:val="24"/>
                <w:szCs w:val="24"/>
              </w:rPr>
              <w:t>Arculeo</w:t>
            </w:r>
            <w:proofErr w:type="spellEnd"/>
            <w:r w:rsidRPr="00336254">
              <w:rPr>
                <w:rFonts w:ascii="Times New Roman" w:hAnsi="Times New Roman"/>
                <w:snapToGrid/>
                <w:sz w:val="26"/>
                <w:szCs w:val="26"/>
              </w:rPr>
              <w:t xml:space="preserve"> </w:t>
            </w:r>
          </w:p>
        </w:tc>
      </w:tr>
      <w:tr w:rsidR="00336254" w:rsidRPr="00336254" w:rsidTr="009E07F4">
        <w:tc>
          <w:tcPr>
            <w:tcW w:w="3124" w:type="dxa"/>
            <w:tcBorders>
              <w:top w:val="single" w:sz="4" w:space="0" w:color="000000"/>
              <w:left w:val="single" w:sz="4" w:space="0" w:color="000000"/>
              <w:bottom w:val="single" w:sz="4" w:space="0" w:color="000000"/>
              <w:right w:val="single" w:sz="4" w:space="0" w:color="000000"/>
            </w:tcBorders>
            <w:shd w:val="clear" w:color="auto" w:fill="E0E0E0"/>
          </w:tcPr>
          <w:p w:rsidR="00336254" w:rsidRPr="00336254" w:rsidRDefault="00336254" w:rsidP="00336254">
            <w:pPr>
              <w:tabs>
                <w:tab w:val="left" w:pos="7230"/>
                <w:tab w:val="left" w:pos="7797"/>
              </w:tabs>
              <w:autoSpaceDE w:val="0"/>
              <w:autoSpaceDN w:val="0"/>
              <w:spacing w:line="360" w:lineRule="auto"/>
              <w:rPr>
                <w:rFonts w:ascii="Times New Roman" w:hAnsi="Times New Roman"/>
                <w:b/>
                <w:bCs/>
                <w:snapToGrid/>
                <w:sz w:val="26"/>
                <w:szCs w:val="26"/>
              </w:rPr>
            </w:pPr>
            <w:r w:rsidRPr="00336254">
              <w:rPr>
                <w:rFonts w:ascii="Times New Roman" w:hAnsi="Times New Roman"/>
                <w:b/>
                <w:bCs/>
                <w:snapToGrid/>
                <w:sz w:val="26"/>
                <w:szCs w:val="26"/>
              </w:rPr>
              <w:t>Medico Competente</w:t>
            </w:r>
          </w:p>
        </w:tc>
        <w:tc>
          <w:tcPr>
            <w:tcW w:w="6237" w:type="dxa"/>
            <w:tcBorders>
              <w:top w:val="single" w:sz="4" w:space="0" w:color="000000"/>
              <w:left w:val="single" w:sz="4" w:space="0" w:color="000000"/>
              <w:bottom w:val="single" w:sz="4" w:space="0" w:color="000000"/>
              <w:right w:val="single" w:sz="4" w:space="0" w:color="000000"/>
            </w:tcBorders>
          </w:tcPr>
          <w:p w:rsidR="00336254" w:rsidRDefault="0037119A" w:rsidP="0037119A">
            <w:pPr>
              <w:shd w:val="clear" w:color="auto" w:fill="FFFFFF"/>
              <w:tabs>
                <w:tab w:val="left" w:pos="7230"/>
                <w:tab w:val="left" w:pos="7797"/>
              </w:tabs>
              <w:autoSpaceDE w:val="0"/>
              <w:autoSpaceDN w:val="0"/>
              <w:spacing w:line="360" w:lineRule="auto"/>
              <w:rPr>
                <w:rFonts w:ascii="Times New Roman" w:hAnsi="Times New Roman"/>
                <w:snapToGrid/>
                <w:sz w:val="24"/>
                <w:szCs w:val="24"/>
              </w:rPr>
            </w:pPr>
            <w:r>
              <w:rPr>
                <w:rFonts w:ascii="Times New Roman" w:hAnsi="Times New Roman"/>
                <w:snapToGrid/>
                <w:sz w:val="24"/>
                <w:szCs w:val="24"/>
              </w:rPr>
              <w:t xml:space="preserve">                                                         Dott.ssa Paola De Marchis</w:t>
            </w:r>
          </w:p>
          <w:p w:rsidR="0037119A" w:rsidRPr="00336254" w:rsidRDefault="0037119A" w:rsidP="0037119A">
            <w:pPr>
              <w:shd w:val="clear" w:color="auto" w:fill="FFFFFF"/>
              <w:tabs>
                <w:tab w:val="left" w:pos="7230"/>
                <w:tab w:val="left" w:pos="7797"/>
              </w:tabs>
              <w:autoSpaceDE w:val="0"/>
              <w:autoSpaceDN w:val="0"/>
              <w:spacing w:line="360" w:lineRule="auto"/>
              <w:rPr>
                <w:rFonts w:ascii="Times New Roman" w:hAnsi="Times New Roman"/>
                <w:snapToGrid/>
                <w:sz w:val="24"/>
                <w:szCs w:val="24"/>
              </w:rPr>
            </w:pPr>
            <w:r>
              <w:rPr>
                <w:rFonts w:ascii="Times New Roman" w:hAnsi="Times New Roman"/>
                <w:snapToGrid/>
                <w:sz w:val="24"/>
                <w:szCs w:val="24"/>
              </w:rPr>
              <w:t xml:space="preserve">                                             Dott.ssa Valentina </w:t>
            </w:r>
            <w:proofErr w:type="spellStart"/>
            <w:r>
              <w:rPr>
                <w:rFonts w:ascii="Times New Roman" w:hAnsi="Times New Roman"/>
                <w:snapToGrid/>
                <w:sz w:val="24"/>
                <w:szCs w:val="24"/>
              </w:rPr>
              <w:t>Scialfa</w:t>
            </w:r>
            <w:proofErr w:type="spellEnd"/>
            <w:r>
              <w:rPr>
                <w:rFonts w:ascii="Times New Roman" w:hAnsi="Times New Roman"/>
                <w:snapToGrid/>
                <w:sz w:val="24"/>
                <w:szCs w:val="24"/>
              </w:rPr>
              <w:t xml:space="preserve"> Chinnici</w:t>
            </w:r>
          </w:p>
        </w:tc>
      </w:tr>
      <w:tr w:rsidR="00336254" w:rsidRPr="00336254" w:rsidTr="009E07F4">
        <w:tc>
          <w:tcPr>
            <w:tcW w:w="3124" w:type="dxa"/>
            <w:tcBorders>
              <w:top w:val="single" w:sz="4" w:space="0" w:color="000000"/>
              <w:left w:val="single" w:sz="4" w:space="0" w:color="000000"/>
              <w:bottom w:val="single" w:sz="4" w:space="0" w:color="000000"/>
              <w:right w:val="single" w:sz="4" w:space="0" w:color="000000"/>
            </w:tcBorders>
            <w:shd w:val="clear" w:color="auto" w:fill="E0E0E0"/>
          </w:tcPr>
          <w:p w:rsidR="00336254" w:rsidRPr="00336254" w:rsidRDefault="00336254" w:rsidP="00336254">
            <w:pPr>
              <w:tabs>
                <w:tab w:val="left" w:pos="7230"/>
                <w:tab w:val="left" w:pos="7797"/>
              </w:tabs>
              <w:autoSpaceDE w:val="0"/>
              <w:autoSpaceDN w:val="0"/>
              <w:spacing w:line="360" w:lineRule="auto"/>
              <w:rPr>
                <w:rFonts w:ascii="Times New Roman" w:hAnsi="Times New Roman"/>
                <w:b/>
                <w:bCs/>
                <w:snapToGrid/>
                <w:sz w:val="26"/>
                <w:szCs w:val="26"/>
              </w:rPr>
            </w:pPr>
            <w:r w:rsidRPr="00336254">
              <w:rPr>
                <w:rFonts w:ascii="Times New Roman" w:hAnsi="Times New Roman"/>
                <w:b/>
                <w:bCs/>
                <w:snapToGrid/>
                <w:sz w:val="26"/>
                <w:szCs w:val="26"/>
              </w:rPr>
              <w:t>Medico Autorizzato</w:t>
            </w:r>
          </w:p>
        </w:tc>
        <w:tc>
          <w:tcPr>
            <w:tcW w:w="6237" w:type="dxa"/>
            <w:tcBorders>
              <w:top w:val="single" w:sz="4" w:space="0" w:color="000000"/>
              <w:left w:val="single" w:sz="4" w:space="0" w:color="000000"/>
              <w:bottom w:val="single" w:sz="4" w:space="0" w:color="000000"/>
              <w:right w:val="single" w:sz="4" w:space="0" w:color="000000"/>
            </w:tcBorders>
          </w:tcPr>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Dott.ssa G. Lo Cascio</w:t>
            </w:r>
          </w:p>
        </w:tc>
      </w:tr>
      <w:tr w:rsidR="00336254" w:rsidRPr="00336254" w:rsidTr="009E07F4">
        <w:tc>
          <w:tcPr>
            <w:tcW w:w="3124" w:type="dxa"/>
            <w:tcBorders>
              <w:top w:val="single" w:sz="4" w:space="0" w:color="000000"/>
              <w:left w:val="single" w:sz="4" w:space="0" w:color="000000"/>
              <w:bottom w:val="single" w:sz="4" w:space="0" w:color="000000"/>
              <w:right w:val="single" w:sz="4" w:space="0" w:color="000000"/>
            </w:tcBorders>
            <w:shd w:val="clear" w:color="auto" w:fill="E0E0E0"/>
          </w:tcPr>
          <w:p w:rsidR="00336254" w:rsidRPr="00336254" w:rsidRDefault="00336254" w:rsidP="00336254">
            <w:pPr>
              <w:suppressAutoHyphens/>
              <w:autoSpaceDE w:val="0"/>
              <w:autoSpaceDN w:val="0"/>
              <w:snapToGrid w:val="0"/>
              <w:ind w:right="-1"/>
              <w:rPr>
                <w:rFonts w:ascii="Times New Roman" w:hAnsi="Times New Roman"/>
                <w:b/>
                <w:bCs/>
                <w:snapToGrid/>
                <w:sz w:val="26"/>
                <w:szCs w:val="26"/>
              </w:rPr>
            </w:pPr>
            <w:r w:rsidRPr="00336254">
              <w:rPr>
                <w:rFonts w:ascii="Times New Roman" w:hAnsi="Times New Roman"/>
                <w:b/>
                <w:bCs/>
                <w:snapToGrid/>
                <w:sz w:val="26"/>
                <w:szCs w:val="26"/>
              </w:rPr>
              <w:t>Esperto qualificato</w:t>
            </w:r>
          </w:p>
        </w:tc>
        <w:tc>
          <w:tcPr>
            <w:tcW w:w="6237" w:type="dxa"/>
            <w:tcBorders>
              <w:top w:val="single" w:sz="4" w:space="0" w:color="000000"/>
              <w:left w:val="single" w:sz="4" w:space="0" w:color="000000"/>
              <w:bottom w:val="single" w:sz="4" w:space="0" w:color="000000"/>
              <w:right w:val="single" w:sz="4" w:space="0" w:color="000000"/>
            </w:tcBorders>
          </w:tcPr>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Prof. </w:t>
            </w:r>
            <w:r w:rsidR="00613DEC">
              <w:rPr>
                <w:rFonts w:ascii="Times New Roman" w:hAnsi="Times New Roman"/>
                <w:snapToGrid/>
                <w:sz w:val="24"/>
                <w:szCs w:val="24"/>
              </w:rPr>
              <w:t>Ing. Elio</w:t>
            </w:r>
            <w:r w:rsidRPr="00336254">
              <w:rPr>
                <w:rFonts w:ascii="Times New Roman" w:hAnsi="Times New Roman"/>
                <w:snapToGrid/>
                <w:sz w:val="24"/>
                <w:szCs w:val="24"/>
              </w:rPr>
              <w:t xml:space="preserve"> </w:t>
            </w:r>
            <w:proofErr w:type="spellStart"/>
            <w:r w:rsidRPr="00336254">
              <w:rPr>
                <w:rFonts w:ascii="Times New Roman" w:hAnsi="Times New Roman"/>
                <w:snapToGrid/>
                <w:sz w:val="24"/>
                <w:szCs w:val="24"/>
              </w:rPr>
              <w:t>Tomarchio</w:t>
            </w:r>
            <w:proofErr w:type="spellEnd"/>
          </w:p>
        </w:tc>
      </w:tr>
      <w:tr w:rsidR="00336254" w:rsidRPr="00336254" w:rsidTr="009E07F4">
        <w:trPr>
          <w:trHeight w:val="962"/>
        </w:trPr>
        <w:tc>
          <w:tcPr>
            <w:tcW w:w="3124" w:type="dxa"/>
            <w:tcBorders>
              <w:top w:val="single" w:sz="4" w:space="0" w:color="000000"/>
              <w:left w:val="single" w:sz="4" w:space="0" w:color="000000"/>
              <w:bottom w:val="single" w:sz="4" w:space="0" w:color="000000"/>
              <w:right w:val="single" w:sz="4" w:space="0" w:color="000000"/>
            </w:tcBorders>
            <w:shd w:val="clear" w:color="auto" w:fill="E0E0E0"/>
          </w:tcPr>
          <w:p w:rsidR="00336254" w:rsidRPr="00336254" w:rsidRDefault="00336254" w:rsidP="00336254">
            <w:pPr>
              <w:suppressAutoHyphens/>
              <w:autoSpaceDE w:val="0"/>
              <w:autoSpaceDN w:val="0"/>
              <w:snapToGrid w:val="0"/>
              <w:ind w:right="-1"/>
              <w:rPr>
                <w:rFonts w:ascii="Times New Roman" w:hAnsi="Times New Roman"/>
                <w:b/>
                <w:bCs/>
                <w:snapToGrid/>
                <w:sz w:val="26"/>
                <w:szCs w:val="26"/>
              </w:rPr>
            </w:pPr>
            <w:r w:rsidRPr="00336254">
              <w:rPr>
                <w:rFonts w:ascii="Times New Roman" w:hAnsi="Times New Roman"/>
                <w:b/>
                <w:bCs/>
                <w:snapToGrid/>
                <w:sz w:val="26"/>
                <w:szCs w:val="26"/>
              </w:rPr>
              <w:t>RLS</w:t>
            </w:r>
          </w:p>
        </w:tc>
        <w:tc>
          <w:tcPr>
            <w:tcW w:w="6237" w:type="dxa"/>
            <w:tcBorders>
              <w:top w:val="single" w:sz="4" w:space="0" w:color="000000"/>
              <w:left w:val="single" w:sz="4" w:space="0" w:color="000000"/>
              <w:bottom w:val="single" w:sz="4" w:space="0" w:color="000000"/>
              <w:right w:val="single" w:sz="4" w:space="0" w:color="000000"/>
            </w:tcBorders>
          </w:tcPr>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Dott. V</w:t>
            </w:r>
            <w:r w:rsidR="00613DEC">
              <w:rPr>
                <w:rFonts w:ascii="Times New Roman" w:hAnsi="Times New Roman"/>
                <w:snapToGrid/>
                <w:sz w:val="24"/>
                <w:szCs w:val="24"/>
              </w:rPr>
              <w:t>ito</w:t>
            </w:r>
            <w:r w:rsidRPr="00336254">
              <w:rPr>
                <w:rFonts w:ascii="Times New Roman" w:hAnsi="Times New Roman"/>
                <w:snapToGrid/>
                <w:sz w:val="24"/>
                <w:szCs w:val="24"/>
              </w:rPr>
              <w:t xml:space="preserve"> </w:t>
            </w:r>
            <w:proofErr w:type="spellStart"/>
            <w:r w:rsidR="0037119A">
              <w:rPr>
                <w:rFonts w:ascii="Times New Roman" w:hAnsi="Times New Roman"/>
                <w:snapToGrid/>
                <w:sz w:val="24"/>
                <w:szCs w:val="24"/>
              </w:rPr>
              <w:t>Marcianò</w:t>
            </w:r>
            <w:proofErr w:type="spellEnd"/>
          </w:p>
          <w:p w:rsidR="00336254" w:rsidRPr="00336254" w:rsidRDefault="00336254" w:rsidP="00336254">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Sig.  P. Alaimo    </w:t>
            </w:r>
          </w:p>
          <w:p w:rsidR="00336254" w:rsidRPr="00336254" w:rsidRDefault="00336254" w:rsidP="00613DEC">
            <w:pPr>
              <w:shd w:val="clear" w:color="auto" w:fill="FFFFFF"/>
              <w:tabs>
                <w:tab w:val="left" w:pos="7230"/>
                <w:tab w:val="left" w:pos="7797"/>
              </w:tabs>
              <w:autoSpaceDE w:val="0"/>
              <w:autoSpaceDN w:val="0"/>
              <w:spacing w:line="360" w:lineRule="auto"/>
              <w:jc w:val="both"/>
              <w:rPr>
                <w:rFonts w:ascii="Times New Roman" w:hAnsi="Times New Roman"/>
                <w:snapToGrid/>
                <w:sz w:val="24"/>
                <w:szCs w:val="24"/>
              </w:rPr>
            </w:pPr>
            <w:r w:rsidRPr="00336254">
              <w:rPr>
                <w:rFonts w:ascii="Times New Roman" w:hAnsi="Times New Roman"/>
                <w:snapToGrid/>
                <w:sz w:val="24"/>
                <w:szCs w:val="24"/>
              </w:rPr>
              <w:t xml:space="preserve">                                                         Sig.  G. Polito Greco</w:t>
            </w:r>
          </w:p>
        </w:tc>
      </w:tr>
    </w:tbl>
    <w:p w:rsidR="00FE255B" w:rsidRDefault="00FE255B">
      <w:r>
        <w:br w:type="page"/>
      </w:r>
    </w:p>
    <w:p w:rsidR="007D5BFB" w:rsidRPr="007D5BFB" w:rsidRDefault="007D5BFB" w:rsidP="00FE255B">
      <w:pPr>
        <w:widowControl/>
        <w:pBdr>
          <w:top w:val="single" w:sz="4" w:space="1" w:color="auto"/>
          <w:left w:val="single" w:sz="4" w:space="0" w:color="auto"/>
          <w:bottom w:val="single" w:sz="4" w:space="1" w:color="auto"/>
          <w:right w:val="single" w:sz="4" w:space="4" w:color="auto"/>
        </w:pBdr>
        <w:shd w:val="clear" w:color="auto" w:fill="CCCCCC"/>
        <w:tabs>
          <w:tab w:val="left" w:pos="9072"/>
        </w:tabs>
        <w:adjustRightInd w:val="0"/>
        <w:spacing w:line="360" w:lineRule="auto"/>
        <w:ind w:left="142" w:right="425"/>
        <w:jc w:val="center"/>
        <w:rPr>
          <w:rFonts w:ascii="Times New Roman" w:hAnsi="Times New Roman"/>
          <w:b/>
          <w:bCs/>
          <w:color w:val="000000"/>
          <w:sz w:val="28"/>
          <w:szCs w:val="28"/>
        </w:rPr>
      </w:pPr>
      <w:r w:rsidRPr="007D5BFB">
        <w:rPr>
          <w:rFonts w:ascii="Times New Roman" w:hAnsi="Times New Roman"/>
          <w:b/>
          <w:bCs/>
          <w:color w:val="000000"/>
          <w:sz w:val="28"/>
          <w:szCs w:val="28"/>
        </w:rPr>
        <w:lastRenderedPageBreak/>
        <w:t>7</w:t>
      </w:r>
      <w:r w:rsidR="00122E9D">
        <w:rPr>
          <w:rFonts w:ascii="Times New Roman" w:hAnsi="Times New Roman"/>
          <w:b/>
          <w:bCs/>
          <w:color w:val="000000"/>
          <w:sz w:val="28"/>
          <w:szCs w:val="28"/>
        </w:rPr>
        <w:t xml:space="preserve"> </w:t>
      </w:r>
      <w:r w:rsidRPr="007D5BFB">
        <w:rPr>
          <w:rFonts w:ascii="Times New Roman" w:hAnsi="Times New Roman"/>
          <w:b/>
          <w:bCs/>
          <w:color w:val="000000"/>
          <w:sz w:val="28"/>
          <w:szCs w:val="28"/>
        </w:rPr>
        <w:t>- DESCRIZIONE GENERALE DELL’A.O.U.P.</w:t>
      </w:r>
    </w:p>
    <w:p w:rsidR="007D5BFB" w:rsidRPr="007D5BFB" w:rsidRDefault="007D5BFB" w:rsidP="007D5BFB">
      <w:pPr>
        <w:rPr>
          <w:rFonts w:ascii="Times New Roman" w:hAnsi="Times New Roman"/>
          <w:sz w:val="16"/>
          <w:szCs w:val="16"/>
        </w:rPr>
      </w:pPr>
    </w:p>
    <w:p w:rsidR="007D5BFB" w:rsidRPr="007D5BFB" w:rsidRDefault="007D5BFB" w:rsidP="007D5BFB">
      <w:pPr>
        <w:rPr>
          <w:rFonts w:ascii="Times New Roman" w:hAnsi="Times New Roman"/>
          <w:sz w:val="16"/>
          <w:szCs w:val="16"/>
        </w:rPr>
      </w:pPr>
    </w:p>
    <w:p w:rsidR="007D5BFB" w:rsidRPr="00B640E7" w:rsidRDefault="007D5BFB" w:rsidP="007D5BFB">
      <w:pPr>
        <w:ind w:left="426" w:right="499" w:firstLine="425"/>
        <w:jc w:val="both"/>
        <w:rPr>
          <w:rFonts w:ascii="Times New Roman" w:hAnsi="Times New Roman"/>
          <w:sz w:val="24"/>
          <w:szCs w:val="24"/>
        </w:rPr>
      </w:pPr>
      <w:r w:rsidRPr="00B640E7">
        <w:rPr>
          <w:rFonts w:ascii="Times New Roman" w:hAnsi="Times New Roman"/>
          <w:sz w:val="24"/>
          <w:szCs w:val="24"/>
        </w:rPr>
        <w:t>L’area sulla quale sorge l’attuale Azienda Ospedaliera Universitaria Policlinico “P. Giaccone” di Palermo misura 97.965 mq ed è delimitata</w:t>
      </w:r>
      <w:r w:rsidR="005E5BFA" w:rsidRPr="00B640E7">
        <w:rPr>
          <w:rFonts w:ascii="Times New Roman" w:hAnsi="Times New Roman"/>
          <w:sz w:val="24"/>
          <w:szCs w:val="24"/>
        </w:rPr>
        <w:t xml:space="preserve"> dalle vie Giordano, </w:t>
      </w:r>
      <w:proofErr w:type="spellStart"/>
      <w:r w:rsidR="005E5BFA" w:rsidRPr="00B640E7">
        <w:rPr>
          <w:rFonts w:ascii="Times New Roman" w:hAnsi="Times New Roman"/>
          <w:sz w:val="24"/>
          <w:szCs w:val="24"/>
        </w:rPr>
        <w:t>Giuffrè</w:t>
      </w:r>
      <w:proofErr w:type="spellEnd"/>
      <w:r w:rsidR="005E5BFA" w:rsidRPr="00B640E7">
        <w:rPr>
          <w:rFonts w:ascii="Times New Roman" w:hAnsi="Times New Roman"/>
          <w:sz w:val="24"/>
          <w:szCs w:val="24"/>
        </w:rPr>
        <w:t>,</w:t>
      </w:r>
      <w:r w:rsidRPr="00B640E7">
        <w:rPr>
          <w:rFonts w:ascii="Times New Roman" w:hAnsi="Times New Roman"/>
          <w:sz w:val="24"/>
          <w:szCs w:val="24"/>
        </w:rPr>
        <w:t xml:space="preserve"> del Vespro e </w:t>
      </w:r>
      <w:r w:rsidR="005E5BFA" w:rsidRPr="00B640E7">
        <w:rPr>
          <w:rFonts w:ascii="Times New Roman" w:hAnsi="Times New Roman"/>
          <w:sz w:val="24"/>
          <w:szCs w:val="24"/>
        </w:rPr>
        <w:t>Lodato</w:t>
      </w:r>
      <w:r w:rsidRPr="00B640E7">
        <w:rPr>
          <w:rFonts w:ascii="Times New Roman" w:hAnsi="Times New Roman"/>
          <w:sz w:val="24"/>
          <w:szCs w:val="24"/>
        </w:rPr>
        <w:t>.</w:t>
      </w:r>
    </w:p>
    <w:p w:rsidR="007D5BFB" w:rsidRPr="00B640E7" w:rsidRDefault="007D5BFB" w:rsidP="007D5BFB">
      <w:pPr>
        <w:ind w:left="426" w:right="499" w:firstLine="425"/>
        <w:jc w:val="both"/>
        <w:rPr>
          <w:rFonts w:ascii="Times New Roman" w:hAnsi="Times New Roman"/>
          <w:sz w:val="24"/>
          <w:szCs w:val="24"/>
        </w:rPr>
      </w:pPr>
      <w:r w:rsidRPr="00B640E7">
        <w:rPr>
          <w:rFonts w:ascii="Times New Roman" w:hAnsi="Times New Roman"/>
          <w:sz w:val="24"/>
          <w:szCs w:val="24"/>
        </w:rPr>
        <w:t>L’impianto architettonico originario risalente agli anni ’30, è stato modificato negli anni ’70, ‘80 e ’90 con espansioni e nuovi corpi di fabbrica, necessari a soddisfare, in via prioritaria, le esigenze scaturite dall’evolversi della ricerca scientifica, dell’insegnamento e dell’assistenza ai degenti. Vi lavorano stabilmente circa 2500 persone tra operatori sanitari e vi gravitano circa 2000 studenti della Facoltà di Medicina e Chirurgia, delle scuole di specializzazione e delle lauree brevi.</w:t>
      </w:r>
    </w:p>
    <w:p w:rsidR="007D5BFB" w:rsidRPr="00B640E7" w:rsidRDefault="007D5BFB" w:rsidP="007D5BFB">
      <w:pPr>
        <w:ind w:left="426" w:right="499" w:firstLine="425"/>
        <w:jc w:val="both"/>
        <w:rPr>
          <w:rFonts w:ascii="Times New Roman" w:hAnsi="Times New Roman"/>
          <w:sz w:val="24"/>
          <w:szCs w:val="24"/>
        </w:rPr>
      </w:pPr>
      <w:r w:rsidRPr="00B640E7">
        <w:rPr>
          <w:rFonts w:ascii="Times New Roman" w:hAnsi="Times New Roman"/>
          <w:sz w:val="24"/>
          <w:szCs w:val="24"/>
        </w:rPr>
        <w:t xml:space="preserve">Allo stato attuale l’area comprende n. 22 edifici di varia dimensione nei quali si svolge la maggior parte delle attività didattico-scientifiche, assistenziali ed amministrative della </w:t>
      </w:r>
      <w:r w:rsidR="001E525A" w:rsidRPr="00B640E7">
        <w:rPr>
          <w:rFonts w:ascii="Times New Roman" w:hAnsi="Times New Roman"/>
          <w:sz w:val="24"/>
          <w:szCs w:val="24"/>
        </w:rPr>
        <w:t>Scuola di</w:t>
      </w:r>
      <w:r w:rsidRPr="00B640E7">
        <w:rPr>
          <w:rFonts w:ascii="Times New Roman" w:hAnsi="Times New Roman"/>
          <w:sz w:val="24"/>
          <w:szCs w:val="24"/>
        </w:rPr>
        <w:t xml:space="preserve"> Medicina e </w:t>
      </w:r>
      <w:r w:rsidR="001E525A" w:rsidRPr="00B640E7">
        <w:rPr>
          <w:rFonts w:ascii="Times New Roman" w:hAnsi="Times New Roman"/>
          <w:sz w:val="24"/>
          <w:szCs w:val="24"/>
        </w:rPr>
        <w:t>Ch</w:t>
      </w:r>
      <w:r w:rsidRPr="00B640E7">
        <w:rPr>
          <w:rFonts w:ascii="Times New Roman" w:hAnsi="Times New Roman"/>
          <w:sz w:val="24"/>
          <w:szCs w:val="24"/>
        </w:rPr>
        <w:t xml:space="preserve">irurgia e dell’Azienda Policlinico. </w:t>
      </w:r>
    </w:p>
    <w:p w:rsidR="007D5BFB" w:rsidRPr="00B640E7" w:rsidRDefault="007D5BFB" w:rsidP="007D5BFB">
      <w:pPr>
        <w:ind w:left="426" w:right="499" w:firstLine="425"/>
        <w:jc w:val="both"/>
        <w:rPr>
          <w:rFonts w:ascii="Times New Roman" w:hAnsi="Times New Roman"/>
          <w:sz w:val="24"/>
          <w:szCs w:val="24"/>
        </w:rPr>
      </w:pPr>
      <w:r w:rsidRPr="00B640E7">
        <w:rPr>
          <w:rFonts w:ascii="Times New Roman" w:hAnsi="Times New Roman"/>
          <w:sz w:val="24"/>
          <w:szCs w:val="24"/>
        </w:rPr>
        <w:t xml:space="preserve">Al di là della strada ferrata, che costituisce il confine Sud-Ovest dell’area, e con accesso dalla via del Vespro, è stato da circa un ventennio realizzato un complesso di edifici contigui nei quali hanno sede:  </w:t>
      </w:r>
    </w:p>
    <w:p w:rsidR="007D5BFB" w:rsidRPr="00B640E7" w:rsidRDefault="005E5BFA" w:rsidP="005E5BFA">
      <w:pPr>
        <w:ind w:right="499"/>
        <w:jc w:val="both"/>
        <w:rPr>
          <w:rFonts w:ascii="Times New Roman" w:hAnsi="Times New Roman"/>
          <w:b/>
          <w:i/>
          <w:iCs/>
          <w:sz w:val="24"/>
          <w:szCs w:val="24"/>
        </w:rPr>
      </w:pPr>
      <w:r w:rsidRPr="00B640E7">
        <w:rPr>
          <w:rFonts w:ascii="Times New Roman" w:hAnsi="Times New Roman"/>
          <w:b/>
          <w:i/>
          <w:iCs/>
          <w:sz w:val="24"/>
          <w:szCs w:val="24"/>
        </w:rPr>
        <w:t xml:space="preserve">              -  Dipartimento </w:t>
      </w:r>
      <w:r w:rsidR="007D5BFB" w:rsidRPr="00B640E7">
        <w:rPr>
          <w:rFonts w:ascii="Times New Roman" w:hAnsi="Times New Roman"/>
          <w:b/>
          <w:i/>
          <w:iCs/>
          <w:sz w:val="24"/>
          <w:szCs w:val="24"/>
        </w:rPr>
        <w:t>delle Patologie emergenti</w:t>
      </w:r>
      <w:r w:rsidRPr="00B640E7">
        <w:rPr>
          <w:rFonts w:ascii="Times New Roman" w:hAnsi="Times New Roman"/>
          <w:b/>
          <w:i/>
          <w:iCs/>
          <w:sz w:val="24"/>
          <w:szCs w:val="24"/>
        </w:rPr>
        <w:t xml:space="preserve"> e delle continuità assistenziali</w:t>
      </w:r>
    </w:p>
    <w:p w:rsidR="007D5BFB" w:rsidRPr="00B640E7" w:rsidRDefault="007D5BFB" w:rsidP="007D5BFB">
      <w:pPr>
        <w:ind w:right="499"/>
        <w:jc w:val="both"/>
        <w:rPr>
          <w:rFonts w:ascii="Times New Roman" w:hAnsi="Times New Roman"/>
          <w:b/>
          <w:i/>
          <w:iCs/>
          <w:sz w:val="24"/>
          <w:szCs w:val="24"/>
        </w:rPr>
      </w:pPr>
      <w:r w:rsidRPr="00B640E7">
        <w:rPr>
          <w:rFonts w:ascii="Times New Roman" w:hAnsi="Times New Roman"/>
          <w:b/>
          <w:i/>
          <w:iCs/>
          <w:sz w:val="24"/>
          <w:szCs w:val="24"/>
        </w:rPr>
        <w:t xml:space="preserve">              - U.O.</w:t>
      </w:r>
      <w:r w:rsidR="005E5BFA" w:rsidRPr="00B640E7">
        <w:rPr>
          <w:rFonts w:ascii="Times New Roman" w:hAnsi="Times New Roman"/>
          <w:b/>
          <w:i/>
          <w:iCs/>
          <w:sz w:val="24"/>
          <w:szCs w:val="24"/>
        </w:rPr>
        <w:t>C.</w:t>
      </w:r>
      <w:r w:rsidRPr="00B640E7">
        <w:rPr>
          <w:rFonts w:ascii="Times New Roman" w:hAnsi="Times New Roman"/>
          <w:b/>
          <w:i/>
          <w:iCs/>
          <w:sz w:val="24"/>
          <w:szCs w:val="24"/>
        </w:rPr>
        <w:t xml:space="preserve"> di Neurologia</w:t>
      </w:r>
      <w:r w:rsidR="005E5BFA" w:rsidRPr="00B640E7">
        <w:rPr>
          <w:rFonts w:ascii="Times New Roman" w:hAnsi="Times New Roman"/>
          <w:b/>
          <w:i/>
          <w:iCs/>
          <w:sz w:val="24"/>
          <w:szCs w:val="24"/>
        </w:rPr>
        <w:t xml:space="preserve"> con </w:t>
      </w:r>
      <w:proofErr w:type="spellStart"/>
      <w:r w:rsidR="005E5BFA" w:rsidRPr="00B640E7">
        <w:rPr>
          <w:rFonts w:ascii="Times New Roman" w:hAnsi="Times New Roman"/>
          <w:b/>
          <w:i/>
          <w:iCs/>
          <w:sz w:val="24"/>
          <w:szCs w:val="24"/>
        </w:rPr>
        <w:t>Stroke</w:t>
      </w:r>
      <w:proofErr w:type="spellEnd"/>
      <w:r w:rsidR="005E5BFA" w:rsidRPr="00B640E7">
        <w:rPr>
          <w:rFonts w:ascii="Times New Roman" w:hAnsi="Times New Roman"/>
          <w:b/>
          <w:i/>
          <w:iCs/>
          <w:sz w:val="24"/>
          <w:szCs w:val="24"/>
        </w:rPr>
        <w:t xml:space="preserve"> Unit e Fisiopatologia</w:t>
      </w:r>
    </w:p>
    <w:p w:rsidR="005E5BFA" w:rsidRPr="00B640E7" w:rsidRDefault="005E5BFA" w:rsidP="007D5BFB">
      <w:pPr>
        <w:ind w:right="499"/>
        <w:jc w:val="both"/>
        <w:rPr>
          <w:rFonts w:ascii="Times New Roman" w:hAnsi="Times New Roman"/>
          <w:b/>
          <w:i/>
          <w:iCs/>
          <w:sz w:val="24"/>
          <w:szCs w:val="24"/>
        </w:rPr>
      </w:pPr>
      <w:r w:rsidRPr="00B640E7">
        <w:rPr>
          <w:rFonts w:ascii="Times New Roman" w:hAnsi="Times New Roman"/>
          <w:b/>
          <w:i/>
          <w:iCs/>
          <w:sz w:val="24"/>
          <w:szCs w:val="24"/>
        </w:rPr>
        <w:t xml:space="preserve">             -  U.O. Medicina del Lavoro</w:t>
      </w:r>
    </w:p>
    <w:p w:rsidR="008876A1" w:rsidRPr="00B640E7" w:rsidRDefault="008876A1" w:rsidP="007D5BFB">
      <w:pPr>
        <w:ind w:right="499"/>
        <w:jc w:val="both"/>
        <w:rPr>
          <w:rFonts w:ascii="Times New Roman" w:hAnsi="Times New Roman"/>
          <w:b/>
          <w:i/>
          <w:iCs/>
          <w:sz w:val="24"/>
          <w:szCs w:val="24"/>
        </w:rPr>
      </w:pPr>
      <w:r w:rsidRPr="00B640E7">
        <w:rPr>
          <w:rFonts w:ascii="Times New Roman" w:hAnsi="Times New Roman"/>
          <w:b/>
          <w:i/>
          <w:iCs/>
          <w:sz w:val="24"/>
          <w:szCs w:val="24"/>
        </w:rPr>
        <w:t xml:space="preserve">             -  U.O.C. di Oculistica</w:t>
      </w:r>
      <w:r w:rsidR="00335BC5" w:rsidRPr="00B640E7">
        <w:rPr>
          <w:rFonts w:ascii="Times New Roman" w:hAnsi="Times New Roman"/>
          <w:b/>
          <w:i/>
          <w:iCs/>
          <w:sz w:val="24"/>
          <w:szCs w:val="24"/>
        </w:rPr>
        <w:t xml:space="preserve"> (temporaneamente ospitata nel Plesso 23)</w:t>
      </w:r>
    </w:p>
    <w:p w:rsidR="007D5BFB" w:rsidRPr="00B640E7" w:rsidRDefault="005E5BFA" w:rsidP="007D5BFB">
      <w:pPr>
        <w:tabs>
          <w:tab w:val="num" w:pos="426"/>
        </w:tabs>
        <w:ind w:left="426" w:right="499" w:firstLine="141"/>
        <w:jc w:val="both"/>
        <w:rPr>
          <w:rFonts w:ascii="Times New Roman" w:hAnsi="Times New Roman"/>
          <w:b/>
          <w:i/>
          <w:iCs/>
          <w:sz w:val="24"/>
          <w:szCs w:val="24"/>
        </w:rPr>
      </w:pPr>
      <w:r w:rsidRPr="00B640E7">
        <w:rPr>
          <w:rFonts w:ascii="Times New Roman" w:hAnsi="Times New Roman"/>
          <w:b/>
          <w:i/>
          <w:iCs/>
          <w:sz w:val="24"/>
          <w:szCs w:val="24"/>
        </w:rPr>
        <w:tab/>
        <w:t xml:space="preserve"> - </w:t>
      </w:r>
      <w:r w:rsidR="007D5BFB" w:rsidRPr="00B640E7">
        <w:rPr>
          <w:rFonts w:ascii="Times New Roman" w:hAnsi="Times New Roman"/>
          <w:b/>
          <w:i/>
          <w:iCs/>
          <w:sz w:val="24"/>
          <w:szCs w:val="24"/>
        </w:rPr>
        <w:t>Ufficio del Medico Competente</w:t>
      </w:r>
    </w:p>
    <w:p w:rsidR="005E5BFA" w:rsidRPr="00B640E7" w:rsidRDefault="005E5BFA" w:rsidP="005E5BFA">
      <w:pPr>
        <w:tabs>
          <w:tab w:val="num" w:pos="426"/>
        </w:tabs>
        <w:ind w:right="499"/>
        <w:jc w:val="both"/>
        <w:rPr>
          <w:rFonts w:ascii="Times New Roman" w:hAnsi="Times New Roman"/>
          <w:b/>
          <w:i/>
          <w:iCs/>
          <w:sz w:val="24"/>
          <w:szCs w:val="24"/>
        </w:rPr>
      </w:pPr>
      <w:r w:rsidRPr="00B640E7">
        <w:rPr>
          <w:rFonts w:ascii="Times New Roman" w:hAnsi="Times New Roman"/>
          <w:b/>
          <w:i/>
          <w:iCs/>
          <w:sz w:val="24"/>
          <w:szCs w:val="24"/>
        </w:rPr>
        <w:t xml:space="preserve">              - Servizio di Prevenzione e Protezione</w:t>
      </w:r>
      <w:r w:rsidRPr="00B640E7">
        <w:rPr>
          <w:rFonts w:ascii="Times New Roman" w:hAnsi="Times New Roman"/>
          <w:b/>
          <w:sz w:val="24"/>
          <w:szCs w:val="24"/>
        </w:rPr>
        <w:t xml:space="preserve">  </w:t>
      </w:r>
    </w:p>
    <w:p w:rsidR="007D5BFB" w:rsidRPr="00B640E7" w:rsidRDefault="007D5BFB" w:rsidP="007D5BFB">
      <w:pPr>
        <w:tabs>
          <w:tab w:val="num" w:pos="426"/>
        </w:tabs>
        <w:ind w:left="426" w:right="499" w:firstLine="141"/>
        <w:jc w:val="both"/>
        <w:rPr>
          <w:rFonts w:ascii="Times New Roman" w:hAnsi="Times New Roman"/>
          <w:color w:val="FF0000"/>
          <w:sz w:val="24"/>
          <w:szCs w:val="24"/>
        </w:rPr>
      </w:pPr>
      <w:r w:rsidRPr="00B640E7">
        <w:rPr>
          <w:rFonts w:ascii="Times New Roman" w:hAnsi="Times New Roman"/>
          <w:sz w:val="24"/>
          <w:szCs w:val="24"/>
        </w:rPr>
        <w:t xml:space="preserve">Alcuni </w:t>
      </w:r>
      <w:r w:rsidRPr="00B640E7">
        <w:rPr>
          <w:rFonts w:ascii="Times New Roman" w:hAnsi="Times New Roman"/>
          <w:b/>
          <w:i/>
          <w:iCs/>
          <w:sz w:val="24"/>
          <w:szCs w:val="24"/>
        </w:rPr>
        <w:t>Uffici amministrativi</w:t>
      </w:r>
      <w:r w:rsidRPr="00B640E7">
        <w:rPr>
          <w:rFonts w:ascii="Times New Roman" w:hAnsi="Times New Roman"/>
          <w:sz w:val="24"/>
          <w:szCs w:val="24"/>
        </w:rPr>
        <w:t xml:space="preserve"> sono ubicati in locali esterni all’area dell’ A.O.U.P</w:t>
      </w:r>
      <w:r w:rsidR="00854D49" w:rsidRPr="00B640E7">
        <w:rPr>
          <w:rFonts w:ascii="Times New Roman" w:hAnsi="Times New Roman"/>
          <w:sz w:val="24"/>
          <w:szCs w:val="24"/>
        </w:rPr>
        <w:t xml:space="preserve">. </w:t>
      </w:r>
      <w:r w:rsidRPr="00B640E7">
        <w:rPr>
          <w:rFonts w:ascii="Times New Roman" w:hAnsi="Times New Roman"/>
          <w:sz w:val="24"/>
          <w:szCs w:val="24"/>
        </w:rPr>
        <w:t>situati in via Toti</w:t>
      </w:r>
      <w:r w:rsidR="00854D49" w:rsidRPr="00B640E7">
        <w:rPr>
          <w:rFonts w:ascii="Times New Roman" w:hAnsi="Times New Roman"/>
          <w:sz w:val="24"/>
          <w:szCs w:val="24"/>
        </w:rPr>
        <w:t>.</w:t>
      </w:r>
    </w:p>
    <w:p w:rsidR="007D5BFB" w:rsidRPr="00B640E7" w:rsidRDefault="007D5BFB" w:rsidP="007D5BFB">
      <w:pPr>
        <w:ind w:left="426" w:right="499" w:firstLine="425"/>
        <w:jc w:val="both"/>
        <w:rPr>
          <w:rFonts w:ascii="Times New Roman" w:hAnsi="Times New Roman"/>
          <w:sz w:val="24"/>
          <w:szCs w:val="24"/>
        </w:rPr>
      </w:pPr>
      <w:r w:rsidRPr="00B640E7">
        <w:rPr>
          <w:rFonts w:ascii="Times New Roman" w:hAnsi="Times New Roman"/>
          <w:sz w:val="24"/>
          <w:szCs w:val="24"/>
        </w:rPr>
        <w:t xml:space="preserve">       Tutti i plessi hanno da due a quattro piani fuori terra, a seconda dell’epoca della costruzione e, per lo stesso motivo presentano strutture portanti miste di muratura e cemento armato o di cemento e latero cemento armato. </w:t>
      </w:r>
    </w:p>
    <w:p w:rsidR="007D5BFB" w:rsidRPr="00B640E7" w:rsidRDefault="007D5BFB" w:rsidP="007D5BFB">
      <w:pPr>
        <w:ind w:left="426" w:right="499" w:firstLine="425"/>
        <w:jc w:val="both"/>
        <w:rPr>
          <w:rFonts w:ascii="Times New Roman" w:hAnsi="Times New Roman"/>
          <w:color w:val="000000"/>
          <w:sz w:val="24"/>
          <w:szCs w:val="24"/>
        </w:rPr>
      </w:pPr>
      <w:r w:rsidRPr="00B640E7">
        <w:rPr>
          <w:rFonts w:ascii="Times New Roman" w:hAnsi="Times New Roman"/>
          <w:sz w:val="24"/>
          <w:szCs w:val="24"/>
        </w:rPr>
        <w:t>Ciascun Plesso è funzionalmente autonomo per ciò che concerne gli impianti elettrici, igienico-sanitari, termotecnica e gas medicali.</w:t>
      </w:r>
    </w:p>
    <w:p w:rsidR="007D5BFB" w:rsidRPr="00B640E7" w:rsidRDefault="007D5BFB" w:rsidP="007D5BFB">
      <w:pPr>
        <w:tabs>
          <w:tab w:val="num" w:pos="426"/>
        </w:tabs>
        <w:ind w:left="426" w:right="499" w:firstLine="425"/>
        <w:jc w:val="both"/>
        <w:rPr>
          <w:rFonts w:ascii="Times New Roman" w:hAnsi="Times New Roman"/>
          <w:color w:val="000000"/>
          <w:sz w:val="24"/>
          <w:szCs w:val="24"/>
        </w:rPr>
      </w:pPr>
      <w:r w:rsidRPr="00B640E7">
        <w:rPr>
          <w:rFonts w:ascii="Times New Roman" w:hAnsi="Times New Roman"/>
          <w:sz w:val="24"/>
          <w:szCs w:val="24"/>
        </w:rPr>
        <w:t xml:space="preserve">L’area inedificata tra i padiglioni è sistemata a verde. </w:t>
      </w:r>
    </w:p>
    <w:p w:rsidR="007D5BFB" w:rsidRPr="007D5BFB" w:rsidRDefault="007D5BFB" w:rsidP="007D5BFB">
      <w:pPr>
        <w:ind w:firstLine="426"/>
        <w:jc w:val="both"/>
        <w:outlineLvl w:val="0"/>
        <w:rPr>
          <w:rFonts w:ascii="Times New Roman" w:hAnsi="Times New Roman"/>
          <w:color w:val="000000"/>
          <w:sz w:val="28"/>
          <w:szCs w:val="28"/>
        </w:rPr>
      </w:pPr>
    </w:p>
    <w:p w:rsidR="007D5BFB" w:rsidRPr="007D5BFB" w:rsidRDefault="007D5BFB" w:rsidP="007D5BFB">
      <w:pPr>
        <w:spacing w:line="360" w:lineRule="auto"/>
        <w:ind w:right="-2" w:firstLine="284"/>
        <w:jc w:val="both"/>
        <w:rPr>
          <w:rFonts w:ascii="Times New Roman" w:hAnsi="Times New Roman"/>
        </w:rPr>
      </w:pPr>
      <w:r w:rsidRPr="007D5BFB">
        <w:rPr>
          <w:rFonts w:ascii="Times New Roman" w:hAnsi="Times New Roman"/>
        </w:rPr>
        <w:t xml:space="preserve"> </w:t>
      </w:r>
    </w:p>
    <w:p w:rsidR="007D5BFB" w:rsidRPr="007D5BFB" w:rsidRDefault="007D5BFB" w:rsidP="007D5BFB">
      <w:pPr>
        <w:spacing w:line="360" w:lineRule="auto"/>
        <w:ind w:right="-2" w:firstLine="284"/>
        <w:jc w:val="both"/>
        <w:rPr>
          <w:rFonts w:ascii="Times New Roman" w:hAnsi="Times New Roman"/>
        </w:rPr>
      </w:pPr>
    </w:p>
    <w:p w:rsidR="007D5BFB" w:rsidRDefault="007D5BFB" w:rsidP="007D5BFB">
      <w:pPr>
        <w:spacing w:line="360" w:lineRule="auto"/>
        <w:ind w:right="-2" w:firstLine="284"/>
        <w:jc w:val="both"/>
      </w:pPr>
    </w:p>
    <w:p w:rsidR="007D5BFB" w:rsidRDefault="007D5BFB" w:rsidP="007D5BFB">
      <w:pPr>
        <w:spacing w:line="360" w:lineRule="auto"/>
        <w:ind w:right="-2" w:firstLine="284"/>
        <w:jc w:val="both"/>
      </w:pPr>
    </w:p>
    <w:p w:rsidR="007D5BFB" w:rsidRDefault="007D5BFB" w:rsidP="00A21623">
      <w:pPr>
        <w:widowControl/>
        <w:adjustRightInd w:val="0"/>
        <w:rPr>
          <w:rFonts w:ascii="Times New Roman" w:hAnsi="Times New Roman"/>
          <w:b/>
          <w:bCs/>
          <w:color w:val="000000"/>
          <w:szCs w:val="22"/>
        </w:rPr>
      </w:pPr>
    </w:p>
    <w:p w:rsidR="007D5BFB" w:rsidRDefault="007D5BFB" w:rsidP="00A21623">
      <w:pPr>
        <w:widowControl/>
        <w:adjustRightInd w:val="0"/>
        <w:rPr>
          <w:rFonts w:ascii="Times New Roman" w:hAnsi="Times New Roman"/>
          <w:b/>
          <w:bCs/>
          <w:color w:val="000000"/>
          <w:szCs w:val="22"/>
        </w:rPr>
      </w:pPr>
    </w:p>
    <w:p w:rsidR="00A21623" w:rsidRDefault="00A21623" w:rsidP="00A21623">
      <w:pPr>
        <w:spacing w:line="360" w:lineRule="auto"/>
        <w:ind w:right="-2" w:firstLine="284"/>
        <w:jc w:val="both"/>
        <w:rPr>
          <w:rFonts w:ascii="Times New Roman" w:hAnsi="Times New Roman"/>
          <w:b/>
          <w:bCs/>
          <w:color w:val="FF0000"/>
          <w:sz w:val="28"/>
          <w:szCs w:val="28"/>
        </w:rPr>
      </w:pPr>
    </w:p>
    <w:p w:rsidR="00A21623" w:rsidRDefault="00A21623" w:rsidP="00A21623">
      <w:pPr>
        <w:spacing w:line="360" w:lineRule="auto"/>
        <w:ind w:right="-2" w:firstLine="284"/>
        <w:jc w:val="both"/>
        <w:rPr>
          <w:rFonts w:ascii="Times New Roman" w:hAnsi="Times New Roman"/>
          <w:b/>
          <w:bCs/>
          <w:color w:val="FF0000"/>
          <w:sz w:val="28"/>
          <w:szCs w:val="28"/>
        </w:rPr>
      </w:pPr>
    </w:p>
    <w:p w:rsidR="00FC734B" w:rsidRDefault="00FC734B" w:rsidP="00A21623">
      <w:pPr>
        <w:spacing w:line="360" w:lineRule="auto"/>
        <w:ind w:right="-2" w:firstLine="284"/>
        <w:jc w:val="both"/>
        <w:rPr>
          <w:rFonts w:ascii="Times New Roman" w:hAnsi="Times New Roman"/>
          <w:b/>
          <w:bCs/>
          <w:color w:val="FF0000"/>
          <w:sz w:val="28"/>
          <w:szCs w:val="28"/>
        </w:rPr>
      </w:pPr>
    </w:p>
    <w:p w:rsidR="00FC734B" w:rsidRDefault="00FC734B" w:rsidP="00A21623">
      <w:pPr>
        <w:spacing w:line="360" w:lineRule="auto"/>
        <w:ind w:right="-2" w:firstLine="284"/>
        <w:jc w:val="both"/>
        <w:rPr>
          <w:rFonts w:ascii="Times New Roman" w:hAnsi="Times New Roman"/>
          <w:b/>
          <w:bCs/>
          <w:color w:val="FF0000"/>
          <w:sz w:val="28"/>
          <w:szCs w:val="28"/>
        </w:rPr>
      </w:pPr>
    </w:p>
    <w:p w:rsidR="00A21623" w:rsidRDefault="00A21623" w:rsidP="00DB5A07">
      <w:pPr>
        <w:spacing w:line="360" w:lineRule="auto"/>
        <w:ind w:right="-2"/>
        <w:jc w:val="both"/>
        <w:rPr>
          <w:rFonts w:ascii="Times New Roman" w:hAnsi="Times New Roman"/>
          <w:b/>
          <w:bCs/>
          <w:color w:val="FF0000"/>
          <w:sz w:val="28"/>
          <w:szCs w:val="28"/>
        </w:rPr>
      </w:pPr>
    </w:p>
    <w:p w:rsidR="00CE304A" w:rsidRDefault="00CE304A" w:rsidP="00DB5A07">
      <w:pPr>
        <w:spacing w:line="360" w:lineRule="auto"/>
        <w:ind w:right="-2"/>
        <w:jc w:val="both"/>
        <w:rPr>
          <w:rFonts w:ascii="Times New Roman" w:hAnsi="Times New Roman"/>
          <w:b/>
          <w:bCs/>
          <w:color w:val="FF0000"/>
          <w:sz w:val="28"/>
          <w:szCs w:val="28"/>
        </w:rPr>
      </w:pPr>
    </w:p>
    <w:p w:rsidR="00A21623" w:rsidRPr="00FC734B" w:rsidRDefault="00FC734B" w:rsidP="00AB3053">
      <w:pPr>
        <w:pBdr>
          <w:top w:val="single" w:sz="4" w:space="1" w:color="auto"/>
          <w:left w:val="single" w:sz="4" w:space="4" w:color="auto"/>
          <w:bottom w:val="single" w:sz="4" w:space="1" w:color="auto"/>
          <w:right w:val="single" w:sz="4" w:space="4" w:color="auto"/>
        </w:pBdr>
        <w:shd w:val="clear" w:color="E4E4E4" w:fill="B3B3B3"/>
        <w:spacing w:before="205" w:after="240"/>
        <w:ind w:left="425" w:right="68" w:hanging="425"/>
        <w:jc w:val="center"/>
        <w:rPr>
          <w:rFonts w:ascii="Times New Roman" w:hAnsi="Times New Roman"/>
          <w:b/>
          <w:bCs/>
          <w:color w:val="000000"/>
          <w:sz w:val="28"/>
          <w:szCs w:val="28"/>
        </w:rPr>
      </w:pPr>
      <w:r w:rsidRPr="00FC734B">
        <w:rPr>
          <w:rFonts w:ascii="Times New Roman" w:hAnsi="Times New Roman"/>
          <w:b/>
          <w:bCs/>
          <w:color w:val="000000"/>
          <w:sz w:val="28"/>
          <w:szCs w:val="28"/>
        </w:rPr>
        <w:lastRenderedPageBreak/>
        <w:t>8</w:t>
      </w:r>
      <w:r w:rsidR="00A21623" w:rsidRPr="00FC734B">
        <w:rPr>
          <w:rFonts w:ascii="Times New Roman" w:hAnsi="Times New Roman"/>
          <w:b/>
          <w:bCs/>
          <w:color w:val="000000"/>
          <w:sz w:val="28"/>
          <w:szCs w:val="28"/>
        </w:rPr>
        <w:t xml:space="preserve"> – DOCUMENTO DI VALUTAZIONE DEI RISCHI AZIENDALI                                                              D. </w:t>
      </w:r>
      <w:proofErr w:type="spellStart"/>
      <w:r w:rsidR="00A21623" w:rsidRPr="00FC734B">
        <w:rPr>
          <w:rFonts w:ascii="Times New Roman" w:hAnsi="Times New Roman"/>
          <w:b/>
          <w:bCs/>
          <w:color w:val="000000"/>
          <w:sz w:val="28"/>
          <w:szCs w:val="28"/>
        </w:rPr>
        <w:t>Lgs</w:t>
      </w:r>
      <w:proofErr w:type="spellEnd"/>
      <w:r w:rsidR="00A21623" w:rsidRPr="00FC734B">
        <w:rPr>
          <w:rFonts w:ascii="Times New Roman" w:hAnsi="Times New Roman"/>
          <w:b/>
          <w:bCs/>
          <w:color w:val="000000"/>
          <w:sz w:val="28"/>
          <w:szCs w:val="28"/>
        </w:rPr>
        <w:t xml:space="preserve"> n. 81/2008, art. 17-28</w:t>
      </w:r>
    </w:p>
    <w:p w:rsidR="00A21623" w:rsidRDefault="00A21623" w:rsidP="006E61E8">
      <w:pPr>
        <w:pStyle w:val="Testodelblocco"/>
        <w:tabs>
          <w:tab w:val="left" w:pos="993"/>
          <w:tab w:val="left" w:pos="9923"/>
        </w:tabs>
        <w:spacing w:before="0"/>
        <w:ind w:left="567" w:right="567" w:firstLine="284"/>
        <w:rPr>
          <w:rFonts w:ascii="Times New Roman" w:hAnsi="Times New Roman"/>
          <w:sz w:val="24"/>
          <w:szCs w:val="24"/>
        </w:rPr>
      </w:pPr>
      <w:r w:rsidRPr="00D36E40">
        <w:rPr>
          <w:rFonts w:ascii="Times New Roman" w:hAnsi="Times New Roman"/>
          <w:sz w:val="24"/>
          <w:szCs w:val="24"/>
        </w:rPr>
        <w:t>In ottemperanza al disposto di Legge citato è stato redatto, dal Servizio Interno di Prevenzione e Protezione dell’A.O.U.P., il Documento di Valutazione del Rischio Generale dell’Azienda che è stato oggetto di apposita validazione da parte del Commissario Straordinario, dal Medico Competente e dai Rappresentanti dei Lavoratori per la sicurezza.</w:t>
      </w:r>
      <w:r w:rsidRPr="00D36E40">
        <w:rPr>
          <w:rFonts w:ascii="Times New Roman" w:hAnsi="Times New Roman"/>
          <w:sz w:val="24"/>
          <w:szCs w:val="24"/>
        </w:rPr>
        <w:tab/>
        <w:t xml:space="preserve"> </w:t>
      </w:r>
      <w:r w:rsidRPr="00D36E40">
        <w:rPr>
          <w:rFonts w:ascii="Times New Roman" w:hAnsi="Times New Roman"/>
          <w:sz w:val="24"/>
          <w:szCs w:val="24"/>
        </w:rPr>
        <w:tab/>
      </w:r>
    </w:p>
    <w:p w:rsidR="006E61E8" w:rsidRDefault="00A21623" w:rsidP="006E61E8">
      <w:pPr>
        <w:pStyle w:val="Testodelblocco"/>
        <w:tabs>
          <w:tab w:val="left" w:pos="993"/>
          <w:tab w:val="left" w:pos="9923"/>
        </w:tabs>
        <w:spacing w:before="0"/>
        <w:ind w:left="567" w:right="567" w:firstLine="284"/>
        <w:rPr>
          <w:rFonts w:ascii="Times New Roman" w:hAnsi="Times New Roman"/>
          <w:sz w:val="24"/>
          <w:szCs w:val="24"/>
        </w:rPr>
      </w:pPr>
      <w:r w:rsidRPr="00D36E40">
        <w:rPr>
          <w:rFonts w:ascii="Times New Roman" w:hAnsi="Times New Roman"/>
          <w:sz w:val="24"/>
          <w:szCs w:val="24"/>
        </w:rPr>
        <w:t xml:space="preserve">Tale documento, che fa seguito ai documenti di valutazione formulati per i singoli plessi dell’Azienda nel corso degli anni, approfondisce le tematiche relative alla sicurezza di tutte le strutture dell’Azienda Ospedaliera Universitaria Policlinico “P. Giaccone”, anche in relazione a quanto disposto dal </w:t>
      </w:r>
      <w:proofErr w:type="spellStart"/>
      <w:r w:rsidRPr="00D36E40">
        <w:rPr>
          <w:rFonts w:ascii="Times New Roman" w:hAnsi="Times New Roman"/>
          <w:sz w:val="24"/>
          <w:szCs w:val="24"/>
        </w:rPr>
        <w:t>D.Lgs.</w:t>
      </w:r>
      <w:proofErr w:type="spellEnd"/>
      <w:r w:rsidRPr="00D36E40">
        <w:rPr>
          <w:rFonts w:ascii="Times New Roman" w:hAnsi="Times New Roman"/>
          <w:sz w:val="24"/>
          <w:szCs w:val="24"/>
        </w:rPr>
        <w:t xml:space="preserve"> 81/08. Gli elementi principali che caratterizzano e rendono assai singolare la valutazione dei rischi delle strutture in analisi sono: la promiscuità di utilizzo, l’eterogeneità degli impianti tecnologici presenti, l’elevato affollamento, le tipologie lavorative differenti. Tutto ciò ha reso necessario l’individuazione di un  percorso comune per garantire procedure e metodi di lavoro standardizzati.</w:t>
      </w:r>
    </w:p>
    <w:p w:rsidR="00A21623" w:rsidRPr="00D36E40" w:rsidRDefault="00A21623" w:rsidP="006E61E8">
      <w:pPr>
        <w:pStyle w:val="Testodelblocco"/>
        <w:tabs>
          <w:tab w:val="left" w:pos="993"/>
          <w:tab w:val="left" w:pos="9923"/>
        </w:tabs>
        <w:spacing w:before="0"/>
        <w:ind w:left="567" w:right="567" w:firstLine="284"/>
        <w:rPr>
          <w:rFonts w:ascii="Times New Roman" w:hAnsi="Times New Roman"/>
          <w:sz w:val="24"/>
          <w:szCs w:val="24"/>
        </w:rPr>
      </w:pPr>
      <w:r w:rsidRPr="00D36E40">
        <w:rPr>
          <w:rFonts w:ascii="Times New Roman" w:hAnsi="Times New Roman"/>
          <w:sz w:val="24"/>
          <w:szCs w:val="24"/>
        </w:rPr>
        <w:t xml:space="preserve">                                                                                                                                                                                                                                                                                                                                                                                                                                                                                                      </w:t>
      </w:r>
      <w:r w:rsidR="006E61E8">
        <w:rPr>
          <w:rFonts w:ascii="Times New Roman" w:hAnsi="Times New Roman"/>
          <w:sz w:val="24"/>
          <w:szCs w:val="24"/>
        </w:rPr>
        <w:t xml:space="preserve">                     </w:t>
      </w:r>
      <w:r w:rsidRPr="00D36E40">
        <w:rPr>
          <w:rFonts w:ascii="Times New Roman" w:hAnsi="Times New Roman"/>
          <w:sz w:val="24"/>
          <w:szCs w:val="24"/>
        </w:rPr>
        <w:t>Il Documento Generale di Valutazione dei Rischi (DVR) oltre a raccogliere in sintesi la situazione aziendale dei vari fattori di rischio presenti, definisce lo stato di fatto e individua le misure di prevenzione e protezione adottate e da adottare. Tutto il materiale utilizzato dal SIPP per giungere alla valutazione dei suddetti rischi è basato sulla raccolta di informazioni tramite istruttorie a carattere aziendale o di reparto/servizio, di sopralluoghi, nonché di tutti i rilievi effettuati durante i numerosi sopralluoghi effettuati. Tali dati rappresentano la base da cui attingere per periodici aggiornamenti del DVR.</w:t>
      </w:r>
    </w:p>
    <w:p w:rsidR="00A21623" w:rsidRPr="00D36E40" w:rsidRDefault="00A21623" w:rsidP="006E61E8">
      <w:pPr>
        <w:tabs>
          <w:tab w:val="left" w:pos="9923"/>
        </w:tabs>
        <w:ind w:left="567" w:right="567" w:firstLine="284"/>
        <w:jc w:val="both"/>
        <w:rPr>
          <w:rFonts w:ascii="Times New Roman" w:hAnsi="Times New Roman"/>
          <w:sz w:val="24"/>
          <w:szCs w:val="24"/>
        </w:rPr>
      </w:pPr>
      <w:r w:rsidRPr="00D36E40">
        <w:rPr>
          <w:rFonts w:ascii="Times New Roman" w:hAnsi="Times New Roman"/>
          <w:sz w:val="24"/>
          <w:szCs w:val="24"/>
        </w:rPr>
        <w:t>Oggetto del presente documento sono tutte le aree dell’A.O.U.P ove sono impiegati lavoratori dipendenti, subordinati o ad essi equiparati e nelle quali possono, contemporaneamente o meno, operare addetti di altre imprese, sulla base di contratti d’appalto o contratti d’opera convenuti in precedenza con l’Azienda.</w:t>
      </w:r>
    </w:p>
    <w:p w:rsidR="00A21623" w:rsidRPr="00D36E40" w:rsidRDefault="00A21623" w:rsidP="006E61E8">
      <w:pPr>
        <w:tabs>
          <w:tab w:val="left" w:pos="9923"/>
        </w:tabs>
        <w:ind w:left="567" w:right="567" w:firstLine="284"/>
        <w:jc w:val="both"/>
        <w:rPr>
          <w:rFonts w:ascii="Times New Roman" w:hAnsi="Times New Roman"/>
          <w:sz w:val="24"/>
          <w:szCs w:val="24"/>
        </w:rPr>
      </w:pPr>
      <w:r w:rsidRPr="00D36E40">
        <w:rPr>
          <w:rFonts w:ascii="Times New Roman" w:hAnsi="Times New Roman"/>
          <w:sz w:val="24"/>
          <w:szCs w:val="24"/>
        </w:rPr>
        <w:t xml:space="preserve">Si è ritenuto opportuno estrapolare dal DVR Generale una sintesi dei fattori di rischio al fine di fornire ai soggetti esterni all’A.O.U.P. (ditte appaltatrici e/o lavoratori autonomi) tutte le necessarie e dettagliate informazioni sui rischi specifici e sulle misure di prevenzione e di emergenza adottate da questa azienda relative agli ambienti in cui dovranno svolgere la loro attività e di facilitare in tal modo la predisposizione da parte di questi delle necessarie misure di prevenzione e di emergenza durante l’esecuzione dei lavori appaltati.  </w:t>
      </w:r>
    </w:p>
    <w:p w:rsidR="00A21623" w:rsidRPr="00D36E40" w:rsidRDefault="00A21623" w:rsidP="00A21623">
      <w:pPr>
        <w:tabs>
          <w:tab w:val="left" w:pos="9923"/>
        </w:tabs>
        <w:spacing w:after="120"/>
        <w:ind w:left="567" w:right="567" w:firstLine="284"/>
        <w:jc w:val="both"/>
        <w:rPr>
          <w:rFonts w:ascii="Times New Roman" w:hAnsi="Times New Roman"/>
          <w:sz w:val="24"/>
          <w:szCs w:val="24"/>
        </w:rPr>
      </w:pPr>
      <w:r w:rsidRPr="00D36E40">
        <w:rPr>
          <w:rFonts w:ascii="Times New Roman" w:hAnsi="Times New Roman"/>
          <w:sz w:val="24"/>
          <w:szCs w:val="24"/>
        </w:rPr>
        <w:t>Per consentire un’immediata valutazione delle situazioni di rischio presenti all’interno dell’Azienda Ospedaliera Universitaria sono state predisposte delle tabelle in cui sono elencati le diverse tipologie di rischio in relazione ai luoghi ed agli ambienti ove questi possono essere riscontrati.</w:t>
      </w:r>
    </w:p>
    <w:p w:rsidR="00A21623" w:rsidRPr="00D36E40" w:rsidRDefault="00A21623" w:rsidP="00A21623">
      <w:pPr>
        <w:spacing w:after="120"/>
        <w:ind w:left="567" w:right="567" w:firstLine="284"/>
        <w:jc w:val="both"/>
        <w:rPr>
          <w:rFonts w:ascii="Times New Roman" w:hAnsi="Times New Roman"/>
          <w:color w:val="000000"/>
          <w:sz w:val="24"/>
          <w:szCs w:val="24"/>
        </w:rPr>
      </w:pPr>
      <w:r w:rsidRPr="00D36E40">
        <w:rPr>
          <w:rFonts w:ascii="Times New Roman" w:hAnsi="Times New Roman"/>
          <w:color w:val="000000"/>
          <w:sz w:val="24"/>
          <w:szCs w:val="24"/>
        </w:rPr>
        <w:t>Resta inteso che ai fini di un adeguato coordinamento, la ditta appaltatrice, prima dell’inizio dell’appalto, dovrà prendere i necessari contatti ed acquisire le necessarie informazioni direttamente dalle strutture aziendali e\o i servizi dell’A.O.U.P. che richiedono i lavori.</w:t>
      </w:r>
    </w:p>
    <w:p w:rsidR="00A21623" w:rsidRPr="00D36E40" w:rsidRDefault="00A21623" w:rsidP="00A21623">
      <w:pPr>
        <w:ind w:left="567" w:right="567" w:firstLine="284"/>
        <w:jc w:val="both"/>
        <w:rPr>
          <w:rFonts w:ascii="Times New Roman" w:hAnsi="Times New Roman"/>
          <w:sz w:val="24"/>
          <w:szCs w:val="24"/>
        </w:rPr>
      </w:pPr>
      <w:r w:rsidRPr="00D36E40">
        <w:rPr>
          <w:rFonts w:ascii="Times New Roman" w:hAnsi="Times New Roman"/>
          <w:sz w:val="24"/>
          <w:szCs w:val="24"/>
        </w:rPr>
        <w:t>Attraverso questi ultimi dovrà essere richiesto il supporto del Servizio Prevenzione e Protezione interno all’Azienda per meglio definire le misure di prevenzione e protezione da adottare in relazione all’attività da svolgere.</w:t>
      </w:r>
    </w:p>
    <w:p w:rsidR="00A21623" w:rsidRPr="00D36E40" w:rsidRDefault="00FC734B" w:rsidP="00AB3053">
      <w:pPr>
        <w:pBdr>
          <w:top w:val="single" w:sz="4" w:space="1" w:color="auto"/>
          <w:left w:val="single" w:sz="4" w:space="4" w:color="auto"/>
          <w:bottom w:val="single" w:sz="4" w:space="1" w:color="auto"/>
          <w:right w:val="single" w:sz="4" w:space="4" w:color="auto"/>
        </w:pBdr>
        <w:shd w:val="clear" w:color="auto" w:fill="B3B3B3"/>
        <w:spacing w:before="748"/>
        <w:ind w:left="567" w:right="-178" w:hanging="567"/>
        <w:jc w:val="center"/>
        <w:rPr>
          <w:rFonts w:ascii="Times New Roman" w:hAnsi="Times New Roman"/>
          <w:b/>
          <w:bCs/>
          <w:color w:val="000000"/>
          <w:sz w:val="28"/>
          <w:szCs w:val="28"/>
        </w:rPr>
      </w:pPr>
      <w:r>
        <w:rPr>
          <w:rFonts w:ascii="Times New Roman" w:hAnsi="Times New Roman"/>
          <w:b/>
          <w:bCs/>
          <w:color w:val="000000"/>
          <w:sz w:val="28"/>
          <w:szCs w:val="28"/>
        </w:rPr>
        <w:lastRenderedPageBreak/>
        <w:t>9</w:t>
      </w:r>
      <w:r w:rsidR="00A21623" w:rsidRPr="00D36E40">
        <w:rPr>
          <w:rFonts w:ascii="Times New Roman" w:hAnsi="Times New Roman"/>
          <w:b/>
          <w:bCs/>
          <w:color w:val="000000"/>
          <w:sz w:val="28"/>
          <w:szCs w:val="28"/>
        </w:rPr>
        <w:t xml:space="preserve"> - PRINCIPALI TIPOLOGIE DI RISCHIO POTENZIALMENTE PRESENTI ALL’INTERNO DELL’AZIENDA OSPEDALIERA</w:t>
      </w:r>
    </w:p>
    <w:tbl>
      <w:tblPr>
        <w:tblpPr w:leftFromText="141" w:rightFromText="141" w:vertAnchor="text" w:horzAnchor="margin" w:tblpY="343"/>
        <w:tblW w:w="0" w:type="auto"/>
        <w:tblLayout w:type="fixed"/>
        <w:tblCellMar>
          <w:left w:w="0" w:type="dxa"/>
          <w:right w:w="0" w:type="dxa"/>
        </w:tblCellMar>
        <w:tblLook w:val="0000" w:firstRow="0" w:lastRow="0" w:firstColumn="0" w:lastColumn="0" w:noHBand="0" w:noVBand="0"/>
      </w:tblPr>
      <w:tblGrid>
        <w:gridCol w:w="2078"/>
        <w:gridCol w:w="2482"/>
        <w:gridCol w:w="4699"/>
      </w:tblGrid>
      <w:tr w:rsidR="00A21623" w:rsidRPr="00D36E40" w:rsidTr="00DB5A07">
        <w:trPr>
          <w:trHeight w:hRule="exact" w:val="691"/>
        </w:trPr>
        <w:tc>
          <w:tcPr>
            <w:tcW w:w="2078" w:type="dxa"/>
            <w:tcBorders>
              <w:top w:val="single" w:sz="2" w:space="0" w:color="auto"/>
              <w:left w:val="single" w:sz="2" w:space="0" w:color="auto"/>
              <w:bottom w:val="single" w:sz="2" w:space="0" w:color="auto"/>
              <w:right w:val="single" w:sz="2" w:space="0" w:color="auto"/>
            </w:tcBorders>
            <w:shd w:val="clear" w:color="auto" w:fill="E0E0E0"/>
          </w:tcPr>
          <w:p w:rsidR="00A21623" w:rsidRPr="00D36E40" w:rsidRDefault="00A21623" w:rsidP="00DB5A07">
            <w:pPr>
              <w:spacing w:before="252" w:after="180"/>
              <w:jc w:val="center"/>
              <w:rPr>
                <w:rFonts w:ascii="Times New Roman" w:hAnsi="Times New Roman"/>
                <w:b/>
                <w:bCs/>
                <w:spacing w:val="6"/>
                <w:sz w:val="20"/>
              </w:rPr>
            </w:pPr>
            <w:r w:rsidRPr="00D36E40">
              <w:rPr>
                <w:rFonts w:ascii="Times New Roman" w:hAnsi="Times New Roman"/>
                <w:b/>
                <w:bCs/>
                <w:spacing w:val="6"/>
                <w:sz w:val="20"/>
              </w:rPr>
              <w:t>Rischio</w:t>
            </w:r>
          </w:p>
        </w:tc>
        <w:tc>
          <w:tcPr>
            <w:tcW w:w="2482" w:type="dxa"/>
            <w:tcBorders>
              <w:top w:val="single" w:sz="2" w:space="0" w:color="auto"/>
              <w:left w:val="single" w:sz="2" w:space="0" w:color="auto"/>
              <w:bottom w:val="single" w:sz="2" w:space="0" w:color="auto"/>
              <w:right w:val="single" w:sz="2" w:space="0" w:color="auto"/>
            </w:tcBorders>
            <w:shd w:val="clear" w:color="auto" w:fill="E0E0E0"/>
          </w:tcPr>
          <w:p w:rsidR="00A21623" w:rsidRPr="00D36E40" w:rsidRDefault="00A21623" w:rsidP="00DB5A07">
            <w:pPr>
              <w:spacing w:before="216" w:after="144"/>
              <w:jc w:val="center"/>
              <w:rPr>
                <w:rFonts w:ascii="Times New Roman" w:hAnsi="Times New Roman"/>
                <w:b/>
                <w:bCs/>
                <w:spacing w:val="6"/>
                <w:sz w:val="20"/>
              </w:rPr>
            </w:pPr>
            <w:r w:rsidRPr="00D36E40">
              <w:rPr>
                <w:rFonts w:ascii="Times New Roman" w:hAnsi="Times New Roman"/>
                <w:b/>
                <w:bCs/>
                <w:spacing w:val="6"/>
                <w:sz w:val="20"/>
              </w:rPr>
              <w:t>Tipologia</w:t>
            </w:r>
          </w:p>
        </w:tc>
        <w:tc>
          <w:tcPr>
            <w:tcW w:w="4699" w:type="dxa"/>
            <w:tcBorders>
              <w:top w:val="single" w:sz="2" w:space="0" w:color="auto"/>
              <w:left w:val="single" w:sz="2" w:space="0" w:color="auto"/>
              <w:bottom w:val="single" w:sz="2" w:space="0" w:color="auto"/>
              <w:right w:val="single" w:sz="2" w:space="0" w:color="auto"/>
            </w:tcBorders>
            <w:shd w:val="clear" w:color="auto" w:fill="E0E0E0"/>
            <w:vAlign w:val="center"/>
          </w:tcPr>
          <w:p w:rsidR="00A21623" w:rsidRPr="00D36E40" w:rsidRDefault="00A21623" w:rsidP="00DB5A07">
            <w:pPr>
              <w:pStyle w:val="Titolo7"/>
              <w:rPr>
                <w:rFonts w:ascii="Times New Roman" w:hAnsi="Times New Roman"/>
                <w:sz w:val="20"/>
              </w:rPr>
            </w:pPr>
            <w:r w:rsidRPr="00D36E40">
              <w:rPr>
                <w:rFonts w:ascii="Times New Roman" w:hAnsi="Times New Roman"/>
                <w:sz w:val="20"/>
              </w:rPr>
              <w:t>Dinamica</w:t>
            </w:r>
          </w:p>
        </w:tc>
      </w:tr>
      <w:tr w:rsidR="00A21623" w:rsidRPr="00D36E40" w:rsidTr="00DB5A07">
        <w:trPr>
          <w:cantSplit/>
          <w:trHeight w:hRule="exact" w:val="279"/>
        </w:trPr>
        <w:tc>
          <w:tcPr>
            <w:tcW w:w="2078"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pStyle w:val="Titolo8"/>
            </w:pPr>
            <w:r w:rsidRPr="00D36E40">
              <w:t>Fisico</w:t>
            </w:r>
          </w:p>
        </w:tc>
        <w:tc>
          <w:tcPr>
            <w:tcW w:w="2482"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pStyle w:val="Titolo9"/>
            </w:pPr>
            <w:r w:rsidRPr="00D36E40">
              <w:t>Meccanico</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Proiezione di materiali</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proofErr w:type="spellStart"/>
            <w:r w:rsidRPr="00D36E40">
              <w:rPr>
                <w:rFonts w:ascii="Times New Roman" w:hAnsi="Times New Roman"/>
                <w:spacing w:val="6"/>
                <w:sz w:val="20"/>
              </w:rPr>
              <w:t>Impigliamento</w:t>
            </w:r>
            <w:proofErr w:type="spellEnd"/>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Urti</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Schiacciamento</w:t>
            </w:r>
          </w:p>
        </w:tc>
      </w:tr>
      <w:tr w:rsidR="00A21623" w:rsidRPr="00D36E40" w:rsidTr="00DB5A07">
        <w:trPr>
          <w:cantSplit/>
          <w:trHeight w:hRule="exact" w:val="255"/>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Tagli, abrasioni</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Scivolamento</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Cadute dall’alto</w:t>
            </w:r>
          </w:p>
        </w:tc>
      </w:tr>
      <w:tr w:rsidR="00A21623" w:rsidRPr="00D36E40" w:rsidTr="00DB5A07">
        <w:trPr>
          <w:cantSplit/>
          <w:trHeight w:hRule="exact" w:val="27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Cadute di oggetti o materiali</w:t>
            </w:r>
          </w:p>
        </w:tc>
      </w:tr>
      <w:tr w:rsidR="00A21623" w:rsidRPr="00D36E40" w:rsidTr="00DB5A07">
        <w:trPr>
          <w:cantSplit/>
          <w:trHeight w:hRule="exact" w:val="278"/>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spacing w:val="6"/>
                <w:sz w:val="20"/>
              </w:rPr>
            </w:pPr>
            <w:r w:rsidRPr="00D36E40">
              <w:rPr>
                <w:rFonts w:ascii="Times New Roman" w:hAnsi="Times New Roman"/>
                <w:b/>
                <w:bCs/>
                <w:spacing w:val="6"/>
                <w:sz w:val="20"/>
              </w:rPr>
              <w:t>Termico</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Incendio</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Calore per contatto</w:t>
            </w:r>
          </w:p>
        </w:tc>
      </w:tr>
      <w:tr w:rsidR="00A21623" w:rsidRPr="00D36E40" w:rsidTr="00DB5A07">
        <w:trPr>
          <w:cantSplit/>
          <w:trHeight w:hRule="exact" w:val="255"/>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Calore radiante</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Freddo</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spacing w:val="6"/>
                <w:sz w:val="20"/>
              </w:rPr>
            </w:pPr>
            <w:r w:rsidRPr="00D36E40">
              <w:rPr>
                <w:rFonts w:ascii="Times New Roman" w:hAnsi="Times New Roman"/>
                <w:b/>
                <w:bCs/>
                <w:spacing w:val="6"/>
                <w:sz w:val="20"/>
              </w:rPr>
              <w:t>Elettrico</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Elettricità statica</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Contatto con parti in tensione</w:t>
            </w:r>
          </w:p>
        </w:tc>
      </w:tr>
      <w:tr w:rsidR="00A21623" w:rsidRPr="00D36E40" w:rsidTr="00DB5A07">
        <w:trPr>
          <w:cantSplit/>
          <w:trHeight w:hRule="exact" w:val="274"/>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Formazione di archi</w:t>
            </w:r>
          </w:p>
        </w:tc>
      </w:tr>
      <w:tr w:rsidR="00A21623" w:rsidRPr="00D36E40" w:rsidTr="00DB5A07">
        <w:trPr>
          <w:cantSplit/>
          <w:trHeight w:hRule="exact" w:val="278"/>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spacing w:val="6"/>
                <w:sz w:val="20"/>
              </w:rPr>
            </w:pPr>
            <w:r w:rsidRPr="00D36E40">
              <w:rPr>
                <w:rFonts w:ascii="Times New Roman" w:hAnsi="Times New Roman"/>
                <w:b/>
                <w:bCs/>
                <w:spacing w:val="6"/>
                <w:sz w:val="20"/>
              </w:rPr>
              <w:t>Radiazioni</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Ionizzanti</w:t>
            </w:r>
          </w:p>
        </w:tc>
      </w:tr>
      <w:tr w:rsidR="00A21623" w:rsidRPr="00D36E40" w:rsidTr="00DB5A07">
        <w:trPr>
          <w:cantSplit/>
          <w:trHeight w:hRule="exact" w:val="274"/>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Non ionizzanti</w:t>
            </w:r>
          </w:p>
        </w:tc>
      </w:tr>
      <w:tr w:rsidR="00A21623" w:rsidRPr="00D36E40" w:rsidTr="00DB5A07">
        <w:trPr>
          <w:cantSplit/>
          <w:trHeight w:hRule="exact" w:val="284"/>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tcBorders>
              <w:top w:val="single" w:sz="2" w:space="0" w:color="auto"/>
              <w:left w:val="single" w:sz="2" w:space="0" w:color="auto"/>
              <w:bottom w:val="single" w:sz="4" w:space="0" w:color="auto"/>
              <w:right w:val="single" w:sz="2" w:space="0" w:color="auto"/>
            </w:tcBorders>
            <w:shd w:val="clear" w:color="auto" w:fill="F3F3F3"/>
            <w:vAlign w:val="center"/>
          </w:tcPr>
          <w:p w:rsidR="00A21623" w:rsidRPr="00D36E40" w:rsidRDefault="00A21623" w:rsidP="00DB5A07">
            <w:pPr>
              <w:jc w:val="center"/>
              <w:rPr>
                <w:rFonts w:ascii="Times New Roman" w:hAnsi="Times New Roman"/>
                <w:b/>
                <w:bCs/>
                <w:spacing w:val="6"/>
                <w:sz w:val="20"/>
              </w:rPr>
            </w:pPr>
            <w:r w:rsidRPr="00D36E40">
              <w:rPr>
                <w:rFonts w:ascii="Times New Roman" w:hAnsi="Times New Roman"/>
                <w:b/>
                <w:bCs/>
                <w:spacing w:val="6"/>
                <w:sz w:val="20"/>
              </w:rPr>
              <w:t>Rumore</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Rumore</w:t>
            </w:r>
          </w:p>
        </w:tc>
      </w:tr>
      <w:tr w:rsidR="00A21623" w:rsidRPr="00D36E40" w:rsidTr="00DB5A07">
        <w:trPr>
          <w:cantSplit/>
          <w:trHeight w:hRule="exact" w:val="273"/>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tcBorders>
              <w:top w:val="single" w:sz="4" w:space="0" w:color="auto"/>
              <w:left w:val="single" w:sz="2" w:space="0" w:color="auto"/>
              <w:bottom w:val="nil"/>
              <w:right w:val="single" w:sz="2" w:space="0" w:color="auto"/>
            </w:tcBorders>
            <w:shd w:val="clear" w:color="auto" w:fill="F3F3F3"/>
            <w:vAlign w:val="center"/>
          </w:tcPr>
          <w:p w:rsidR="00A21623" w:rsidRPr="00D36E40" w:rsidRDefault="00DB5A07" w:rsidP="00DB5A07">
            <w:pPr>
              <w:jc w:val="center"/>
              <w:rPr>
                <w:rFonts w:ascii="Times New Roman" w:hAnsi="Times New Roman"/>
                <w:b/>
                <w:bCs/>
              </w:rPr>
            </w:pPr>
            <w:r w:rsidRPr="00DB5A07">
              <w:rPr>
                <w:rFonts w:ascii="Times New Roman" w:hAnsi="Times New Roman"/>
                <w:b/>
                <w:bCs/>
                <w:spacing w:val="6"/>
                <w:sz w:val="20"/>
              </w:rPr>
              <w:t>Vibrazioni</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Vibrazioni</w:t>
            </w:r>
            <w:r w:rsidR="00DB5A07">
              <w:rPr>
                <w:rFonts w:ascii="Times New Roman" w:hAnsi="Times New Roman"/>
                <w:spacing w:val="6"/>
                <w:sz w:val="20"/>
              </w:rPr>
              <w:t xml:space="preserve"> corpo intero/arti superiori</w:t>
            </w:r>
          </w:p>
        </w:tc>
      </w:tr>
      <w:tr w:rsidR="00A21623" w:rsidRPr="00D36E40" w:rsidTr="00DB5A07">
        <w:trPr>
          <w:cantSplit/>
          <w:trHeight w:hRule="exact" w:val="283"/>
        </w:trPr>
        <w:tc>
          <w:tcPr>
            <w:tcW w:w="2078"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ind w:right="551"/>
              <w:jc w:val="right"/>
              <w:rPr>
                <w:rFonts w:ascii="Times New Roman" w:hAnsi="Times New Roman"/>
                <w:b/>
                <w:bCs/>
                <w:spacing w:val="6"/>
              </w:rPr>
            </w:pPr>
            <w:r w:rsidRPr="00D36E40">
              <w:rPr>
                <w:rFonts w:ascii="Times New Roman" w:hAnsi="Times New Roman"/>
                <w:b/>
                <w:bCs/>
                <w:spacing w:val="6"/>
              </w:rPr>
              <w:t>Chimico</w:t>
            </w:r>
          </w:p>
        </w:tc>
        <w:tc>
          <w:tcPr>
            <w:tcW w:w="2482"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spacing w:val="6"/>
                <w:sz w:val="20"/>
              </w:rPr>
            </w:pPr>
            <w:proofErr w:type="spellStart"/>
            <w:r w:rsidRPr="00D36E40">
              <w:rPr>
                <w:rFonts w:ascii="Times New Roman" w:hAnsi="Times New Roman"/>
                <w:b/>
                <w:bCs/>
                <w:spacing w:val="6"/>
                <w:sz w:val="20"/>
              </w:rPr>
              <w:t>Aerodispersi</w:t>
            </w:r>
            <w:proofErr w:type="spellEnd"/>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Gas e vapori</w:t>
            </w:r>
          </w:p>
        </w:tc>
      </w:tr>
      <w:tr w:rsidR="00A21623" w:rsidRPr="00D36E40" w:rsidTr="00DB5A07">
        <w:trPr>
          <w:cantSplit/>
          <w:trHeight w:hRule="exact" w:val="260"/>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Fumi, nebbie</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Polveri</w:t>
            </w:r>
          </w:p>
        </w:tc>
      </w:tr>
      <w:tr w:rsidR="00E27032" w:rsidRPr="00D36E40" w:rsidTr="00DB5A07">
        <w:trPr>
          <w:cantSplit/>
          <w:trHeight w:hRule="exact" w:val="273"/>
        </w:trPr>
        <w:tc>
          <w:tcPr>
            <w:tcW w:w="2078" w:type="dxa"/>
            <w:vMerge/>
            <w:tcBorders>
              <w:top w:val="nil"/>
              <w:left w:val="single" w:sz="2" w:space="0" w:color="auto"/>
              <w:bottom w:val="nil"/>
              <w:right w:val="single" w:sz="2" w:space="0" w:color="auto"/>
            </w:tcBorders>
            <w:shd w:val="clear" w:color="auto" w:fill="F3F3F3"/>
            <w:vAlign w:val="center"/>
          </w:tcPr>
          <w:p w:rsidR="00E27032" w:rsidRPr="00D36E40" w:rsidRDefault="00E27032" w:rsidP="00DB5A07">
            <w:pPr>
              <w:rPr>
                <w:rFonts w:ascii="Times New Roman" w:hAnsi="Times New Roman"/>
                <w:b/>
                <w:bCs/>
              </w:rPr>
            </w:pPr>
          </w:p>
        </w:tc>
        <w:tc>
          <w:tcPr>
            <w:tcW w:w="2482" w:type="dxa"/>
            <w:tcBorders>
              <w:top w:val="nil"/>
              <w:left w:val="single" w:sz="2" w:space="0" w:color="auto"/>
              <w:bottom w:val="nil"/>
              <w:right w:val="single" w:sz="2" w:space="0" w:color="auto"/>
            </w:tcBorders>
            <w:shd w:val="clear" w:color="auto" w:fill="F3F3F3"/>
            <w:vAlign w:val="center"/>
          </w:tcPr>
          <w:p w:rsidR="00E27032" w:rsidRPr="00D36E40" w:rsidRDefault="00E27032"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E27032" w:rsidRPr="00D36E40" w:rsidRDefault="00E27032" w:rsidP="002A3570">
            <w:pPr>
              <w:ind w:left="121"/>
              <w:rPr>
                <w:rFonts w:ascii="Times New Roman" w:hAnsi="Times New Roman"/>
                <w:spacing w:val="6"/>
                <w:sz w:val="20"/>
              </w:rPr>
            </w:pPr>
            <w:r>
              <w:rPr>
                <w:rFonts w:ascii="Times New Roman" w:hAnsi="Times New Roman"/>
                <w:spacing w:val="6"/>
                <w:sz w:val="20"/>
              </w:rPr>
              <w:t>Gas anestetici</w:t>
            </w:r>
          </w:p>
        </w:tc>
      </w:tr>
      <w:tr w:rsidR="004926B8" w:rsidRPr="00D36E40" w:rsidTr="00DB5A07">
        <w:trPr>
          <w:cantSplit/>
          <w:trHeight w:hRule="exact" w:val="273"/>
        </w:trPr>
        <w:tc>
          <w:tcPr>
            <w:tcW w:w="2078" w:type="dxa"/>
            <w:vMerge/>
            <w:tcBorders>
              <w:top w:val="nil"/>
              <w:left w:val="single" w:sz="2" w:space="0" w:color="auto"/>
              <w:bottom w:val="nil"/>
              <w:right w:val="single" w:sz="2" w:space="0" w:color="auto"/>
            </w:tcBorders>
            <w:shd w:val="clear" w:color="auto" w:fill="F3F3F3"/>
            <w:vAlign w:val="center"/>
          </w:tcPr>
          <w:p w:rsidR="004926B8" w:rsidRPr="00D36E40" w:rsidRDefault="004926B8" w:rsidP="00DB5A07">
            <w:pPr>
              <w:rPr>
                <w:rFonts w:ascii="Times New Roman" w:hAnsi="Times New Roman"/>
                <w:b/>
                <w:bCs/>
              </w:rPr>
            </w:pPr>
          </w:p>
        </w:tc>
        <w:tc>
          <w:tcPr>
            <w:tcW w:w="2482" w:type="dxa"/>
            <w:tcBorders>
              <w:top w:val="nil"/>
              <w:left w:val="single" w:sz="2" w:space="0" w:color="auto"/>
              <w:bottom w:val="nil"/>
              <w:right w:val="single" w:sz="2" w:space="0" w:color="auto"/>
            </w:tcBorders>
            <w:shd w:val="clear" w:color="auto" w:fill="F3F3F3"/>
            <w:vAlign w:val="center"/>
          </w:tcPr>
          <w:p w:rsidR="004926B8" w:rsidRPr="00D36E40" w:rsidRDefault="004926B8" w:rsidP="00DB5A07">
            <w:pPr>
              <w:jc w:val="center"/>
              <w:rPr>
                <w:rFonts w:ascii="Times New Roman" w:hAnsi="Times New Roman"/>
                <w:b/>
                <w:bCs/>
              </w:rPr>
            </w:pPr>
          </w:p>
        </w:tc>
        <w:tc>
          <w:tcPr>
            <w:tcW w:w="4699" w:type="dxa"/>
            <w:tcBorders>
              <w:top w:val="single" w:sz="2" w:space="0" w:color="auto"/>
              <w:left w:val="single" w:sz="2" w:space="0" w:color="auto"/>
              <w:bottom w:val="single" w:sz="2" w:space="0" w:color="auto"/>
              <w:right w:val="single" w:sz="2" w:space="0" w:color="auto"/>
            </w:tcBorders>
            <w:vAlign w:val="center"/>
          </w:tcPr>
          <w:p w:rsidR="004926B8" w:rsidRDefault="004926B8" w:rsidP="002A3570">
            <w:pPr>
              <w:ind w:left="121"/>
              <w:rPr>
                <w:rFonts w:ascii="Times New Roman" w:hAnsi="Times New Roman"/>
                <w:spacing w:val="6"/>
                <w:sz w:val="20"/>
              </w:rPr>
            </w:pPr>
            <w:r>
              <w:rPr>
                <w:rFonts w:ascii="Times New Roman" w:hAnsi="Times New Roman"/>
                <w:spacing w:val="6"/>
                <w:sz w:val="20"/>
              </w:rPr>
              <w:t>Fumo passivo</w:t>
            </w:r>
          </w:p>
        </w:tc>
      </w:tr>
      <w:tr w:rsidR="00A21623" w:rsidRPr="00D36E40" w:rsidTr="00DB5A07">
        <w:trPr>
          <w:cantSplit/>
          <w:trHeight w:hRule="exact" w:val="27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val="restart"/>
            <w:tcBorders>
              <w:top w:val="single" w:sz="2" w:space="0" w:color="auto"/>
              <w:left w:val="single" w:sz="2" w:space="0" w:color="auto"/>
              <w:bottom w:val="nil"/>
              <w:right w:val="single" w:sz="2" w:space="0" w:color="auto"/>
            </w:tcBorders>
            <w:shd w:val="clear" w:color="auto" w:fill="F3F3F3"/>
            <w:vAlign w:val="center"/>
          </w:tcPr>
          <w:p w:rsidR="00A21623" w:rsidRPr="00D36E40" w:rsidRDefault="00A21623" w:rsidP="00DB5A07">
            <w:pPr>
              <w:jc w:val="center"/>
              <w:rPr>
                <w:rFonts w:ascii="Times New Roman" w:hAnsi="Times New Roman"/>
                <w:b/>
                <w:bCs/>
                <w:spacing w:val="6"/>
                <w:sz w:val="20"/>
              </w:rPr>
            </w:pPr>
            <w:r w:rsidRPr="00D36E40">
              <w:rPr>
                <w:rFonts w:ascii="Times New Roman" w:hAnsi="Times New Roman"/>
                <w:b/>
                <w:bCs/>
                <w:spacing w:val="6"/>
                <w:sz w:val="20"/>
              </w:rPr>
              <w:t>Contatto</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Manipolazione</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Somministrazione</w:t>
            </w:r>
          </w:p>
        </w:tc>
      </w:tr>
      <w:tr w:rsidR="00A21623" w:rsidRPr="00D36E40" w:rsidTr="00DB5A07">
        <w:trPr>
          <w:cantSplit/>
          <w:trHeight w:hRule="exact" w:val="259"/>
        </w:trPr>
        <w:tc>
          <w:tcPr>
            <w:tcW w:w="2078"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b/>
                <w:bCs/>
              </w:rPr>
            </w:pPr>
          </w:p>
        </w:tc>
        <w:tc>
          <w:tcPr>
            <w:tcW w:w="2482" w:type="dxa"/>
            <w:vMerge/>
            <w:tcBorders>
              <w:top w:val="nil"/>
              <w:left w:val="single" w:sz="2" w:space="0" w:color="auto"/>
              <w:bottom w:val="nil"/>
              <w:right w:val="single" w:sz="2" w:space="0" w:color="auto"/>
            </w:tcBorders>
            <w:shd w:val="clear" w:color="auto" w:fill="F3F3F3"/>
            <w:vAlign w:val="center"/>
          </w:tcPr>
          <w:p w:rsidR="00A21623" w:rsidRPr="00D36E40" w:rsidRDefault="00A21623" w:rsidP="00DB5A07">
            <w:pPr>
              <w:rPr>
                <w:rFonts w:ascii="Times New Roman" w:hAnsi="Times New Roman"/>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Contatto accidentale</w:t>
            </w:r>
          </w:p>
        </w:tc>
      </w:tr>
      <w:tr w:rsidR="00A21623" w:rsidRPr="00D36E40" w:rsidTr="00DB5A07">
        <w:trPr>
          <w:cantSplit/>
          <w:trHeight w:hRule="exact" w:val="283"/>
        </w:trPr>
        <w:tc>
          <w:tcPr>
            <w:tcW w:w="2078" w:type="dxa"/>
            <w:vMerge w:val="restart"/>
            <w:tcBorders>
              <w:top w:val="single" w:sz="2" w:space="0" w:color="auto"/>
              <w:left w:val="single" w:sz="4" w:space="0" w:color="auto"/>
              <w:bottom w:val="single" w:sz="2" w:space="0" w:color="auto"/>
              <w:right w:val="single" w:sz="2" w:space="0" w:color="auto"/>
            </w:tcBorders>
            <w:shd w:val="clear" w:color="auto" w:fill="F3F3F3"/>
          </w:tcPr>
          <w:p w:rsidR="00A21623" w:rsidRPr="00D36E40" w:rsidRDefault="00A21623" w:rsidP="00DB5A07">
            <w:pPr>
              <w:pStyle w:val="Titolo8"/>
              <w:rPr>
                <w:b w:val="0"/>
                <w:bCs/>
              </w:rPr>
            </w:pPr>
            <w:r w:rsidRPr="00D36E40">
              <w:t>Biologico</w:t>
            </w:r>
          </w:p>
        </w:tc>
        <w:tc>
          <w:tcPr>
            <w:tcW w:w="2482" w:type="dxa"/>
            <w:vMerge w:val="restart"/>
            <w:tcBorders>
              <w:top w:val="single" w:sz="2" w:space="0" w:color="auto"/>
              <w:left w:val="single" w:sz="2" w:space="0" w:color="auto"/>
              <w:bottom w:val="single" w:sz="2" w:space="0" w:color="auto"/>
              <w:right w:val="single" w:sz="2" w:space="0" w:color="auto"/>
            </w:tcBorders>
            <w:shd w:val="clear" w:color="auto" w:fill="F3F3F3"/>
            <w:vAlign w:val="center"/>
          </w:tcPr>
          <w:p w:rsidR="00A21623" w:rsidRPr="00D36E40" w:rsidRDefault="00A21623" w:rsidP="00DB5A07">
            <w:pPr>
              <w:jc w:val="center"/>
              <w:rPr>
                <w:rFonts w:ascii="Times New Roman" w:hAnsi="Times New Roman"/>
                <w:b/>
                <w:bCs/>
                <w:spacing w:val="6"/>
                <w:sz w:val="20"/>
              </w:rPr>
            </w:pPr>
            <w:r w:rsidRPr="00D36E40">
              <w:rPr>
                <w:rFonts w:ascii="Times New Roman" w:hAnsi="Times New Roman"/>
                <w:b/>
                <w:bCs/>
                <w:spacing w:val="6"/>
                <w:sz w:val="20"/>
              </w:rPr>
              <w:t>Batteri, Virus, etc.</w:t>
            </w: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Contatto</w:t>
            </w:r>
          </w:p>
        </w:tc>
      </w:tr>
      <w:tr w:rsidR="00A21623" w:rsidRPr="00D36E40" w:rsidTr="00DB5A07">
        <w:trPr>
          <w:cantSplit/>
          <w:trHeight w:hRule="exact" w:val="254"/>
        </w:trPr>
        <w:tc>
          <w:tcPr>
            <w:tcW w:w="2078" w:type="dxa"/>
            <w:vMerge/>
            <w:tcBorders>
              <w:top w:val="single" w:sz="2" w:space="0" w:color="auto"/>
              <w:left w:val="single" w:sz="4" w:space="0" w:color="auto"/>
              <w:bottom w:val="single" w:sz="2" w:space="0" w:color="auto"/>
              <w:right w:val="single" w:sz="2" w:space="0" w:color="auto"/>
            </w:tcBorders>
            <w:shd w:val="clear" w:color="auto" w:fill="F3F3F3"/>
          </w:tcPr>
          <w:p w:rsidR="00A21623" w:rsidRPr="00D36E40" w:rsidRDefault="00A21623" w:rsidP="00DB5A07">
            <w:pPr>
              <w:rPr>
                <w:rFonts w:ascii="Times New Roman" w:hAnsi="Times New Roman"/>
              </w:rPr>
            </w:pPr>
          </w:p>
        </w:tc>
        <w:tc>
          <w:tcPr>
            <w:tcW w:w="2482" w:type="dxa"/>
            <w:vMerge/>
            <w:tcBorders>
              <w:top w:val="single" w:sz="2" w:space="0" w:color="auto"/>
              <w:left w:val="single" w:sz="2" w:space="0" w:color="auto"/>
              <w:bottom w:val="single" w:sz="2" w:space="0" w:color="auto"/>
              <w:right w:val="single" w:sz="2" w:space="0" w:color="auto"/>
            </w:tcBorders>
            <w:shd w:val="clear" w:color="auto" w:fill="F3F3F3"/>
            <w:vAlign w:val="center"/>
          </w:tcPr>
          <w:p w:rsidR="00A21623" w:rsidRPr="00D36E40" w:rsidRDefault="00A21623" w:rsidP="00DB5A07">
            <w:pPr>
              <w:rPr>
                <w:rFonts w:ascii="Times New Roman" w:hAnsi="Times New Roman"/>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Inalazione</w:t>
            </w:r>
          </w:p>
        </w:tc>
      </w:tr>
      <w:tr w:rsidR="00A21623" w:rsidRPr="00D36E40" w:rsidTr="00122E9D">
        <w:trPr>
          <w:cantSplit/>
          <w:trHeight w:hRule="exact" w:val="470"/>
        </w:trPr>
        <w:tc>
          <w:tcPr>
            <w:tcW w:w="2078" w:type="dxa"/>
            <w:vMerge/>
            <w:tcBorders>
              <w:top w:val="single" w:sz="2" w:space="0" w:color="auto"/>
              <w:left w:val="single" w:sz="4" w:space="0" w:color="auto"/>
              <w:bottom w:val="single" w:sz="2" w:space="0" w:color="auto"/>
              <w:right w:val="single" w:sz="2" w:space="0" w:color="auto"/>
            </w:tcBorders>
            <w:shd w:val="clear" w:color="auto" w:fill="F3F3F3"/>
            <w:vAlign w:val="center"/>
          </w:tcPr>
          <w:p w:rsidR="00A21623" w:rsidRPr="00D36E40" w:rsidRDefault="00A21623" w:rsidP="00DB5A07">
            <w:pPr>
              <w:rPr>
                <w:rFonts w:ascii="Times New Roman" w:hAnsi="Times New Roman"/>
                <w:spacing w:val="6"/>
                <w:sz w:val="20"/>
              </w:rPr>
            </w:pPr>
          </w:p>
        </w:tc>
        <w:tc>
          <w:tcPr>
            <w:tcW w:w="2482" w:type="dxa"/>
            <w:vMerge/>
            <w:tcBorders>
              <w:top w:val="single" w:sz="2" w:space="0" w:color="auto"/>
              <w:left w:val="single" w:sz="2" w:space="0" w:color="auto"/>
              <w:bottom w:val="single" w:sz="2" w:space="0" w:color="auto"/>
              <w:right w:val="single" w:sz="2" w:space="0" w:color="auto"/>
            </w:tcBorders>
            <w:shd w:val="clear" w:color="auto" w:fill="F3F3F3"/>
            <w:vAlign w:val="center"/>
          </w:tcPr>
          <w:p w:rsidR="00A21623" w:rsidRPr="00D36E40" w:rsidRDefault="00A21623" w:rsidP="00DB5A07">
            <w:pPr>
              <w:rPr>
                <w:rFonts w:ascii="Times New Roman" w:hAnsi="Times New Roman"/>
                <w:spacing w:val="6"/>
                <w:sz w:val="20"/>
              </w:rPr>
            </w:pPr>
          </w:p>
        </w:tc>
        <w:tc>
          <w:tcPr>
            <w:tcW w:w="4699"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2A3570">
            <w:pPr>
              <w:ind w:left="121"/>
              <w:rPr>
                <w:rFonts w:ascii="Times New Roman" w:hAnsi="Times New Roman"/>
                <w:spacing w:val="6"/>
                <w:sz w:val="20"/>
              </w:rPr>
            </w:pPr>
            <w:r w:rsidRPr="00D36E40">
              <w:rPr>
                <w:rFonts w:ascii="Times New Roman" w:hAnsi="Times New Roman"/>
                <w:spacing w:val="6"/>
                <w:sz w:val="20"/>
              </w:rPr>
              <w:t>Ingestione</w:t>
            </w:r>
          </w:p>
        </w:tc>
      </w:tr>
      <w:tr w:rsidR="002A3570" w:rsidRPr="00D36E40" w:rsidTr="0073772E">
        <w:trPr>
          <w:cantSplit/>
          <w:trHeight w:hRule="exact" w:val="470"/>
        </w:trPr>
        <w:tc>
          <w:tcPr>
            <w:tcW w:w="2078" w:type="dxa"/>
            <w:vMerge w:val="restart"/>
            <w:tcBorders>
              <w:top w:val="single" w:sz="2" w:space="0" w:color="auto"/>
              <w:left w:val="single" w:sz="4" w:space="0" w:color="auto"/>
              <w:right w:val="single" w:sz="2" w:space="0" w:color="auto"/>
            </w:tcBorders>
            <w:shd w:val="clear" w:color="auto" w:fill="F3F3F3"/>
            <w:vAlign w:val="center"/>
          </w:tcPr>
          <w:p w:rsidR="002A3570" w:rsidRPr="00D36E40" w:rsidRDefault="002A3570" w:rsidP="002A3570">
            <w:pPr>
              <w:jc w:val="center"/>
              <w:rPr>
                <w:rFonts w:ascii="Times New Roman" w:hAnsi="Times New Roman"/>
                <w:spacing w:val="6"/>
                <w:sz w:val="20"/>
              </w:rPr>
            </w:pPr>
            <w:r w:rsidRPr="002A3570">
              <w:rPr>
                <w:rFonts w:ascii="Times New Roman" w:hAnsi="Times New Roman"/>
                <w:b/>
                <w:sz w:val="24"/>
              </w:rPr>
              <w:t>Rischi trasversali</w:t>
            </w:r>
          </w:p>
        </w:tc>
        <w:tc>
          <w:tcPr>
            <w:tcW w:w="2482" w:type="dxa"/>
            <w:tcBorders>
              <w:top w:val="single" w:sz="2" w:space="0" w:color="auto"/>
              <w:left w:val="single" w:sz="2" w:space="0" w:color="auto"/>
              <w:bottom w:val="single" w:sz="2" w:space="0" w:color="auto"/>
              <w:right w:val="single" w:sz="2" w:space="0" w:color="auto"/>
            </w:tcBorders>
            <w:shd w:val="clear" w:color="auto" w:fill="F3F3F3"/>
            <w:vAlign w:val="center"/>
          </w:tcPr>
          <w:p w:rsidR="002A3570" w:rsidRPr="00DB5A07" w:rsidRDefault="002A3570" w:rsidP="002A3570">
            <w:pPr>
              <w:jc w:val="center"/>
              <w:rPr>
                <w:rFonts w:ascii="Times New Roman" w:hAnsi="Times New Roman"/>
                <w:b/>
                <w:bCs/>
                <w:spacing w:val="6"/>
                <w:sz w:val="20"/>
              </w:rPr>
            </w:pPr>
            <w:r>
              <w:rPr>
                <w:rFonts w:ascii="Times New Roman" w:hAnsi="Times New Roman"/>
                <w:b/>
                <w:bCs/>
                <w:spacing w:val="6"/>
                <w:sz w:val="20"/>
              </w:rPr>
              <w:t>MMC/MMP</w:t>
            </w:r>
          </w:p>
        </w:tc>
        <w:tc>
          <w:tcPr>
            <w:tcW w:w="4699" w:type="dxa"/>
            <w:tcBorders>
              <w:top w:val="single" w:sz="2" w:space="0" w:color="auto"/>
              <w:left w:val="single" w:sz="2" w:space="0" w:color="auto"/>
              <w:bottom w:val="single" w:sz="2" w:space="0" w:color="auto"/>
              <w:right w:val="single" w:sz="2" w:space="0" w:color="auto"/>
            </w:tcBorders>
            <w:vAlign w:val="center"/>
          </w:tcPr>
          <w:p w:rsidR="002A3570" w:rsidRPr="00D36E40" w:rsidRDefault="002A3570" w:rsidP="002A3570">
            <w:pPr>
              <w:ind w:left="121"/>
              <w:rPr>
                <w:rFonts w:ascii="Times New Roman" w:hAnsi="Times New Roman"/>
                <w:spacing w:val="6"/>
                <w:sz w:val="20"/>
              </w:rPr>
            </w:pPr>
            <w:r>
              <w:rPr>
                <w:rFonts w:ascii="Times New Roman" w:hAnsi="Times New Roman"/>
                <w:spacing w:val="6"/>
                <w:sz w:val="20"/>
              </w:rPr>
              <w:t>Movimentazione manuale carichi/pazienti</w:t>
            </w:r>
          </w:p>
        </w:tc>
      </w:tr>
      <w:tr w:rsidR="002A3570" w:rsidRPr="00D36E40" w:rsidTr="002A3570">
        <w:trPr>
          <w:cantSplit/>
          <w:trHeight w:hRule="exact" w:val="470"/>
        </w:trPr>
        <w:tc>
          <w:tcPr>
            <w:tcW w:w="2078" w:type="dxa"/>
            <w:vMerge/>
            <w:tcBorders>
              <w:left w:val="single" w:sz="4" w:space="0" w:color="auto"/>
              <w:right w:val="single" w:sz="2" w:space="0" w:color="auto"/>
            </w:tcBorders>
            <w:shd w:val="clear" w:color="auto" w:fill="F3F3F3"/>
            <w:vAlign w:val="center"/>
          </w:tcPr>
          <w:p w:rsidR="002A3570" w:rsidRPr="002A3570" w:rsidRDefault="002A3570" w:rsidP="002A3570">
            <w:pPr>
              <w:jc w:val="center"/>
              <w:rPr>
                <w:rFonts w:ascii="Times New Roman" w:hAnsi="Times New Roman"/>
                <w:b/>
                <w:sz w:val="24"/>
              </w:rPr>
            </w:pPr>
          </w:p>
        </w:tc>
        <w:tc>
          <w:tcPr>
            <w:tcW w:w="2482" w:type="dxa"/>
            <w:tcBorders>
              <w:top w:val="single" w:sz="2" w:space="0" w:color="auto"/>
              <w:left w:val="single" w:sz="2" w:space="0" w:color="auto"/>
              <w:bottom w:val="single" w:sz="2" w:space="0" w:color="auto"/>
              <w:right w:val="single" w:sz="2" w:space="0" w:color="auto"/>
            </w:tcBorders>
            <w:shd w:val="clear" w:color="auto" w:fill="F3F3F3"/>
            <w:vAlign w:val="center"/>
          </w:tcPr>
          <w:p w:rsidR="002A3570" w:rsidRDefault="002A3570" w:rsidP="002A3570">
            <w:pPr>
              <w:jc w:val="center"/>
              <w:rPr>
                <w:rFonts w:ascii="Times New Roman" w:hAnsi="Times New Roman"/>
                <w:b/>
                <w:bCs/>
                <w:spacing w:val="6"/>
                <w:sz w:val="20"/>
              </w:rPr>
            </w:pPr>
            <w:r>
              <w:rPr>
                <w:rFonts w:ascii="Times New Roman" w:hAnsi="Times New Roman"/>
                <w:b/>
                <w:bCs/>
                <w:spacing w:val="6"/>
                <w:sz w:val="20"/>
              </w:rPr>
              <w:t>VDT</w:t>
            </w:r>
          </w:p>
        </w:tc>
        <w:tc>
          <w:tcPr>
            <w:tcW w:w="4699" w:type="dxa"/>
            <w:tcBorders>
              <w:top w:val="single" w:sz="2" w:space="0" w:color="auto"/>
              <w:left w:val="single" w:sz="2" w:space="0" w:color="auto"/>
              <w:bottom w:val="single" w:sz="2" w:space="0" w:color="auto"/>
              <w:right w:val="single" w:sz="2" w:space="0" w:color="auto"/>
            </w:tcBorders>
            <w:vAlign w:val="center"/>
          </w:tcPr>
          <w:p w:rsidR="002A3570" w:rsidRDefault="002A3570" w:rsidP="002A3570">
            <w:pPr>
              <w:ind w:left="121"/>
              <w:rPr>
                <w:rFonts w:ascii="Times New Roman" w:hAnsi="Times New Roman"/>
                <w:spacing w:val="6"/>
                <w:sz w:val="20"/>
              </w:rPr>
            </w:pPr>
            <w:r>
              <w:rPr>
                <w:rFonts w:ascii="Times New Roman" w:hAnsi="Times New Roman"/>
                <w:spacing w:val="6"/>
                <w:sz w:val="20"/>
              </w:rPr>
              <w:t>Videoterminali</w:t>
            </w:r>
          </w:p>
        </w:tc>
      </w:tr>
      <w:tr w:rsidR="002A3570" w:rsidRPr="00D36E40" w:rsidTr="002A3570">
        <w:trPr>
          <w:cantSplit/>
          <w:trHeight w:hRule="exact" w:val="470"/>
        </w:trPr>
        <w:tc>
          <w:tcPr>
            <w:tcW w:w="2078" w:type="dxa"/>
            <w:tcBorders>
              <w:left w:val="single" w:sz="4" w:space="0" w:color="auto"/>
              <w:right w:val="single" w:sz="2" w:space="0" w:color="auto"/>
            </w:tcBorders>
            <w:shd w:val="clear" w:color="auto" w:fill="F3F3F3"/>
            <w:vAlign w:val="center"/>
          </w:tcPr>
          <w:p w:rsidR="002A3570" w:rsidRPr="002A3570" w:rsidRDefault="002A3570" w:rsidP="002A3570">
            <w:pPr>
              <w:jc w:val="center"/>
              <w:rPr>
                <w:rFonts w:ascii="Times New Roman" w:hAnsi="Times New Roman"/>
                <w:b/>
                <w:sz w:val="24"/>
              </w:rPr>
            </w:pPr>
          </w:p>
        </w:tc>
        <w:tc>
          <w:tcPr>
            <w:tcW w:w="2482" w:type="dxa"/>
            <w:tcBorders>
              <w:top w:val="single" w:sz="2" w:space="0" w:color="auto"/>
              <w:left w:val="single" w:sz="2" w:space="0" w:color="auto"/>
              <w:bottom w:val="single" w:sz="2" w:space="0" w:color="auto"/>
              <w:right w:val="single" w:sz="2" w:space="0" w:color="auto"/>
            </w:tcBorders>
            <w:shd w:val="clear" w:color="auto" w:fill="F3F3F3"/>
            <w:vAlign w:val="center"/>
          </w:tcPr>
          <w:p w:rsidR="002A3570" w:rsidRDefault="002A3570" w:rsidP="002A3570">
            <w:pPr>
              <w:jc w:val="center"/>
              <w:rPr>
                <w:rFonts w:ascii="Times New Roman" w:hAnsi="Times New Roman"/>
                <w:b/>
                <w:bCs/>
                <w:spacing w:val="6"/>
                <w:sz w:val="20"/>
              </w:rPr>
            </w:pPr>
            <w:r>
              <w:rPr>
                <w:rFonts w:ascii="Times New Roman" w:hAnsi="Times New Roman"/>
                <w:b/>
                <w:bCs/>
                <w:spacing w:val="6"/>
                <w:sz w:val="20"/>
              </w:rPr>
              <w:t>Lavori a turni/notturni</w:t>
            </w:r>
          </w:p>
        </w:tc>
        <w:tc>
          <w:tcPr>
            <w:tcW w:w="4699" w:type="dxa"/>
            <w:tcBorders>
              <w:top w:val="single" w:sz="2" w:space="0" w:color="auto"/>
              <w:left w:val="single" w:sz="2" w:space="0" w:color="auto"/>
              <w:bottom w:val="single" w:sz="2" w:space="0" w:color="auto"/>
              <w:right w:val="single" w:sz="2" w:space="0" w:color="auto"/>
            </w:tcBorders>
            <w:vAlign w:val="center"/>
          </w:tcPr>
          <w:p w:rsidR="002A3570" w:rsidRDefault="002A3570" w:rsidP="002A3570">
            <w:pPr>
              <w:ind w:left="121"/>
              <w:rPr>
                <w:rFonts w:ascii="Times New Roman" w:hAnsi="Times New Roman"/>
                <w:spacing w:val="6"/>
                <w:sz w:val="20"/>
              </w:rPr>
            </w:pPr>
            <w:r w:rsidRPr="002A3570">
              <w:rPr>
                <w:rFonts w:ascii="Times New Roman" w:hAnsi="Times New Roman"/>
                <w:spacing w:val="6"/>
                <w:sz w:val="20"/>
              </w:rPr>
              <w:t>Lavori a turni/notturni</w:t>
            </w:r>
          </w:p>
        </w:tc>
      </w:tr>
      <w:tr w:rsidR="002A3570" w:rsidRPr="00D36E40" w:rsidTr="00122E9D">
        <w:trPr>
          <w:cantSplit/>
          <w:trHeight w:hRule="exact" w:val="470"/>
        </w:trPr>
        <w:tc>
          <w:tcPr>
            <w:tcW w:w="2078" w:type="dxa"/>
            <w:tcBorders>
              <w:left w:val="single" w:sz="4" w:space="0" w:color="auto"/>
              <w:right w:val="single" w:sz="2" w:space="0" w:color="auto"/>
            </w:tcBorders>
            <w:shd w:val="clear" w:color="auto" w:fill="F3F3F3"/>
            <w:vAlign w:val="center"/>
          </w:tcPr>
          <w:p w:rsidR="002A3570" w:rsidRPr="002A3570" w:rsidRDefault="002A3570" w:rsidP="002A3570">
            <w:pPr>
              <w:jc w:val="center"/>
              <w:rPr>
                <w:rFonts w:ascii="Times New Roman" w:hAnsi="Times New Roman"/>
                <w:b/>
                <w:sz w:val="24"/>
              </w:rPr>
            </w:pPr>
          </w:p>
        </w:tc>
        <w:tc>
          <w:tcPr>
            <w:tcW w:w="2482" w:type="dxa"/>
            <w:tcBorders>
              <w:top w:val="single" w:sz="2" w:space="0" w:color="auto"/>
              <w:left w:val="single" w:sz="2" w:space="0" w:color="auto"/>
              <w:bottom w:val="single" w:sz="2" w:space="0" w:color="auto"/>
              <w:right w:val="single" w:sz="2" w:space="0" w:color="auto"/>
            </w:tcBorders>
            <w:shd w:val="clear" w:color="auto" w:fill="F3F3F3"/>
            <w:vAlign w:val="center"/>
          </w:tcPr>
          <w:p w:rsidR="002A3570" w:rsidRDefault="002A3570" w:rsidP="002A3570">
            <w:pPr>
              <w:jc w:val="center"/>
              <w:rPr>
                <w:rFonts w:ascii="Times New Roman" w:hAnsi="Times New Roman"/>
                <w:b/>
                <w:bCs/>
                <w:spacing w:val="6"/>
                <w:sz w:val="20"/>
              </w:rPr>
            </w:pPr>
            <w:r>
              <w:rPr>
                <w:rFonts w:ascii="Times New Roman" w:hAnsi="Times New Roman"/>
                <w:b/>
                <w:bCs/>
                <w:spacing w:val="6"/>
                <w:sz w:val="20"/>
              </w:rPr>
              <w:t>Stress lavoro correlato</w:t>
            </w:r>
          </w:p>
        </w:tc>
        <w:tc>
          <w:tcPr>
            <w:tcW w:w="4699" w:type="dxa"/>
            <w:tcBorders>
              <w:top w:val="single" w:sz="2" w:space="0" w:color="auto"/>
              <w:left w:val="single" w:sz="2" w:space="0" w:color="auto"/>
              <w:bottom w:val="single" w:sz="2" w:space="0" w:color="auto"/>
              <w:right w:val="single" w:sz="2" w:space="0" w:color="auto"/>
            </w:tcBorders>
            <w:vAlign w:val="center"/>
          </w:tcPr>
          <w:p w:rsidR="002A3570" w:rsidRPr="002A3570" w:rsidRDefault="002A3570" w:rsidP="002A3570">
            <w:pPr>
              <w:ind w:left="121"/>
              <w:rPr>
                <w:rFonts w:ascii="Times New Roman" w:hAnsi="Times New Roman"/>
                <w:spacing w:val="6"/>
                <w:sz w:val="20"/>
              </w:rPr>
            </w:pPr>
            <w:r w:rsidRPr="002A3570">
              <w:rPr>
                <w:rFonts w:ascii="Times New Roman" w:hAnsi="Times New Roman"/>
                <w:spacing w:val="6"/>
                <w:sz w:val="20"/>
              </w:rPr>
              <w:t>Stress lavoro correlato</w:t>
            </w:r>
          </w:p>
        </w:tc>
      </w:tr>
      <w:tr w:rsidR="002A3570" w:rsidRPr="00D36E40" w:rsidTr="00122E9D">
        <w:trPr>
          <w:cantSplit/>
          <w:trHeight w:hRule="exact" w:val="470"/>
        </w:trPr>
        <w:tc>
          <w:tcPr>
            <w:tcW w:w="2078" w:type="dxa"/>
            <w:tcBorders>
              <w:left w:val="single" w:sz="4" w:space="0" w:color="auto"/>
              <w:bottom w:val="single" w:sz="2" w:space="0" w:color="auto"/>
              <w:right w:val="single" w:sz="2" w:space="0" w:color="auto"/>
            </w:tcBorders>
            <w:shd w:val="clear" w:color="auto" w:fill="F3F3F3"/>
            <w:vAlign w:val="center"/>
          </w:tcPr>
          <w:p w:rsidR="002A3570" w:rsidRPr="002A3570" w:rsidRDefault="002A3570" w:rsidP="002A3570">
            <w:pPr>
              <w:jc w:val="center"/>
              <w:rPr>
                <w:rFonts w:ascii="Times New Roman" w:hAnsi="Times New Roman"/>
                <w:b/>
                <w:sz w:val="24"/>
              </w:rPr>
            </w:pPr>
          </w:p>
        </w:tc>
        <w:tc>
          <w:tcPr>
            <w:tcW w:w="2482" w:type="dxa"/>
            <w:tcBorders>
              <w:top w:val="single" w:sz="2" w:space="0" w:color="auto"/>
              <w:left w:val="single" w:sz="2" w:space="0" w:color="auto"/>
              <w:bottom w:val="single" w:sz="2" w:space="0" w:color="auto"/>
              <w:right w:val="single" w:sz="2" w:space="0" w:color="auto"/>
            </w:tcBorders>
            <w:shd w:val="clear" w:color="auto" w:fill="F3F3F3"/>
            <w:vAlign w:val="center"/>
          </w:tcPr>
          <w:p w:rsidR="002A3570" w:rsidRDefault="002A3570" w:rsidP="002A3570">
            <w:pPr>
              <w:jc w:val="center"/>
              <w:rPr>
                <w:rFonts w:ascii="Times New Roman" w:hAnsi="Times New Roman"/>
                <w:b/>
                <w:bCs/>
                <w:spacing w:val="6"/>
                <w:sz w:val="20"/>
              </w:rPr>
            </w:pPr>
            <w:r>
              <w:rPr>
                <w:rFonts w:ascii="Times New Roman" w:hAnsi="Times New Roman"/>
                <w:b/>
                <w:bCs/>
                <w:spacing w:val="6"/>
                <w:sz w:val="20"/>
              </w:rPr>
              <w:t>Aggressioni</w:t>
            </w:r>
          </w:p>
        </w:tc>
        <w:tc>
          <w:tcPr>
            <w:tcW w:w="4699" w:type="dxa"/>
            <w:tcBorders>
              <w:top w:val="single" w:sz="2" w:space="0" w:color="auto"/>
              <w:left w:val="single" w:sz="2" w:space="0" w:color="auto"/>
              <w:bottom w:val="single" w:sz="2" w:space="0" w:color="auto"/>
              <w:right w:val="single" w:sz="2" w:space="0" w:color="auto"/>
            </w:tcBorders>
            <w:vAlign w:val="center"/>
          </w:tcPr>
          <w:p w:rsidR="002A3570" w:rsidRPr="002A3570" w:rsidRDefault="002A3570" w:rsidP="002A3570">
            <w:pPr>
              <w:ind w:left="121"/>
              <w:rPr>
                <w:rFonts w:ascii="Times New Roman" w:hAnsi="Times New Roman"/>
                <w:spacing w:val="6"/>
                <w:sz w:val="20"/>
              </w:rPr>
            </w:pPr>
            <w:r w:rsidRPr="002A3570">
              <w:rPr>
                <w:rFonts w:ascii="Times New Roman" w:hAnsi="Times New Roman"/>
                <w:spacing w:val="6"/>
                <w:sz w:val="20"/>
              </w:rPr>
              <w:t>Aggressioni</w:t>
            </w:r>
          </w:p>
        </w:tc>
      </w:tr>
    </w:tbl>
    <w:p w:rsidR="00A21623" w:rsidRPr="00D36E40" w:rsidRDefault="00A21623" w:rsidP="00A21623">
      <w:pPr>
        <w:widowControl/>
        <w:adjustRightInd w:val="0"/>
        <w:rPr>
          <w:rFonts w:ascii="Times New Roman" w:hAnsi="Times New Roman"/>
        </w:rPr>
        <w:sectPr w:rsidR="00A21623" w:rsidRPr="00D36E40" w:rsidSect="00122E9D">
          <w:headerReference w:type="default" r:id="rId21"/>
          <w:footerReference w:type="default" r:id="rId22"/>
          <w:pgSz w:w="11904" w:h="16843"/>
          <w:pgMar w:top="851" w:right="1131" w:bottom="907" w:left="1276" w:header="1007" w:footer="1001" w:gutter="0"/>
          <w:cols w:space="720"/>
          <w:noEndnote/>
          <w:titlePg/>
        </w:sectPr>
      </w:pPr>
    </w:p>
    <w:p w:rsidR="008A07A9" w:rsidRPr="00F40765" w:rsidRDefault="007267E5" w:rsidP="00F40765">
      <w:pPr>
        <w:pBdr>
          <w:top w:val="single" w:sz="4" w:space="1" w:color="auto"/>
          <w:left w:val="single" w:sz="4" w:space="4" w:color="auto"/>
          <w:bottom w:val="single" w:sz="4" w:space="1" w:color="auto"/>
          <w:right w:val="single" w:sz="4" w:space="0" w:color="auto"/>
        </w:pBdr>
        <w:shd w:val="clear" w:color="auto" w:fill="B3B3B3"/>
        <w:spacing w:before="450"/>
        <w:ind w:right="155" w:firstLine="1"/>
        <w:jc w:val="center"/>
        <w:rPr>
          <w:rFonts w:ascii="Times New Roman" w:hAnsi="Times New Roman"/>
          <w:b/>
          <w:bCs/>
          <w:sz w:val="28"/>
          <w:szCs w:val="28"/>
        </w:rPr>
      </w:pPr>
      <w:r>
        <w:rPr>
          <w:rFonts w:ascii="Times New Roman" w:hAnsi="Times New Roman"/>
          <w:b/>
          <w:bCs/>
          <w:sz w:val="28"/>
          <w:szCs w:val="28"/>
        </w:rPr>
        <w:lastRenderedPageBreak/>
        <w:t>10</w:t>
      </w:r>
      <w:r w:rsidR="00A21623" w:rsidRPr="00D36E40">
        <w:rPr>
          <w:rFonts w:ascii="Times New Roman" w:hAnsi="Times New Roman"/>
          <w:b/>
          <w:bCs/>
          <w:sz w:val="28"/>
          <w:szCs w:val="28"/>
        </w:rPr>
        <w:t xml:space="preserve"> - TABELLA NON ESAUSTIVA INDICANTE</w:t>
      </w:r>
      <w:r w:rsidR="00A21623" w:rsidRPr="00D36E40">
        <w:rPr>
          <w:rFonts w:ascii="Times New Roman" w:hAnsi="Times New Roman"/>
          <w:b/>
          <w:bCs/>
          <w:sz w:val="28"/>
          <w:szCs w:val="28"/>
        </w:rPr>
        <w:br/>
        <w:t>FATTORI DI RISCHIO - UBICAZIONE – MISURE PRECAUZIONALI</w:t>
      </w:r>
    </w:p>
    <w:p w:rsidR="008A07A9" w:rsidRDefault="008A07A9" w:rsidP="00C52EBC">
      <w:pPr>
        <w:spacing w:before="196" w:line="20" w:lineRule="exact"/>
        <w:rPr>
          <w:rFonts w:ascii="Times New Roman" w:hAnsi="Times New Roman"/>
        </w:rPr>
      </w:pPr>
    </w:p>
    <w:p w:rsidR="00F40765" w:rsidRPr="00D36E40" w:rsidRDefault="00F40765" w:rsidP="00C52EBC">
      <w:pPr>
        <w:spacing w:before="196" w:line="20" w:lineRule="exact"/>
        <w:rPr>
          <w:rFonts w:ascii="Times New Roman" w:hAnsi="Times New Roman"/>
        </w:rPr>
      </w:pPr>
    </w:p>
    <w:tbl>
      <w:tblPr>
        <w:tblW w:w="10065" w:type="dxa"/>
        <w:tblInd w:w="4" w:type="dxa"/>
        <w:tblLayout w:type="fixed"/>
        <w:tblCellMar>
          <w:left w:w="0" w:type="dxa"/>
          <w:right w:w="0" w:type="dxa"/>
        </w:tblCellMar>
        <w:tblLook w:val="0000" w:firstRow="0" w:lastRow="0" w:firstColumn="0" w:lastColumn="0" w:noHBand="0" w:noVBand="0"/>
      </w:tblPr>
      <w:tblGrid>
        <w:gridCol w:w="1986"/>
        <w:gridCol w:w="2551"/>
        <w:gridCol w:w="5528"/>
      </w:tblGrid>
      <w:tr w:rsidR="00A21623" w:rsidRPr="00D36E40" w:rsidTr="003E00C8">
        <w:trPr>
          <w:trHeight w:hRule="exact" w:val="751"/>
        </w:trPr>
        <w:tc>
          <w:tcPr>
            <w:tcW w:w="1986" w:type="dxa"/>
            <w:tcBorders>
              <w:top w:val="single" w:sz="4" w:space="0" w:color="auto"/>
              <w:left w:val="single" w:sz="4" w:space="0" w:color="auto"/>
              <w:bottom w:val="single" w:sz="2" w:space="0" w:color="auto"/>
              <w:right w:val="single" w:sz="2" w:space="0" w:color="auto"/>
            </w:tcBorders>
            <w:shd w:val="clear" w:color="auto" w:fill="E6E6E6"/>
            <w:vAlign w:val="center"/>
          </w:tcPr>
          <w:p w:rsidR="00A21623" w:rsidRPr="00D36E40" w:rsidRDefault="00A21623" w:rsidP="00A21623">
            <w:pPr>
              <w:jc w:val="center"/>
              <w:rPr>
                <w:rFonts w:ascii="Times New Roman" w:hAnsi="Times New Roman"/>
                <w:b/>
                <w:bCs/>
                <w:sz w:val="20"/>
              </w:rPr>
            </w:pPr>
            <w:r w:rsidRPr="00D36E40">
              <w:rPr>
                <w:rFonts w:ascii="Times New Roman" w:hAnsi="Times New Roman"/>
                <w:b/>
                <w:bCs/>
                <w:sz w:val="20"/>
              </w:rPr>
              <w:t>Fattore di rischio</w:t>
            </w:r>
          </w:p>
        </w:tc>
        <w:tc>
          <w:tcPr>
            <w:tcW w:w="2551" w:type="dxa"/>
            <w:tcBorders>
              <w:top w:val="single" w:sz="4" w:space="0" w:color="auto"/>
              <w:left w:val="single" w:sz="2" w:space="0" w:color="auto"/>
              <w:bottom w:val="single" w:sz="4" w:space="0" w:color="auto"/>
              <w:right w:val="single" w:sz="2" w:space="0" w:color="auto"/>
            </w:tcBorders>
            <w:shd w:val="clear" w:color="auto" w:fill="E6E6E6"/>
            <w:vAlign w:val="center"/>
          </w:tcPr>
          <w:p w:rsidR="00A21623" w:rsidRPr="00D36E40" w:rsidRDefault="00A21623" w:rsidP="00A21623">
            <w:pPr>
              <w:jc w:val="center"/>
              <w:rPr>
                <w:rFonts w:ascii="Times New Roman" w:hAnsi="Times New Roman"/>
                <w:b/>
                <w:bCs/>
                <w:sz w:val="20"/>
              </w:rPr>
            </w:pPr>
            <w:r w:rsidRPr="00D36E40">
              <w:rPr>
                <w:rFonts w:ascii="Times New Roman" w:hAnsi="Times New Roman"/>
                <w:b/>
                <w:bCs/>
                <w:sz w:val="20"/>
              </w:rPr>
              <w:t>Reparto – Servizio</w:t>
            </w:r>
          </w:p>
        </w:tc>
        <w:tc>
          <w:tcPr>
            <w:tcW w:w="5528" w:type="dxa"/>
            <w:tcBorders>
              <w:top w:val="single" w:sz="4" w:space="0" w:color="auto"/>
              <w:left w:val="single" w:sz="2" w:space="0" w:color="auto"/>
              <w:bottom w:val="single" w:sz="4" w:space="0" w:color="auto"/>
              <w:right w:val="single" w:sz="4" w:space="0" w:color="auto"/>
            </w:tcBorders>
            <w:shd w:val="clear" w:color="auto" w:fill="E6E6E6"/>
            <w:vAlign w:val="center"/>
          </w:tcPr>
          <w:p w:rsidR="00A21623" w:rsidRPr="00D36E40" w:rsidRDefault="00A21623" w:rsidP="00A21623">
            <w:pPr>
              <w:jc w:val="center"/>
              <w:rPr>
                <w:rFonts w:ascii="Times New Roman" w:hAnsi="Times New Roman"/>
                <w:b/>
                <w:bCs/>
                <w:sz w:val="20"/>
              </w:rPr>
            </w:pPr>
            <w:r w:rsidRPr="00D36E40">
              <w:rPr>
                <w:rFonts w:ascii="Times New Roman" w:hAnsi="Times New Roman"/>
                <w:b/>
                <w:bCs/>
                <w:sz w:val="20"/>
              </w:rPr>
              <w:t>Misure precauzionali</w:t>
            </w:r>
          </w:p>
        </w:tc>
      </w:tr>
      <w:tr w:rsidR="00A21623" w:rsidRPr="00D36E40" w:rsidTr="00A83FAD">
        <w:trPr>
          <w:trHeight w:hRule="exact" w:val="1006"/>
        </w:trPr>
        <w:tc>
          <w:tcPr>
            <w:tcW w:w="1986" w:type="dxa"/>
            <w:tcBorders>
              <w:top w:val="single" w:sz="4" w:space="0" w:color="auto"/>
              <w:left w:val="single" w:sz="4" w:space="0" w:color="auto"/>
              <w:bottom w:val="single" w:sz="2" w:space="0" w:color="auto"/>
              <w:right w:val="single" w:sz="2" w:space="0" w:color="auto"/>
            </w:tcBorders>
            <w:shd w:val="clear" w:color="auto" w:fill="E6E6E6"/>
          </w:tcPr>
          <w:p w:rsidR="00A21623" w:rsidRPr="00D36E40" w:rsidRDefault="00A21623" w:rsidP="00A83FAD">
            <w:pPr>
              <w:jc w:val="center"/>
              <w:rPr>
                <w:rFonts w:ascii="Times New Roman" w:hAnsi="Times New Roman"/>
                <w:b/>
                <w:bCs/>
                <w:sz w:val="20"/>
              </w:rPr>
            </w:pPr>
            <w:r w:rsidRPr="00D36E40">
              <w:rPr>
                <w:rFonts w:ascii="Times New Roman" w:hAnsi="Times New Roman"/>
                <w:b/>
                <w:bCs/>
                <w:sz w:val="20"/>
              </w:rPr>
              <w:t>Rischio meccanico-traumatico</w:t>
            </w:r>
          </w:p>
        </w:tc>
        <w:tc>
          <w:tcPr>
            <w:tcW w:w="2551" w:type="dxa"/>
            <w:tcBorders>
              <w:top w:val="single" w:sz="4" w:space="0" w:color="auto"/>
              <w:left w:val="single" w:sz="2" w:space="0" w:color="auto"/>
              <w:bottom w:val="single" w:sz="4" w:space="0" w:color="auto"/>
              <w:right w:val="single" w:sz="2" w:space="0" w:color="auto"/>
            </w:tcBorders>
          </w:tcPr>
          <w:p w:rsidR="00A21623" w:rsidRPr="003E00C8" w:rsidRDefault="00A21623" w:rsidP="003E00C8">
            <w:pPr>
              <w:ind w:right="284"/>
              <w:jc w:val="both"/>
              <w:rPr>
                <w:rFonts w:ascii="Times New Roman" w:hAnsi="Times New Roman"/>
                <w:sz w:val="8"/>
                <w:szCs w:val="8"/>
              </w:rPr>
            </w:pPr>
          </w:p>
          <w:p w:rsidR="00A21623" w:rsidRPr="00D36E40" w:rsidRDefault="00A21623" w:rsidP="00A21623">
            <w:pPr>
              <w:numPr>
                <w:ilvl w:val="0"/>
                <w:numId w:val="38"/>
              </w:numPr>
              <w:tabs>
                <w:tab w:val="clear" w:pos="720"/>
                <w:tab w:val="num" w:pos="283"/>
              </w:tabs>
              <w:autoSpaceDE w:val="0"/>
              <w:autoSpaceDN w:val="0"/>
              <w:ind w:left="283" w:right="284" w:hanging="142"/>
              <w:jc w:val="both"/>
              <w:rPr>
                <w:rFonts w:ascii="Times New Roman" w:hAnsi="Times New Roman"/>
                <w:sz w:val="20"/>
              </w:rPr>
            </w:pPr>
            <w:r w:rsidRPr="00D36E40">
              <w:rPr>
                <w:rFonts w:ascii="Times New Roman" w:hAnsi="Times New Roman"/>
                <w:sz w:val="20"/>
              </w:rPr>
              <w:t>Tutti i plessi esistenti nonché le vie di transito esterne.</w:t>
            </w:r>
          </w:p>
        </w:tc>
        <w:tc>
          <w:tcPr>
            <w:tcW w:w="5528" w:type="dxa"/>
            <w:tcBorders>
              <w:top w:val="single" w:sz="4" w:space="0" w:color="auto"/>
              <w:left w:val="single" w:sz="2" w:space="0" w:color="auto"/>
              <w:bottom w:val="single" w:sz="4" w:space="0" w:color="auto"/>
              <w:right w:val="single" w:sz="4" w:space="0" w:color="auto"/>
            </w:tcBorders>
          </w:tcPr>
          <w:p w:rsidR="003E00C8" w:rsidRPr="003E00C8" w:rsidRDefault="003E00C8" w:rsidP="003E00C8">
            <w:pPr>
              <w:pStyle w:val="Corpodeltesto3"/>
              <w:tabs>
                <w:tab w:val="left" w:pos="141"/>
                <w:tab w:val="left" w:pos="1440"/>
                <w:tab w:val="left" w:pos="1818"/>
                <w:tab w:val="left" w:pos="3339"/>
              </w:tabs>
              <w:ind w:right="142"/>
              <w:rPr>
                <w:rFonts w:ascii="Times New Roman" w:eastAsia="Times New Roman" w:hAnsi="Times New Roman"/>
                <w:sz w:val="8"/>
                <w:szCs w:val="8"/>
                <w:lang w:val="it-IT" w:eastAsia="it-IT"/>
              </w:rPr>
            </w:pPr>
          </w:p>
          <w:p w:rsidR="00A21623" w:rsidRPr="00667099" w:rsidRDefault="00A21623" w:rsidP="00A21623">
            <w:pPr>
              <w:pStyle w:val="Corpodeltesto3"/>
              <w:numPr>
                <w:ilvl w:val="0"/>
                <w:numId w:val="38"/>
              </w:numPr>
              <w:tabs>
                <w:tab w:val="clear" w:pos="720"/>
                <w:tab w:val="clear" w:pos="851"/>
                <w:tab w:val="left" w:pos="141"/>
                <w:tab w:val="num" w:pos="283"/>
                <w:tab w:val="left" w:pos="1440"/>
                <w:tab w:val="left" w:pos="1818"/>
                <w:tab w:val="left" w:pos="3339"/>
              </w:tabs>
              <w:autoSpaceDE w:val="0"/>
              <w:autoSpaceDN w:val="0"/>
              <w:spacing w:line="240" w:lineRule="auto"/>
              <w:ind w:left="283" w:right="142" w:hanging="142"/>
              <w:rPr>
                <w:rFonts w:ascii="Times New Roman" w:eastAsia="Times New Roman" w:hAnsi="Times New Roman"/>
                <w:b w:val="0"/>
                <w:bCs/>
                <w:lang w:val="it-IT" w:eastAsia="it-IT"/>
              </w:rPr>
            </w:pPr>
            <w:r w:rsidRPr="004926B8">
              <w:rPr>
                <w:rFonts w:ascii="Times New Roman" w:eastAsia="Times New Roman" w:hAnsi="Times New Roman"/>
                <w:b w:val="0"/>
                <w:sz w:val="20"/>
                <w:lang w:val="it-IT" w:eastAsia="it-IT"/>
              </w:rPr>
              <w:t>Trattandosi di rischio ubiquitario solo una attenta osservanza delle disposizioni generali in tema di sicurezza può ridurne l’incidenza.</w:t>
            </w:r>
          </w:p>
        </w:tc>
      </w:tr>
      <w:tr w:rsidR="00A21623" w:rsidRPr="00D36E40" w:rsidTr="00A83FAD">
        <w:trPr>
          <w:trHeight w:hRule="exact" w:val="3827"/>
        </w:trPr>
        <w:tc>
          <w:tcPr>
            <w:tcW w:w="1986" w:type="dxa"/>
            <w:tcBorders>
              <w:top w:val="single" w:sz="4" w:space="0" w:color="auto"/>
              <w:left w:val="single" w:sz="4" w:space="0" w:color="auto"/>
              <w:bottom w:val="single" w:sz="4" w:space="0" w:color="auto"/>
              <w:right w:val="single" w:sz="2" w:space="0" w:color="auto"/>
            </w:tcBorders>
            <w:shd w:val="clear" w:color="auto" w:fill="E6E6E6"/>
            <w:vAlign w:val="center"/>
          </w:tcPr>
          <w:p w:rsidR="00A21623" w:rsidRPr="00D36E40" w:rsidRDefault="00A83FAD" w:rsidP="00A83FAD">
            <w:pPr>
              <w:jc w:val="center"/>
              <w:rPr>
                <w:rFonts w:ascii="Times New Roman" w:hAnsi="Times New Roman"/>
                <w:b/>
                <w:bCs/>
                <w:sz w:val="20"/>
              </w:rPr>
            </w:pPr>
            <w:r>
              <w:rPr>
                <w:rFonts w:ascii="Times New Roman" w:hAnsi="Times New Roman"/>
                <w:b/>
                <w:bCs/>
                <w:sz w:val="20"/>
              </w:rPr>
              <w:t>Strutture</w:t>
            </w:r>
          </w:p>
        </w:tc>
        <w:tc>
          <w:tcPr>
            <w:tcW w:w="2551" w:type="dxa"/>
            <w:tcBorders>
              <w:top w:val="single" w:sz="4" w:space="0" w:color="auto"/>
              <w:left w:val="single" w:sz="2" w:space="0" w:color="auto"/>
              <w:bottom w:val="single" w:sz="4" w:space="0" w:color="auto"/>
              <w:right w:val="single" w:sz="2" w:space="0" w:color="auto"/>
            </w:tcBorders>
          </w:tcPr>
          <w:p w:rsidR="00A21623" w:rsidRPr="00D36E40" w:rsidRDefault="00A21623" w:rsidP="00A21623">
            <w:pPr>
              <w:tabs>
                <w:tab w:val="left" w:pos="270"/>
              </w:tabs>
              <w:ind w:left="141"/>
              <w:rPr>
                <w:rFonts w:ascii="Times New Roman" w:hAnsi="Times New Roman"/>
                <w:sz w:val="20"/>
              </w:rPr>
            </w:pPr>
          </w:p>
          <w:p w:rsidR="00A21623" w:rsidRPr="00D36E40" w:rsidRDefault="00A21623" w:rsidP="003E00C8">
            <w:pPr>
              <w:numPr>
                <w:ilvl w:val="0"/>
                <w:numId w:val="39"/>
              </w:numPr>
              <w:tabs>
                <w:tab w:val="left" w:pos="270"/>
              </w:tabs>
              <w:autoSpaceDE w:val="0"/>
              <w:autoSpaceDN w:val="0"/>
              <w:ind w:right="141" w:hanging="669"/>
              <w:jc w:val="both"/>
              <w:rPr>
                <w:rFonts w:ascii="Times New Roman" w:hAnsi="Times New Roman"/>
                <w:sz w:val="20"/>
              </w:rPr>
            </w:pPr>
            <w:r w:rsidRPr="00D36E40">
              <w:rPr>
                <w:rFonts w:ascii="Times New Roman" w:hAnsi="Times New Roman"/>
                <w:sz w:val="20"/>
              </w:rPr>
              <w:t>Tutti i Reparti e Servizi A.O.U.P.</w:t>
            </w:r>
          </w:p>
        </w:tc>
        <w:tc>
          <w:tcPr>
            <w:tcW w:w="5528" w:type="dxa"/>
            <w:tcBorders>
              <w:top w:val="single" w:sz="4" w:space="0" w:color="auto"/>
              <w:left w:val="single" w:sz="2" w:space="0" w:color="auto"/>
              <w:bottom w:val="single" w:sz="4" w:space="0" w:color="auto"/>
              <w:right w:val="single" w:sz="4" w:space="0" w:color="auto"/>
            </w:tcBorders>
          </w:tcPr>
          <w:p w:rsidR="00A21623" w:rsidRPr="00D36E40" w:rsidRDefault="00A21623" w:rsidP="00A21623">
            <w:pPr>
              <w:spacing w:line="230" w:lineRule="exact"/>
              <w:ind w:left="141" w:right="142"/>
              <w:jc w:val="both"/>
              <w:rPr>
                <w:rFonts w:ascii="Times New Roman" w:hAnsi="Times New Roman"/>
                <w:sz w:val="20"/>
              </w:rPr>
            </w:pPr>
          </w:p>
          <w:p w:rsidR="00A21623" w:rsidRPr="00D36E40" w:rsidRDefault="00A21623" w:rsidP="00A21623">
            <w:pPr>
              <w:numPr>
                <w:ilvl w:val="0"/>
                <w:numId w:val="39"/>
              </w:numPr>
              <w:tabs>
                <w:tab w:val="clear" w:pos="810"/>
                <w:tab w:val="num" w:pos="283"/>
              </w:tabs>
              <w:autoSpaceDE w:val="0"/>
              <w:autoSpaceDN w:val="0"/>
              <w:spacing w:line="230" w:lineRule="exact"/>
              <w:ind w:left="283" w:right="142" w:hanging="142"/>
              <w:jc w:val="both"/>
              <w:rPr>
                <w:rFonts w:ascii="Times New Roman" w:hAnsi="Times New Roman"/>
                <w:sz w:val="20"/>
              </w:rPr>
            </w:pPr>
            <w:r w:rsidRPr="00D36E40">
              <w:rPr>
                <w:rFonts w:ascii="Times New Roman" w:hAnsi="Times New Roman"/>
                <w:sz w:val="20"/>
              </w:rPr>
              <w:t>Prestare attenzione al passaggio di persone e trasporto di materiali in particolare in presenza di superfici che potrebbero esser</w:t>
            </w:r>
            <w:r w:rsidR="00CC6589">
              <w:rPr>
                <w:rFonts w:ascii="Times New Roman" w:hAnsi="Times New Roman"/>
                <w:sz w:val="20"/>
              </w:rPr>
              <w:t>e umide</w:t>
            </w:r>
            <w:r w:rsidRPr="00D36E40">
              <w:rPr>
                <w:rFonts w:ascii="Times New Roman" w:hAnsi="Times New Roman"/>
                <w:sz w:val="20"/>
              </w:rPr>
              <w:t>, non uniformi (es. piaz</w:t>
            </w:r>
            <w:r w:rsidR="00CC6589">
              <w:rPr>
                <w:rFonts w:ascii="Times New Roman" w:hAnsi="Times New Roman"/>
                <w:sz w:val="20"/>
              </w:rPr>
              <w:t xml:space="preserve">zali esterni), </w:t>
            </w:r>
            <w:r w:rsidRPr="00D36E40">
              <w:rPr>
                <w:rFonts w:ascii="Times New Roman" w:hAnsi="Times New Roman"/>
                <w:sz w:val="20"/>
              </w:rPr>
              <w:t>non raccordate (es. rampe di carico) ;</w:t>
            </w:r>
          </w:p>
          <w:p w:rsidR="00A21623" w:rsidRPr="00D36E40" w:rsidRDefault="00A21623" w:rsidP="00A21623">
            <w:pPr>
              <w:numPr>
                <w:ilvl w:val="0"/>
                <w:numId w:val="39"/>
              </w:numPr>
              <w:tabs>
                <w:tab w:val="clear" w:pos="810"/>
                <w:tab w:val="num" w:pos="283"/>
              </w:tabs>
              <w:autoSpaceDE w:val="0"/>
              <w:autoSpaceDN w:val="0"/>
              <w:spacing w:line="230" w:lineRule="exact"/>
              <w:ind w:left="283" w:right="142" w:hanging="142"/>
              <w:jc w:val="both"/>
              <w:rPr>
                <w:rFonts w:ascii="Times New Roman" w:hAnsi="Times New Roman"/>
                <w:sz w:val="20"/>
              </w:rPr>
            </w:pPr>
            <w:r w:rsidRPr="00D36E40">
              <w:rPr>
                <w:rFonts w:ascii="Times New Roman" w:hAnsi="Times New Roman"/>
                <w:sz w:val="20"/>
              </w:rPr>
              <w:t>Il trasporto di mezzi, materiali ed attrezzature all’interno o all’esterno della struttura deve avvenire senza pregiudizio per gli occupanti, gli avventori, gli addetti, gli utenti e senza arrecare danno alla stabilità della struttura medesima;</w:t>
            </w:r>
          </w:p>
          <w:p w:rsidR="00A21623" w:rsidRPr="00D36E40" w:rsidRDefault="00A21623" w:rsidP="00A21623">
            <w:pPr>
              <w:numPr>
                <w:ilvl w:val="0"/>
                <w:numId w:val="39"/>
              </w:numPr>
              <w:tabs>
                <w:tab w:val="clear" w:pos="810"/>
                <w:tab w:val="num" w:pos="283"/>
              </w:tabs>
              <w:autoSpaceDE w:val="0"/>
              <w:autoSpaceDN w:val="0"/>
              <w:spacing w:line="230" w:lineRule="exact"/>
              <w:ind w:left="283" w:right="142" w:hanging="142"/>
              <w:jc w:val="both"/>
              <w:rPr>
                <w:rFonts w:ascii="Times New Roman" w:hAnsi="Times New Roman"/>
                <w:sz w:val="20"/>
              </w:rPr>
            </w:pPr>
            <w:r w:rsidRPr="00D36E40">
              <w:rPr>
                <w:rFonts w:ascii="Times New Roman" w:hAnsi="Times New Roman"/>
                <w:sz w:val="20"/>
              </w:rPr>
              <w:t>Attenersi alla segnaletica di sicurezza (portata, altezza, larghezza, etc.) ove prevista;</w:t>
            </w:r>
          </w:p>
          <w:p w:rsidR="00A21623" w:rsidRPr="00D36E40" w:rsidRDefault="00A21623" w:rsidP="00A21623">
            <w:pPr>
              <w:numPr>
                <w:ilvl w:val="0"/>
                <w:numId w:val="39"/>
              </w:numPr>
              <w:tabs>
                <w:tab w:val="clear" w:pos="810"/>
                <w:tab w:val="num" w:pos="283"/>
              </w:tabs>
              <w:autoSpaceDE w:val="0"/>
              <w:autoSpaceDN w:val="0"/>
              <w:spacing w:line="230" w:lineRule="exact"/>
              <w:ind w:left="283" w:right="142" w:hanging="142"/>
              <w:jc w:val="both"/>
              <w:rPr>
                <w:rFonts w:ascii="Times New Roman" w:hAnsi="Times New Roman"/>
                <w:sz w:val="20"/>
              </w:rPr>
            </w:pPr>
            <w:r w:rsidRPr="00D36E40">
              <w:rPr>
                <w:rFonts w:ascii="Times New Roman" w:hAnsi="Times New Roman"/>
                <w:sz w:val="20"/>
              </w:rPr>
              <w:t>Attenersi alla segnaletica orizzontale e verticale, caricare e scaricare materiali e merci nelle zone appositamente individuate;</w:t>
            </w:r>
          </w:p>
          <w:p w:rsidR="00A21623" w:rsidRPr="00D36E40" w:rsidRDefault="00A21623" w:rsidP="00A21623">
            <w:pPr>
              <w:numPr>
                <w:ilvl w:val="0"/>
                <w:numId w:val="39"/>
              </w:numPr>
              <w:tabs>
                <w:tab w:val="clear" w:pos="810"/>
                <w:tab w:val="num" w:pos="283"/>
              </w:tabs>
              <w:autoSpaceDE w:val="0"/>
              <w:autoSpaceDN w:val="0"/>
              <w:spacing w:line="230" w:lineRule="exact"/>
              <w:ind w:left="283" w:right="142" w:hanging="142"/>
              <w:jc w:val="both"/>
              <w:rPr>
                <w:rFonts w:ascii="Times New Roman" w:hAnsi="Times New Roman"/>
                <w:sz w:val="20"/>
              </w:rPr>
            </w:pPr>
            <w:r w:rsidRPr="00D36E40">
              <w:rPr>
                <w:rFonts w:ascii="Times New Roman" w:hAnsi="Times New Roman"/>
                <w:sz w:val="20"/>
              </w:rPr>
              <w:t>Attenersi ai sensi di marcia previsti, non superare la velocità prevista.</w:t>
            </w:r>
          </w:p>
          <w:p w:rsidR="00A21623" w:rsidRPr="00D36E40" w:rsidRDefault="00A21623" w:rsidP="00A21623">
            <w:pPr>
              <w:tabs>
                <w:tab w:val="left" w:pos="261"/>
                <w:tab w:val="left" w:pos="1143"/>
                <w:tab w:val="left" w:pos="1584"/>
                <w:tab w:val="left" w:pos="2610"/>
                <w:tab w:val="left" w:pos="2916"/>
                <w:tab w:val="left" w:pos="3798"/>
                <w:tab w:val="left" w:pos="4023"/>
              </w:tabs>
              <w:rPr>
                <w:rFonts w:ascii="Times New Roman" w:hAnsi="Times New Roman"/>
                <w:spacing w:val="-2"/>
                <w:sz w:val="20"/>
              </w:rPr>
            </w:pPr>
          </w:p>
          <w:p w:rsidR="00A21623" w:rsidRPr="00D36E40" w:rsidRDefault="00A21623" w:rsidP="00A21623">
            <w:pPr>
              <w:tabs>
                <w:tab w:val="left" w:pos="261"/>
                <w:tab w:val="left" w:pos="1143"/>
                <w:tab w:val="left" w:pos="1584"/>
                <w:tab w:val="left" w:pos="2610"/>
                <w:tab w:val="left" w:pos="2916"/>
                <w:tab w:val="left" w:pos="3798"/>
                <w:tab w:val="left" w:pos="4023"/>
              </w:tabs>
              <w:rPr>
                <w:rFonts w:ascii="Times New Roman" w:hAnsi="Times New Roman"/>
                <w:spacing w:val="-2"/>
                <w:sz w:val="20"/>
              </w:rPr>
            </w:pPr>
          </w:p>
          <w:p w:rsidR="00A21623" w:rsidRPr="00D36E40" w:rsidRDefault="00A21623" w:rsidP="00A21623">
            <w:pPr>
              <w:tabs>
                <w:tab w:val="left" w:pos="261"/>
                <w:tab w:val="left" w:pos="1143"/>
                <w:tab w:val="left" w:pos="1584"/>
                <w:tab w:val="left" w:pos="2610"/>
                <w:tab w:val="left" w:pos="2916"/>
                <w:tab w:val="left" w:pos="3798"/>
                <w:tab w:val="left" w:pos="4023"/>
              </w:tabs>
              <w:rPr>
                <w:rFonts w:ascii="Times New Roman" w:hAnsi="Times New Roman"/>
                <w:spacing w:val="-2"/>
                <w:sz w:val="20"/>
              </w:rPr>
            </w:pPr>
          </w:p>
        </w:tc>
      </w:tr>
      <w:tr w:rsidR="00A21623" w:rsidRPr="00D36E40" w:rsidTr="00A83FAD">
        <w:trPr>
          <w:trHeight w:hRule="exact" w:val="1273"/>
        </w:trPr>
        <w:tc>
          <w:tcPr>
            <w:tcW w:w="1986" w:type="dxa"/>
            <w:tcBorders>
              <w:top w:val="single" w:sz="4" w:space="0" w:color="auto"/>
              <w:left w:val="single" w:sz="4" w:space="0" w:color="auto"/>
              <w:bottom w:val="single" w:sz="4" w:space="0" w:color="auto"/>
              <w:right w:val="single" w:sz="2" w:space="0" w:color="auto"/>
            </w:tcBorders>
            <w:shd w:val="clear" w:color="auto" w:fill="E6E6E6"/>
          </w:tcPr>
          <w:p w:rsidR="00A21623" w:rsidRPr="00D36E40" w:rsidRDefault="00A21623" w:rsidP="00A83FAD">
            <w:pPr>
              <w:jc w:val="center"/>
              <w:rPr>
                <w:rFonts w:ascii="Times New Roman" w:hAnsi="Times New Roman"/>
                <w:b/>
                <w:bCs/>
                <w:sz w:val="20"/>
              </w:rPr>
            </w:pPr>
          </w:p>
          <w:p w:rsidR="00A21623" w:rsidRPr="00D36E40" w:rsidRDefault="00A21623" w:rsidP="00A83FAD">
            <w:pPr>
              <w:jc w:val="center"/>
              <w:rPr>
                <w:rFonts w:ascii="Times New Roman" w:hAnsi="Times New Roman"/>
                <w:b/>
                <w:bCs/>
                <w:sz w:val="20"/>
              </w:rPr>
            </w:pPr>
            <w:r w:rsidRPr="00D36E40">
              <w:rPr>
                <w:rFonts w:ascii="Times New Roman" w:hAnsi="Times New Roman"/>
                <w:b/>
                <w:bCs/>
                <w:sz w:val="20"/>
              </w:rPr>
              <w:t>Attrezzature ed apparecchiature in genere</w:t>
            </w:r>
          </w:p>
        </w:tc>
        <w:tc>
          <w:tcPr>
            <w:tcW w:w="2551" w:type="dxa"/>
            <w:tcBorders>
              <w:top w:val="single" w:sz="4" w:space="0" w:color="auto"/>
              <w:left w:val="single" w:sz="2" w:space="0" w:color="auto"/>
              <w:bottom w:val="single" w:sz="4" w:space="0" w:color="auto"/>
              <w:right w:val="single" w:sz="2" w:space="0" w:color="auto"/>
            </w:tcBorders>
          </w:tcPr>
          <w:p w:rsidR="00A21623" w:rsidRPr="00667099" w:rsidRDefault="00A21623" w:rsidP="00A21623">
            <w:pPr>
              <w:pStyle w:val="Corpodeltesto3"/>
              <w:tabs>
                <w:tab w:val="left" w:pos="1503"/>
                <w:tab w:val="left" w:pos="2250"/>
              </w:tabs>
              <w:ind w:left="141"/>
              <w:jc w:val="left"/>
              <w:rPr>
                <w:rFonts w:ascii="Times New Roman" w:eastAsia="Times New Roman" w:hAnsi="Times New Roman"/>
                <w:lang w:val="it-IT" w:eastAsia="it-IT"/>
              </w:rPr>
            </w:pPr>
          </w:p>
          <w:p w:rsidR="00A21623" w:rsidRPr="00667099" w:rsidRDefault="00A21623" w:rsidP="00A21623">
            <w:pPr>
              <w:pStyle w:val="Corpodeltesto3"/>
              <w:numPr>
                <w:ilvl w:val="0"/>
                <w:numId w:val="40"/>
              </w:numPr>
              <w:tabs>
                <w:tab w:val="left" w:pos="270"/>
                <w:tab w:val="left" w:pos="1503"/>
                <w:tab w:val="left" w:pos="2250"/>
              </w:tabs>
              <w:autoSpaceDE w:val="0"/>
              <w:autoSpaceDN w:val="0"/>
              <w:spacing w:line="240" w:lineRule="auto"/>
              <w:ind w:hanging="714"/>
              <w:jc w:val="left"/>
              <w:rPr>
                <w:rFonts w:ascii="Times New Roman" w:eastAsia="Times New Roman" w:hAnsi="Times New Roman"/>
                <w:b w:val="0"/>
                <w:sz w:val="20"/>
                <w:lang w:val="it-IT" w:eastAsia="it-IT"/>
              </w:rPr>
            </w:pPr>
            <w:r w:rsidRPr="00667099">
              <w:rPr>
                <w:rFonts w:ascii="Times New Roman" w:eastAsia="Times New Roman" w:hAnsi="Times New Roman"/>
                <w:b w:val="0"/>
                <w:sz w:val="20"/>
                <w:lang w:val="it-IT" w:eastAsia="it-IT"/>
              </w:rPr>
              <w:t xml:space="preserve"> Scale portatili</w:t>
            </w:r>
          </w:p>
          <w:p w:rsidR="00A21623" w:rsidRPr="00667099" w:rsidRDefault="00A21623" w:rsidP="00A21623">
            <w:pPr>
              <w:pStyle w:val="Corpodeltesto3"/>
              <w:numPr>
                <w:ilvl w:val="0"/>
                <w:numId w:val="40"/>
              </w:numPr>
              <w:tabs>
                <w:tab w:val="left" w:pos="270"/>
                <w:tab w:val="left" w:pos="1503"/>
                <w:tab w:val="left" w:pos="2250"/>
              </w:tabs>
              <w:autoSpaceDE w:val="0"/>
              <w:autoSpaceDN w:val="0"/>
              <w:spacing w:line="240" w:lineRule="auto"/>
              <w:ind w:hanging="714"/>
              <w:jc w:val="left"/>
              <w:rPr>
                <w:rFonts w:ascii="Times New Roman" w:eastAsia="Times New Roman" w:hAnsi="Times New Roman"/>
                <w:b w:val="0"/>
                <w:sz w:val="20"/>
                <w:lang w:val="it-IT" w:eastAsia="it-IT"/>
              </w:rPr>
            </w:pPr>
            <w:r w:rsidRPr="00667099">
              <w:rPr>
                <w:rFonts w:ascii="Times New Roman" w:eastAsia="Times New Roman" w:hAnsi="Times New Roman"/>
                <w:b w:val="0"/>
                <w:sz w:val="20"/>
                <w:lang w:val="it-IT" w:eastAsia="it-IT"/>
              </w:rPr>
              <w:t xml:space="preserve"> </w:t>
            </w:r>
            <w:proofErr w:type="spellStart"/>
            <w:r w:rsidRPr="00667099">
              <w:rPr>
                <w:rFonts w:ascii="Times New Roman" w:eastAsia="Times New Roman" w:hAnsi="Times New Roman"/>
                <w:b w:val="0"/>
                <w:sz w:val="20"/>
                <w:lang w:val="it-IT" w:eastAsia="it-IT"/>
              </w:rPr>
              <w:t>Transpallet</w:t>
            </w:r>
            <w:proofErr w:type="spellEnd"/>
          </w:p>
          <w:p w:rsidR="00A21623" w:rsidRPr="00667099" w:rsidRDefault="00A21623" w:rsidP="00A21623">
            <w:pPr>
              <w:pStyle w:val="Corpodeltesto3"/>
              <w:numPr>
                <w:ilvl w:val="0"/>
                <w:numId w:val="40"/>
              </w:numPr>
              <w:tabs>
                <w:tab w:val="left" w:pos="270"/>
                <w:tab w:val="left" w:pos="1503"/>
                <w:tab w:val="left" w:pos="2250"/>
              </w:tabs>
              <w:autoSpaceDE w:val="0"/>
              <w:autoSpaceDN w:val="0"/>
              <w:spacing w:line="240" w:lineRule="auto"/>
              <w:ind w:hanging="714"/>
              <w:jc w:val="left"/>
              <w:rPr>
                <w:rFonts w:ascii="Times New Roman" w:eastAsia="Times New Roman" w:hAnsi="Times New Roman"/>
                <w:b w:val="0"/>
                <w:sz w:val="20"/>
                <w:lang w:val="it-IT" w:eastAsia="it-IT"/>
              </w:rPr>
            </w:pPr>
            <w:r w:rsidRPr="00667099">
              <w:rPr>
                <w:rFonts w:ascii="Times New Roman" w:eastAsia="Times New Roman" w:hAnsi="Times New Roman"/>
                <w:b w:val="0"/>
                <w:sz w:val="20"/>
                <w:lang w:val="it-IT" w:eastAsia="it-IT"/>
              </w:rPr>
              <w:t xml:space="preserve"> Automezzi vari</w:t>
            </w:r>
          </w:p>
          <w:p w:rsidR="00A21623" w:rsidRPr="00667099" w:rsidRDefault="00CE304A" w:rsidP="00A21623">
            <w:pPr>
              <w:pStyle w:val="Corpodeltesto3"/>
              <w:numPr>
                <w:ilvl w:val="0"/>
                <w:numId w:val="40"/>
              </w:numPr>
              <w:tabs>
                <w:tab w:val="left" w:pos="270"/>
                <w:tab w:val="left" w:pos="1503"/>
                <w:tab w:val="left" w:pos="2250"/>
              </w:tabs>
              <w:autoSpaceDE w:val="0"/>
              <w:autoSpaceDN w:val="0"/>
              <w:spacing w:line="240" w:lineRule="auto"/>
              <w:ind w:hanging="714"/>
              <w:jc w:val="left"/>
              <w:rPr>
                <w:rFonts w:ascii="Times New Roman" w:eastAsia="Times New Roman" w:hAnsi="Times New Roman"/>
                <w:b w:val="0"/>
                <w:sz w:val="20"/>
                <w:lang w:val="it-IT" w:eastAsia="it-IT"/>
              </w:rPr>
            </w:pPr>
            <w:r>
              <w:rPr>
                <w:rFonts w:ascii="Times New Roman" w:eastAsia="Times New Roman" w:hAnsi="Times New Roman"/>
                <w:b w:val="0"/>
                <w:sz w:val="20"/>
                <w:lang w:val="it-IT" w:eastAsia="it-IT"/>
              </w:rPr>
              <w:t xml:space="preserve"> Attrezzature varie</w:t>
            </w:r>
          </w:p>
          <w:p w:rsidR="00A21623" w:rsidRPr="00D36E40" w:rsidRDefault="00A21623" w:rsidP="00A21623">
            <w:pPr>
              <w:rPr>
                <w:rFonts w:ascii="Times New Roman" w:hAnsi="Times New Roman"/>
              </w:rPr>
            </w:pPr>
            <w:r w:rsidRPr="00D36E40">
              <w:rPr>
                <w:rFonts w:ascii="Times New Roman" w:hAnsi="Times New Roman"/>
              </w:rPr>
              <w:t xml:space="preserve"> </w:t>
            </w:r>
          </w:p>
        </w:tc>
        <w:tc>
          <w:tcPr>
            <w:tcW w:w="5528" w:type="dxa"/>
            <w:tcBorders>
              <w:top w:val="single" w:sz="4" w:space="0" w:color="auto"/>
              <w:left w:val="single" w:sz="2" w:space="0" w:color="auto"/>
              <w:bottom w:val="single" w:sz="4" w:space="0" w:color="auto"/>
              <w:right w:val="single" w:sz="4" w:space="0" w:color="auto"/>
            </w:tcBorders>
          </w:tcPr>
          <w:p w:rsidR="00A21623" w:rsidRPr="00D36E40" w:rsidRDefault="00A21623" w:rsidP="00A21623">
            <w:pPr>
              <w:rPr>
                <w:rFonts w:ascii="Times New Roman" w:hAnsi="Times New Roman"/>
              </w:rPr>
            </w:pPr>
          </w:p>
          <w:p w:rsidR="00A21623" w:rsidRPr="00D36E40" w:rsidRDefault="00A21623" w:rsidP="00A21623">
            <w:pPr>
              <w:numPr>
                <w:ilvl w:val="0"/>
                <w:numId w:val="40"/>
              </w:numPr>
              <w:tabs>
                <w:tab w:val="clear" w:pos="855"/>
                <w:tab w:val="num" w:pos="283"/>
              </w:tabs>
              <w:autoSpaceDE w:val="0"/>
              <w:autoSpaceDN w:val="0"/>
              <w:ind w:left="283" w:right="142" w:hanging="142"/>
              <w:jc w:val="both"/>
              <w:rPr>
                <w:rFonts w:ascii="Times New Roman" w:hAnsi="Times New Roman"/>
              </w:rPr>
            </w:pPr>
            <w:r w:rsidRPr="00D36E40">
              <w:rPr>
                <w:rFonts w:ascii="Times New Roman" w:hAnsi="Times New Roman"/>
                <w:sz w:val="20"/>
              </w:rPr>
              <w:t>E’ vietato l’utilizzo dei mezzi di  proprietà dell’A.O.U.P. se non espressamente autorizzati.</w:t>
            </w:r>
          </w:p>
        </w:tc>
      </w:tr>
      <w:tr w:rsidR="00F40765" w:rsidRPr="00D36E40" w:rsidTr="00F40765">
        <w:trPr>
          <w:trHeight w:hRule="exact" w:val="6157"/>
        </w:trPr>
        <w:tc>
          <w:tcPr>
            <w:tcW w:w="1986" w:type="dxa"/>
            <w:tcBorders>
              <w:top w:val="single" w:sz="4" w:space="0" w:color="auto"/>
              <w:left w:val="single" w:sz="4" w:space="0" w:color="auto"/>
              <w:bottom w:val="single" w:sz="4" w:space="0" w:color="auto"/>
              <w:right w:val="single" w:sz="2" w:space="0" w:color="auto"/>
            </w:tcBorders>
            <w:shd w:val="clear" w:color="auto" w:fill="E6E6E6"/>
            <w:vAlign w:val="center"/>
          </w:tcPr>
          <w:p w:rsidR="00F40765" w:rsidRPr="00D36E40" w:rsidRDefault="00F40765" w:rsidP="00F8161D">
            <w:pPr>
              <w:rPr>
                <w:rFonts w:ascii="Times New Roman" w:hAnsi="Times New Roman"/>
                <w:b/>
                <w:bCs/>
                <w:sz w:val="20"/>
              </w:rPr>
            </w:pPr>
            <w:r w:rsidRPr="00D36E40">
              <w:rPr>
                <w:rFonts w:ascii="Times New Roman" w:hAnsi="Times New Roman"/>
                <w:sz w:val="20"/>
              </w:rPr>
              <w:lastRenderedPageBreak/>
              <w:t xml:space="preserve">     </w:t>
            </w:r>
            <w:r w:rsidRPr="00D36E40">
              <w:rPr>
                <w:rFonts w:ascii="Times New Roman" w:hAnsi="Times New Roman"/>
                <w:b/>
                <w:bCs/>
                <w:sz w:val="20"/>
              </w:rPr>
              <w:t>Rischio Elettrico</w:t>
            </w:r>
          </w:p>
        </w:tc>
        <w:tc>
          <w:tcPr>
            <w:tcW w:w="2551" w:type="dxa"/>
            <w:tcBorders>
              <w:top w:val="single" w:sz="4" w:space="0" w:color="auto"/>
              <w:left w:val="single" w:sz="2" w:space="0" w:color="auto"/>
              <w:bottom w:val="single" w:sz="4" w:space="0" w:color="auto"/>
              <w:right w:val="single" w:sz="2" w:space="0" w:color="auto"/>
            </w:tcBorders>
          </w:tcPr>
          <w:p w:rsidR="00F40765" w:rsidRPr="00D36E40" w:rsidRDefault="00F40765" w:rsidP="00F8161D">
            <w:pPr>
              <w:ind w:left="141"/>
              <w:jc w:val="both"/>
              <w:rPr>
                <w:rFonts w:ascii="Times New Roman" w:hAnsi="Times New Roman"/>
                <w:sz w:val="20"/>
              </w:rPr>
            </w:pPr>
          </w:p>
          <w:p w:rsidR="00F40765" w:rsidRPr="00D36E40" w:rsidRDefault="00F40765" w:rsidP="00F8161D">
            <w:pPr>
              <w:numPr>
                <w:ilvl w:val="0"/>
                <w:numId w:val="50"/>
              </w:numPr>
              <w:tabs>
                <w:tab w:val="clear" w:pos="720"/>
                <w:tab w:val="num" w:pos="283"/>
              </w:tabs>
              <w:autoSpaceDE w:val="0"/>
              <w:autoSpaceDN w:val="0"/>
              <w:ind w:left="283" w:hanging="142"/>
              <w:jc w:val="both"/>
              <w:rPr>
                <w:rFonts w:ascii="Times New Roman" w:hAnsi="Times New Roman"/>
                <w:sz w:val="20"/>
              </w:rPr>
            </w:pPr>
            <w:r w:rsidRPr="00D36E40">
              <w:rPr>
                <w:rFonts w:ascii="Times New Roman" w:hAnsi="Times New Roman"/>
                <w:sz w:val="20"/>
              </w:rPr>
              <w:t>Cabine elettriche;</w:t>
            </w:r>
          </w:p>
          <w:p w:rsidR="00F40765" w:rsidRPr="00D36E40" w:rsidRDefault="00F40765" w:rsidP="00F8161D">
            <w:pPr>
              <w:numPr>
                <w:ilvl w:val="0"/>
                <w:numId w:val="50"/>
              </w:numPr>
              <w:tabs>
                <w:tab w:val="clear" w:pos="720"/>
                <w:tab w:val="num" w:pos="283"/>
              </w:tabs>
              <w:autoSpaceDE w:val="0"/>
              <w:autoSpaceDN w:val="0"/>
              <w:ind w:left="283" w:right="90" w:hanging="142"/>
              <w:jc w:val="both"/>
              <w:rPr>
                <w:rFonts w:ascii="Times New Roman" w:hAnsi="Times New Roman"/>
                <w:sz w:val="20"/>
              </w:rPr>
            </w:pPr>
            <w:proofErr w:type="spellStart"/>
            <w:r w:rsidRPr="00D36E40">
              <w:rPr>
                <w:rFonts w:ascii="Times New Roman" w:hAnsi="Times New Roman"/>
                <w:sz w:val="20"/>
              </w:rPr>
              <w:t>Sottocentrali</w:t>
            </w:r>
            <w:proofErr w:type="spellEnd"/>
            <w:r w:rsidRPr="00D36E40">
              <w:rPr>
                <w:rFonts w:ascii="Times New Roman" w:hAnsi="Times New Roman"/>
                <w:sz w:val="20"/>
              </w:rPr>
              <w:t>, quadri,</w:t>
            </w:r>
            <w:r w:rsidR="00CE304A">
              <w:rPr>
                <w:rFonts w:ascii="Times New Roman" w:hAnsi="Times New Roman"/>
                <w:sz w:val="20"/>
              </w:rPr>
              <w:t xml:space="preserve"> </w:t>
            </w:r>
            <w:r w:rsidRPr="00D36E40">
              <w:rPr>
                <w:rFonts w:ascii="Times New Roman" w:hAnsi="Times New Roman"/>
                <w:sz w:val="20"/>
              </w:rPr>
              <w:t>impianti,</w:t>
            </w:r>
          </w:p>
          <w:p w:rsidR="00F40765" w:rsidRPr="00D36E40" w:rsidRDefault="00F40765" w:rsidP="00F8161D">
            <w:pPr>
              <w:tabs>
                <w:tab w:val="num" w:pos="283"/>
                <w:tab w:val="left" w:pos="1890"/>
              </w:tabs>
              <w:ind w:left="283" w:hanging="142"/>
              <w:jc w:val="both"/>
              <w:rPr>
                <w:rFonts w:ascii="Times New Roman" w:hAnsi="Times New Roman"/>
                <w:sz w:val="20"/>
              </w:rPr>
            </w:pPr>
            <w:r w:rsidRPr="00D36E40">
              <w:rPr>
                <w:rFonts w:ascii="Times New Roman" w:hAnsi="Times New Roman"/>
                <w:sz w:val="20"/>
              </w:rPr>
              <w:t xml:space="preserve">   apparecchiature alimentate</w:t>
            </w:r>
          </w:p>
          <w:p w:rsidR="00F40765" w:rsidRPr="00D36E40" w:rsidRDefault="00F40765" w:rsidP="00F8161D">
            <w:pPr>
              <w:tabs>
                <w:tab w:val="num" w:pos="283"/>
                <w:tab w:val="left" w:pos="1566"/>
                <w:tab w:val="left" w:pos="2592"/>
              </w:tabs>
              <w:ind w:left="283" w:hanging="142"/>
              <w:jc w:val="both"/>
              <w:rPr>
                <w:rFonts w:ascii="Times New Roman" w:hAnsi="Times New Roman"/>
                <w:sz w:val="20"/>
              </w:rPr>
            </w:pPr>
            <w:r w:rsidRPr="00D36E40">
              <w:rPr>
                <w:rFonts w:ascii="Times New Roman" w:hAnsi="Times New Roman"/>
                <w:sz w:val="20"/>
              </w:rPr>
              <w:t xml:space="preserve">   elettricamente, batterie di</w:t>
            </w:r>
          </w:p>
          <w:p w:rsidR="00F40765" w:rsidRPr="00D36E40" w:rsidRDefault="00CE304A" w:rsidP="00F8161D">
            <w:pPr>
              <w:tabs>
                <w:tab w:val="num" w:pos="283"/>
              </w:tabs>
              <w:spacing w:after="396"/>
              <w:ind w:left="283" w:hanging="142"/>
              <w:jc w:val="both"/>
              <w:rPr>
                <w:rFonts w:ascii="Times New Roman" w:hAnsi="Times New Roman"/>
                <w:sz w:val="20"/>
              </w:rPr>
            </w:pPr>
            <w:r>
              <w:rPr>
                <w:rFonts w:ascii="Times New Roman" w:hAnsi="Times New Roman"/>
                <w:sz w:val="20"/>
              </w:rPr>
              <w:t xml:space="preserve">   condensatori</w:t>
            </w:r>
          </w:p>
        </w:tc>
        <w:tc>
          <w:tcPr>
            <w:tcW w:w="5528" w:type="dxa"/>
            <w:tcBorders>
              <w:top w:val="single" w:sz="4" w:space="0" w:color="auto"/>
              <w:left w:val="single" w:sz="2" w:space="0" w:color="auto"/>
              <w:bottom w:val="single" w:sz="4" w:space="0" w:color="auto"/>
              <w:right w:val="single" w:sz="4" w:space="0" w:color="auto"/>
            </w:tcBorders>
          </w:tcPr>
          <w:p w:rsidR="00F40765" w:rsidRPr="00667099" w:rsidRDefault="00F40765" w:rsidP="00F8161D">
            <w:pPr>
              <w:pStyle w:val="Corpodeltesto3"/>
              <w:tabs>
                <w:tab w:val="left" w:pos="468"/>
                <w:tab w:val="left" w:pos="1440"/>
                <w:tab w:val="left" w:pos="1818"/>
                <w:tab w:val="left" w:pos="3339"/>
              </w:tabs>
              <w:ind w:left="142" w:right="283"/>
              <w:rPr>
                <w:rFonts w:ascii="Times New Roman" w:eastAsia="Times New Roman" w:hAnsi="Times New Roman"/>
                <w:lang w:val="it-IT" w:eastAsia="it-IT"/>
              </w:rPr>
            </w:pPr>
          </w:p>
          <w:p w:rsidR="00F40765" w:rsidRPr="00250B72" w:rsidRDefault="00F40765" w:rsidP="00F8161D">
            <w:pPr>
              <w:pStyle w:val="Corpodeltesto3"/>
              <w:numPr>
                <w:ilvl w:val="0"/>
                <w:numId w:val="46"/>
              </w:numPr>
              <w:tabs>
                <w:tab w:val="clear" w:pos="804"/>
                <w:tab w:val="clear" w:pos="851"/>
                <w:tab w:val="num" w:pos="141"/>
                <w:tab w:val="left" w:pos="270"/>
              </w:tabs>
              <w:autoSpaceDE w:val="0"/>
              <w:autoSpaceDN w:val="0"/>
              <w:spacing w:line="240" w:lineRule="auto"/>
              <w:ind w:left="425" w:right="284" w:hanging="284"/>
              <w:rPr>
                <w:rFonts w:ascii="Times New Roman" w:eastAsia="Times New Roman" w:hAnsi="Times New Roman"/>
                <w:b w:val="0"/>
                <w:sz w:val="20"/>
                <w:lang w:val="it-IT" w:eastAsia="it-IT"/>
              </w:rPr>
            </w:pPr>
            <w:r w:rsidRPr="00667099">
              <w:rPr>
                <w:rFonts w:ascii="Times New Roman" w:eastAsia="Times New Roman" w:hAnsi="Times New Roman"/>
                <w:b w:val="0"/>
                <w:sz w:val="20"/>
                <w:lang w:val="it-IT" w:eastAsia="it-IT"/>
              </w:rPr>
              <w:t xml:space="preserve">   Gli interventi su apparecchiature, impianti, attrezzature, che espongono a rischio di elettrocuzione, devono essere sempre eseguiti da persone esperte e qualificate, con impianti e/o attrezzature fuori tensione, previa autorizzazione da parte del Responsabile dell’</w:t>
            </w:r>
            <w:r>
              <w:rPr>
                <w:rFonts w:ascii="Times New Roman" w:eastAsia="Times New Roman" w:hAnsi="Times New Roman"/>
                <w:b w:val="0"/>
                <w:sz w:val="20"/>
                <w:lang w:val="it-IT" w:eastAsia="it-IT"/>
              </w:rPr>
              <w:t>Area Tecnica</w:t>
            </w:r>
            <w:r w:rsidRPr="00667099">
              <w:rPr>
                <w:rFonts w:ascii="Times New Roman" w:eastAsia="Times New Roman" w:hAnsi="Times New Roman"/>
                <w:b w:val="0"/>
                <w:sz w:val="20"/>
                <w:lang w:val="it-IT" w:eastAsia="it-IT"/>
              </w:rPr>
              <w:t xml:space="preserve"> o suo delegato</w:t>
            </w:r>
            <w:r>
              <w:rPr>
                <w:rFonts w:ascii="Times New Roman" w:eastAsia="Times New Roman" w:hAnsi="Times New Roman"/>
                <w:b w:val="0"/>
                <w:sz w:val="20"/>
                <w:lang w:val="it-IT" w:eastAsia="it-IT"/>
              </w:rPr>
              <w:t>.</w:t>
            </w:r>
            <w:r w:rsidRPr="00667099">
              <w:rPr>
                <w:rFonts w:ascii="Times New Roman" w:eastAsia="Times New Roman" w:hAnsi="Times New Roman"/>
                <w:b w:val="0"/>
                <w:sz w:val="20"/>
                <w:lang w:val="it-IT" w:eastAsia="it-IT"/>
              </w:rPr>
              <w:t xml:space="preserve"> </w:t>
            </w:r>
          </w:p>
          <w:p w:rsidR="00F40765" w:rsidRPr="00D36E40" w:rsidRDefault="00F40765" w:rsidP="00F8161D">
            <w:pPr>
              <w:numPr>
                <w:ilvl w:val="0"/>
                <w:numId w:val="51"/>
              </w:numPr>
              <w:tabs>
                <w:tab w:val="clear" w:pos="720"/>
                <w:tab w:val="num" w:pos="426"/>
              </w:tabs>
              <w:autoSpaceDE w:val="0"/>
              <w:autoSpaceDN w:val="0"/>
              <w:ind w:right="283" w:hanging="578"/>
              <w:jc w:val="both"/>
              <w:rPr>
                <w:rFonts w:ascii="Times New Roman" w:hAnsi="Times New Roman"/>
                <w:sz w:val="20"/>
              </w:rPr>
            </w:pPr>
            <w:r>
              <w:rPr>
                <w:rFonts w:ascii="Times New Roman" w:hAnsi="Times New Roman"/>
                <w:sz w:val="20"/>
              </w:rPr>
              <w:t>Utilizzare i</w:t>
            </w:r>
            <w:r w:rsidRPr="00D36E40">
              <w:rPr>
                <w:rFonts w:ascii="Times New Roman" w:hAnsi="Times New Roman"/>
                <w:sz w:val="20"/>
              </w:rPr>
              <w:t xml:space="preserve"> DPI specifici (guanti, pedane isolanti, </w:t>
            </w:r>
            <w:proofErr w:type="spellStart"/>
            <w:r w:rsidRPr="00D36E40">
              <w:rPr>
                <w:rFonts w:ascii="Times New Roman" w:hAnsi="Times New Roman"/>
                <w:sz w:val="20"/>
              </w:rPr>
              <w:t>etc</w:t>
            </w:r>
            <w:proofErr w:type="spellEnd"/>
            <w:r w:rsidRPr="00D36E40">
              <w:rPr>
                <w:rFonts w:ascii="Times New Roman" w:hAnsi="Times New Roman"/>
                <w:sz w:val="20"/>
              </w:rPr>
              <w:t>,);</w:t>
            </w:r>
          </w:p>
          <w:p w:rsidR="00F40765" w:rsidRPr="00D36E40" w:rsidRDefault="00F40765" w:rsidP="00F8161D">
            <w:pPr>
              <w:numPr>
                <w:ilvl w:val="0"/>
                <w:numId w:val="51"/>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Utensili e attrezzature idonee all’uso sia per la sicurezza dell’operatore che per l’impianto o attrezzatura;</w:t>
            </w:r>
          </w:p>
          <w:p w:rsidR="00F40765" w:rsidRPr="00D36E40" w:rsidRDefault="00F40765" w:rsidP="00F8161D">
            <w:pPr>
              <w:numPr>
                <w:ilvl w:val="0"/>
                <w:numId w:val="51"/>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Procedure di sicurezza e misure precauzionali a garanzia di  tutti i soggetti interessati;</w:t>
            </w:r>
          </w:p>
          <w:p w:rsidR="00F40765" w:rsidRPr="00D36E40" w:rsidRDefault="00F40765" w:rsidP="00F8161D">
            <w:pPr>
              <w:numPr>
                <w:ilvl w:val="0"/>
                <w:numId w:val="51"/>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Prima dell'inizio dell'installazione, per ogni edificio, è necessario ottenere tutte le informazioni necessarie al fine di valutare la relativa situazione degli impianti elettrici sui quali si andranno ad inserire le varie apparecchiature;</w:t>
            </w:r>
          </w:p>
          <w:p w:rsidR="00F40765" w:rsidRPr="00D36E40" w:rsidRDefault="00F40765" w:rsidP="00F8161D">
            <w:pPr>
              <w:numPr>
                <w:ilvl w:val="0"/>
                <w:numId w:val="52"/>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 xml:space="preserve">La installazione delle macchine dovrà tenere in particolare considerazione la eventuale vetustà degli impianti, per evitare di interferire con sovraccarichi su una eventuale rete non idonea; </w:t>
            </w:r>
          </w:p>
          <w:p w:rsidR="00F40765" w:rsidRPr="00D36E40" w:rsidRDefault="00F40765" w:rsidP="00F8161D">
            <w:pPr>
              <w:numPr>
                <w:ilvl w:val="0"/>
                <w:numId w:val="53"/>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In ogni caso, tutte le operazioni di attacco e stacco dovranno essere effettuate a linea scarica, ovvero in totale assenza di corrente;</w:t>
            </w:r>
          </w:p>
          <w:p w:rsidR="00F40765" w:rsidRPr="00250B72" w:rsidRDefault="00F40765" w:rsidP="00F8161D">
            <w:pPr>
              <w:numPr>
                <w:ilvl w:val="0"/>
                <w:numId w:val="54"/>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La parte informatica non produrrà particolari effetti sul cablaggio di rete in quanto si tratta di allacci a prese di comune utilizzazione.</w:t>
            </w:r>
          </w:p>
          <w:p w:rsidR="00F40765" w:rsidRPr="00D36E40" w:rsidRDefault="00F40765" w:rsidP="00F8161D">
            <w:pPr>
              <w:autoSpaceDE w:val="0"/>
              <w:autoSpaceDN w:val="0"/>
              <w:ind w:right="283"/>
              <w:jc w:val="both"/>
              <w:rPr>
                <w:rFonts w:ascii="Times New Roman" w:hAnsi="Times New Roman"/>
                <w:sz w:val="20"/>
              </w:rPr>
            </w:pPr>
          </w:p>
        </w:tc>
      </w:tr>
      <w:tr w:rsidR="00F40765" w:rsidRPr="00D36E40" w:rsidTr="009C77B6">
        <w:trPr>
          <w:trHeight w:hRule="exact" w:val="6978"/>
        </w:trPr>
        <w:tc>
          <w:tcPr>
            <w:tcW w:w="1986" w:type="dxa"/>
            <w:tcBorders>
              <w:top w:val="single" w:sz="4" w:space="0" w:color="auto"/>
              <w:left w:val="single" w:sz="4" w:space="0" w:color="auto"/>
              <w:bottom w:val="single" w:sz="2" w:space="0" w:color="auto"/>
              <w:right w:val="single" w:sz="2" w:space="0" w:color="auto"/>
            </w:tcBorders>
            <w:shd w:val="clear" w:color="auto" w:fill="E6E6E6"/>
          </w:tcPr>
          <w:p w:rsidR="00F40765" w:rsidRPr="00D36E40" w:rsidRDefault="00F40765" w:rsidP="00A21623">
            <w:pPr>
              <w:spacing w:after="3888"/>
              <w:jc w:val="center"/>
              <w:rPr>
                <w:rFonts w:ascii="Times New Roman" w:hAnsi="Times New Roman"/>
                <w:b/>
                <w:bCs/>
                <w:sz w:val="20"/>
              </w:rPr>
            </w:pPr>
          </w:p>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t>Incendio</w:t>
            </w:r>
          </w:p>
          <w:p w:rsidR="00F40765" w:rsidRPr="00D36E40" w:rsidRDefault="00F40765" w:rsidP="00A21623">
            <w:pPr>
              <w:spacing w:after="3888"/>
              <w:jc w:val="center"/>
              <w:rPr>
                <w:rFonts w:ascii="Times New Roman" w:hAnsi="Times New Roman"/>
                <w:b/>
                <w:bCs/>
                <w:sz w:val="20"/>
              </w:rPr>
            </w:pPr>
          </w:p>
          <w:p w:rsidR="00F40765" w:rsidRPr="00D36E40" w:rsidRDefault="00F40765" w:rsidP="00A21623">
            <w:pPr>
              <w:spacing w:after="3888"/>
              <w:jc w:val="center"/>
              <w:rPr>
                <w:rFonts w:ascii="Times New Roman" w:hAnsi="Times New Roman"/>
                <w:b/>
                <w:bCs/>
                <w:sz w:val="20"/>
              </w:rPr>
            </w:pPr>
          </w:p>
        </w:tc>
        <w:tc>
          <w:tcPr>
            <w:tcW w:w="2551" w:type="dxa"/>
            <w:tcBorders>
              <w:top w:val="single" w:sz="4" w:space="0" w:color="auto"/>
              <w:left w:val="single" w:sz="2" w:space="0" w:color="auto"/>
              <w:bottom w:val="single" w:sz="4" w:space="0" w:color="auto"/>
              <w:right w:val="single" w:sz="2" w:space="0" w:color="auto"/>
            </w:tcBorders>
          </w:tcPr>
          <w:p w:rsidR="00F40765" w:rsidRPr="00D36E40" w:rsidRDefault="00F40765" w:rsidP="00A21623">
            <w:pPr>
              <w:tabs>
                <w:tab w:val="left" w:pos="270"/>
              </w:tabs>
              <w:rPr>
                <w:rFonts w:ascii="Times New Roman" w:hAnsi="Times New Roman"/>
                <w:sz w:val="20"/>
              </w:rPr>
            </w:pPr>
            <w:r w:rsidRPr="00D36E40">
              <w:rPr>
                <w:rFonts w:ascii="Times New Roman" w:hAnsi="Times New Roman"/>
                <w:sz w:val="20"/>
              </w:rPr>
              <w:t xml:space="preserve"> </w:t>
            </w:r>
          </w:p>
          <w:p w:rsidR="00F40765" w:rsidRPr="00D36E40" w:rsidRDefault="00F40765" w:rsidP="003E00C8">
            <w:pPr>
              <w:tabs>
                <w:tab w:val="left" w:pos="270"/>
              </w:tabs>
              <w:ind w:left="142"/>
              <w:rPr>
                <w:rFonts w:ascii="Times New Roman" w:hAnsi="Times New Roman"/>
                <w:sz w:val="20"/>
              </w:rPr>
            </w:pPr>
            <w:r w:rsidRPr="00D36E40">
              <w:rPr>
                <w:rFonts w:ascii="Times New Roman" w:hAnsi="Times New Roman"/>
                <w:sz w:val="20"/>
              </w:rPr>
              <w:t xml:space="preserve"> Zone particolarmente a rischio:</w:t>
            </w:r>
          </w:p>
          <w:p w:rsidR="00F40765" w:rsidRPr="00D36E40" w:rsidRDefault="00F40765" w:rsidP="003E00C8">
            <w:pPr>
              <w:tabs>
                <w:tab w:val="left" w:pos="270"/>
              </w:tabs>
              <w:ind w:left="142"/>
              <w:rPr>
                <w:rFonts w:ascii="Times New Roman" w:hAnsi="Times New Roman"/>
                <w:sz w:val="20"/>
              </w:rPr>
            </w:pPr>
          </w:p>
          <w:p w:rsidR="00F40765" w:rsidRPr="00D36E40" w:rsidRDefault="00F40765" w:rsidP="003E00C8">
            <w:pPr>
              <w:numPr>
                <w:ilvl w:val="0"/>
                <w:numId w:val="41"/>
              </w:numPr>
              <w:tabs>
                <w:tab w:val="left" w:pos="270"/>
              </w:tabs>
              <w:autoSpaceDE w:val="0"/>
              <w:autoSpaceDN w:val="0"/>
              <w:ind w:left="142" w:firstLine="0"/>
              <w:rPr>
                <w:rFonts w:ascii="Times New Roman" w:hAnsi="Times New Roman"/>
                <w:sz w:val="20"/>
              </w:rPr>
            </w:pPr>
            <w:r w:rsidRPr="00D36E40">
              <w:rPr>
                <w:rFonts w:ascii="Times New Roman" w:hAnsi="Times New Roman"/>
                <w:sz w:val="20"/>
              </w:rPr>
              <w:t xml:space="preserve"> Centrali tecnologiche</w:t>
            </w:r>
          </w:p>
          <w:p w:rsidR="00F40765" w:rsidRDefault="00F40765" w:rsidP="003E00C8">
            <w:pPr>
              <w:numPr>
                <w:ilvl w:val="0"/>
                <w:numId w:val="41"/>
              </w:numPr>
              <w:tabs>
                <w:tab w:val="left" w:pos="270"/>
              </w:tabs>
              <w:autoSpaceDE w:val="0"/>
              <w:autoSpaceDN w:val="0"/>
              <w:ind w:left="142" w:firstLine="0"/>
              <w:jc w:val="both"/>
              <w:rPr>
                <w:rFonts w:ascii="Times New Roman" w:hAnsi="Times New Roman"/>
                <w:sz w:val="20"/>
              </w:rPr>
            </w:pPr>
            <w:r w:rsidRPr="00D36E40">
              <w:rPr>
                <w:rFonts w:ascii="Times New Roman" w:hAnsi="Times New Roman"/>
              </w:rPr>
              <w:t xml:space="preserve"> </w:t>
            </w:r>
            <w:r w:rsidRPr="00D36E40">
              <w:rPr>
                <w:rFonts w:ascii="Times New Roman" w:hAnsi="Times New Roman"/>
                <w:sz w:val="20"/>
              </w:rPr>
              <w:t xml:space="preserve">Depositi di </w:t>
            </w:r>
            <w:proofErr w:type="spellStart"/>
            <w:r w:rsidRPr="00D36E40">
              <w:rPr>
                <w:rFonts w:ascii="Times New Roman" w:hAnsi="Times New Roman"/>
                <w:sz w:val="20"/>
              </w:rPr>
              <w:t>mat</w:t>
            </w:r>
            <w:proofErr w:type="spellEnd"/>
            <w:r w:rsidRPr="00D36E40">
              <w:rPr>
                <w:rFonts w:ascii="Times New Roman" w:hAnsi="Times New Roman"/>
                <w:sz w:val="20"/>
              </w:rPr>
              <w:t xml:space="preserve">.  </w:t>
            </w:r>
            <w:r w:rsidR="00CE304A" w:rsidRPr="00D36E40">
              <w:rPr>
                <w:rFonts w:ascii="Times New Roman" w:hAnsi="Times New Roman"/>
                <w:sz w:val="20"/>
              </w:rPr>
              <w:t>I</w:t>
            </w:r>
            <w:r w:rsidRPr="00D36E40">
              <w:rPr>
                <w:rFonts w:ascii="Times New Roman" w:hAnsi="Times New Roman"/>
                <w:sz w:val="20"/>
              </w:rPr>
              <w:t>nfiammabili</w:t>
            </w:r>
          </w:p>
          <w:p w:rsidR="00CE304A" w:rsidRPr="00DD4123" w:rsidRDefault="00F40765" w:rsidP="00DD4123">
            <w:pPr>
              <w:numPr>
                <w:ilvl w:val="0"/>
                <w:numId w:val="41"/>
              </w:numPr>
              <w:tabs>
                <w:tab w:val="left" w:pos="270"/>
              </w:tabs>
              <w:autoSpaceDE w:val="0"/>
              <w:autoSpaceDN w:val="0"/>
              <w:ind w:left="142" w:firstLine="0"/>
              <w:jc w:val="both"/>
              <w:rPr>
                <w:rFonts w:ascii="Times New Roman" w:hAnsi="Times New Roman"/>
                <w:sz w:val="20"/>
              </w:rPr>
            </w:pPr>
            <w:r w:rsidRPr="00DD4123">
              <w:rPr>
                <w:rFonts w:ascii="Times New Roman" w:hAnsi="Times New Roman"/>
                <w:sz w:val="20"/>
              </w:rPr>
              <w:t>Impiantistica ed attrezzature</w:t>
            </w:r>
            <w:r w:rsidR="00CE304A" w:rsidRPr="00DD4123">
              <w:rPr>
                <w:rFonts w:ascii="Times New Roman" w:hAnsi="Times New Roman"/>
                <w:sz w:val="20"/>
              </w:rPr>
              <w:t xml:space="preserve">    Elettriche</w:t>
            </w:r>
          </w:p>
          <w:p w:rsidR="00F40765" w:rsidRPr="00D36E40" w:rsidRDefault="00F40765" w:rsidP="003E00C8">
            <w:pPr>
              <w:numPr>
                <w:ilvl w:val="0"/>
                <w:numId w:val="42"/>
              </w:numPr>
              <w:tabs>
                <w:tab w:val="clear" w:pos="804"/>
                <w:tab w:val="num" w:pos="283"/>
              </w:tabs>
              <w:autoSpaceDE w:val="0"/>
              <w:autoSpaceDN w:val="0"/>
              <w:ind w:left="142" w:firstLine="0"/>
              <w:rPr>
                <w:rFonts w:ascii="Times New Roman" w:hAnsi="Times New Roman"/>
                <w:sz w:val="20"/>
              </w:rPr>
            </w:pPr>
            <w:r w:rsidRPr="00D36E40">
              <w:rPr>
                <w:rFonts w:ascii="Times New Roman" w:hAnsi="Times New Roman"/>
                <w:sz w:val="20"/>
              </w:rPr>
              <w:t>Archivi</w:t>
            </w:r>
          </w:p>
          <w:p w:rsidR="00F40765" w:rsidRPr="00D36E40" w:rsidRDefault="00F40765" w:rsidP="003E00C8">
            <w:pPr>
              <w:numPr>
                <w:ilvl w:val="0"/>
                <w:numId w:val="42"/>
              </w:numPr>
              <w:tabs>
                <w:tab w:val="clear" w:pos="804"/>
                <w:tab w:val="num" w:pos="283"/>
              </w:tabs>
              <w:autoSpaceDE w:val="0"/>
              <w:autoSpaceDN w:val="0"/>
              <w:ind w:left="142" w:firstLine="0"/>
              <w:rPr>
                <w:rFonts w:ascii="Times New Roman" w:hAnsi="Times New Roman"/>
                <w:sz w:val="20"/>
              </w:rPr>
            </w:pPr>
            <w:r w:rsidRPr="00D36E40">
              <w:rPr>
                <w:rFonts w:ascii="Times New Roman" w:hAnsi="Times New Roman"/>
                <w:sz w:val="20"/>
              </w:rPr>
              <w:t>Depositi di bombole di gas</w:t>
            </w:r>
          </w:p>
          <w:p w:rsidR="00F40765" w:rsidRPr="00D36E40" w:rsidRDefault="00F40765" w:rsidP="00DD4123">
            <w:pPr>
              <w:autoSpaceDE w:val="0"/>
              <w:autoSpaceDN w:val="0"/>
              <w:ind w:left="142"/>
              <w:rPr>
                <w:rFonts w:ascii="Times New Roman" w:hAnsi="Times New Roman"/>
                <w:sz w:val="20"/>
              </w:rPr>
            </w:pPr>
          </w:p>
        </w:tc>
        <w:tc>
          <w:tcPr>
            <w:tcW w:w="5528" w:type="dxa"/>
            <w:tcBorders>
              <w:top w:val="single" w:sz="4" w:space="0" w:color="auto"/>
              <w:left w:val="single" w:sz="2" w:space="0" w:color="auto"/>
              <w:bottom w:val="single" w:sz="4" w:space="0" w:color="auto"/>
              <w:right w:val="single" w:sz="4" w:space="0" w:color="auto"/>
            </w:tcBorders>
          </w:tcPr>
          <w:p w:rsidR="00F40765" w:rsidRPr="00D36E40" w:rsidRDefault="00F40765" w:rsidP="00A21623">
            <w:pPr>
              <w:tabs>
                <w:tab w:val="left" w:pos="1143"/>
                <w:tab w:val="left" w:pos="1584"/>
                <w:tab w:val="left" w:pos="2610"/>
                <w:tab w:val="left" w:pos="2916"/>
                <w:tab w:val="left" w:pos="3687"/>
                <w:tab w:val="left" w:pos="4112"/>
              </w:tabs>
              <w:ind w:left="141" w:right="284"/>
              <w:jc w:val="both"/>
              <w:rPr>
                <w:rFonts w:ascii="Times New Roman" w:hAnsi="Times New Roman"/>
                <w:spacing w:val="-2"/>
                <w:sz w:val="20"/>
              </w:rPr>
            </w:pPr>
          </w:p>
          <w:p w:rsidR="00F40765" w:rsidRPr="00D36E40" w:rsidRDefault="00F40765" w:rsidP="00A21623">
            <w:pPr>
              <w:numPr>
                <w:ilvl w:val="0"/>
                <w:numId w:val="42"/>
              </w:numPr>
              <w:tabs>
                <w:tab w:val="clear" w:pos="804"/>
                <w:tab w:val="num" w:pos="425"/>
                <w:tab w:val="left" w:pos="1143"/>
                <w:tab w:val="left" w:pos="1584"/>
                <w:tab w:val="left" w:pos="2610"/>
                <w:tab w:val="left" w:pos="2916"/>
                <w:tab w:val="left" w:pos="3687"/>
                <w:tab w:val="left" w:pos="4112"/>
              </w:tabs>
              <w:autoSpaceDE w:val="0"/>
              <w:autoSpaceDN w:val="0"/>
              <w:ind w:left="425" w:right="284" w:hanging="284"/>
              <w:jc w:val="both"/>
              <w:rPr>
                <w:rFonts w:ascii="Times New Roman" w:hAnsi="Times New Roman"/>
                <w:spacing w:val="-2"/>
                <w:sz w:val="20"/>
              </w:rPr>
            </w:pPr>
            <w:r w:rsidRPr="00D36E40">
              <w:rPr>
                <w:rFonts w:ascii="Times New Roman" w:hAnsi="Times New Roman"/>
                <w:spacing w:val="-2"/>
                <w:sz w:val="20"/>
              </w:rPr>
              <w:t>Tutte le strutture dell’A.O.U.P. sono dotate di presidi antincendio  (estintori a polvere e a CO</w:t>
            </w:r>
            <w:r w:rsidRPr="00D36E40">
              <w:rPr>
                <w:rFonts w:ascii="Times New Roman" w:hAnsi="Times New Roman"/>
                <w:spacing w:val="-2"/>
                <w:sz w:val="20"/>
                <w:vertAlign w:val="subscript"/>
              </w:rPr>
              <w:t>2</w:t>
            </w:r>
            <w:r>
              <w:rPr>
                <w:rFonts w:ascii="Times New Roman" w:hAnsi="Times New Roman"/>
                <w:spacing w:val="-2"/>
                <w:sz w:val="20"/>
                <w:vertAlign w:val="subscript"/>
              </w:rPr>
              <w:t xml:space="preserve"> </w:t>
            </w:r>
            <w:r>
              <w:rPr>
                <w:rFonts w:ascii="Times New Roman" w:hAnsi="Times New Roman"/>
                <w:spacing w:val="-2"/>
                <w:sz w:val="20"/>
              </w:rPr>
              <w:t xml:space="preserve">, </w:t>
            </w:r>
            <w:r w:rsidR="00F51B47">
              <w:rPr>
                <w:rFonts w:ascii="Times New Roman" w:hAnsi="Times New Roman"/>
                <w:spacing w:val="-2"/>
                <w:sz w:val="20"/>
              </w:rPr>
              <w:t>in quasi tutti sono inoltre presenti idranti ed impianti di</w:t>
            </w:r>
            <w:r w:rsidRPr="00D36E40">
              <w:rPr>
                <w:rFonts w:ascii="Times New Roman" w:hAnsi="Times New Roman"/>
                <w:spacing w:val="-2"/>
                <w:sz w:val="20"/>
              </w:rPr>
              <w:t xml:space="preserve"> spegnimento automat</w:t>
            </w:r>
            <w:r w:rsidR="00F51B47">
              <w:rPr>
                <w:rFonts w:ascii="Times New Roman" w:hAnsi="Times New Roman"/>
                <w:spacing w:val="-2"/>
                <w:sz w:val="20"/>
              </w:rPr>
              <w:t>ico</w:t>
            </w:r>
            <w:r w:rsidRPr="00D36E40">
              <w:rPr>
                <w:rFonts w:ascii="Times New Roman" w:hAnsi="Times New Roman"/>
                <w:spacing w:val="-2"/>
                <w:sz w:val="20"/>
              </w:rPr>
              <w:t>);</w:t>
            </w:r>
          </w:p>
          <w:p w:rsidR="00F40765" w:rsidRPr="00D36E40" w:rsidRDefault="00F40765" w:rsidP="00A21623">
            <w:pPr>
              <w:numPr>
                <w:ilvl w:val="0"/>
                <w:numId w:val="42"/>
              </w:numPr>
              <w:tabs>
                <w:tab w:val="clear" w:pos="804"/>
                <w:tab w:val="num" w:pos="425"/>
                <w:tab w:val="left" w:pos="1143"/>
                <w:tab w:val="left" w:pos="1584"/>
                <w:tab w:val="left" w:pos="2610"/>
                <w:tab w:val="left" w:pos="2916"/>
                <w:tab w:val="left" w:pos="3687"/>
                <w:tab w:val="left" w:pos="4112"/>
              </w:tabs>
              <w:autoSpaceDE w:val="0"/>
              <w:autoSpaceDN w:val="0"/>
              <w:ind w:left="425" w:right="284" w:hanging="284"/>
              <w:jc w:val="both"/>
              <w:rPr>
                <w:rFonts w:ascii="Times New Roman" w:hAnsi="Times New Roman"/>
                <w:spacing w:val="-2"/>
                <w:sz w:val="20"/>
              </w:rPr>
            </w:pPr>
            <w:r w:rsidRPr="00D36E40">
              <w:rPr>
                <w:rFonts w:ascii="Times New Roman" w:hAnsi="Times New Roman"/>
                <w:spacing w:val="-2"/>
                <w:sz w:val="20"/>
              </w:rPr>
              <w:t>I percorsi di esodo sono indicati con apposita segnaletica di colore verde;</w:t>
            </w:r>
          </w:p>
          <w:p w:rsidR="00F40765" w:rsidRPr="00D36E40" w:rsidRDefault="00F40765" w:rsidP="00A21623">
            <w:pPr>
              <w:numPr>
                <w:ilvl w:val="0"/>
                <w:numId w:val="42"/>
              </w:numPr>
              <w:tabs>
                <w:tab w:val="clear" w:pos="804"/>
                <w:tab w:val="num" w:pos="425"/>
                <w:tab w:val="left" w:pos="1143"/>
                <w:tab w:val="left" w:pos="1584"/>
                <w:tab w:val="left" w:pos="2610"/>
                <w:tab w:val="left" w:pos="2916"/>
                <w:tab w:val="left" w:pos="3687"/>
                <w:tab w:val="left" w:pos="4112"/>
              </w:tabs>
              <w:autoSpaceDE w:val="0"/>
              <w:autoSpaceDN w:val="0"/>
              <w:ind w:left="425" w:right="284" w:hanging="284"/>
              <w:jc w:val="both"/>
              <w:rPr>
                <w:rFonts w:ascii="Times New Roman" w:hAnsi="Times New Roman"/>
                <w:spacing w:val="-2"/>
                <w:sz w:val="20"/>
              </w:rPr>
            </w:pPr>
            <w:r w:rsidRPr="00D36E40">
              <w:rPr>
                <w:rFonts w:ascii="Times New Roman" w:hAnsi="Times New Roman"/>
                <w:spacing w:val="-2"/>
                <w:sz w:val="20"/>
              </w:rPr>
              <w:t>In tutti i luoghi di lavoro dell’Azienda Ospedaliera sono presenti lavoratori specificamente formati che agiscono conformemente a piani di emergenza ed evacuazione, in caso di incendio;</w:t>
            </w:r>
          </w:p>
          <w:p w:rsidR="00F40765" w:rsidRPr="00D36E40" w:rsidRDefault="00F40765" w:rsidP="00A21623">
            <w:pPr>
              <w:numPr>
                <w:ilvl w:val="0"/>
                <w:numId w:val="42"/>
              </w:numPr>
              <w:tabs>
                <w:tab w:val="clear" w:pos="804"/>
                <w:tab w:val="num" w:pos="425"/>
                <w:tab w:val="left" w:pos="1143"/>
                <w:tab w:val="left" w:pos="1584"/>
                <w:tab w:val="left" w:pos="2610"/>
                <w:tab w:val="left" w:pos="2916"/>
                <w:tab w:val="left" w:pos="3687"/>
                <w:tab w:val="left" w:pos="4112"/>
              </w:tabs>
              <w:autoSpaceDE w:val="0"/>
              <w:autoSpaceDN w:val="0"/>
              <w:ind w:left="425" w:right="284" w:hanging="284"/>
              <w:jc w:val="both"/>
              <w:rPr>
                <w:rFonts w:ascii="Times New Roman" w:hAnsi="Times New Roman"/>
                <w:sz w:val="20"/>
              </w:rPr>
            </w:pPr>
            <w:r w:rsidRPr="00D36E40">
              <w:rPr>
                <w:rFonts w:ascii="Times New Roman" w:hAnsi="Times New Roman"/>
                <w:spacing w:val="-2"/>
                <w:sz w:val="20"/>
              </w:rPr>
              <w:t>Attenersi</w:t>
            </w:r>
            <w:r w:rsidRPr="00D36E40">
              <w:rPr>
                <w:rFonts w:ascii="Times New Roman" w:hAnsi="Times New Roman"/>
                <w:spacing w:val="-2"/>
                <w:sz w:val="20"/>
              </w:rPr>
              <w:tab/>
              <w:t xml:space="preserve"> alla</w:t>
            </w:r>
            <w:r w:rsidRPr="00D36E40">
              <w:rPr>
                <w:rFonts w:ascii="Times New Roman" w:hAnsi="Times New Roman"/>
                <w:spacing w:val="-2"/>
                <w:sz w:val="20"/>
              </w:rPr>
              <w:tab/>
              <w:t>segnaletica</w:t>
            </w:r>
            <w:r w:rsidRPr="00D36E40">
              <w:rPr>
                <w:rFonts w:ascii="Times New Roman" w:hAnsi="Times New Roman"/>
                <w:spacing w:val="-2"/>
                <w:sz w:val="20"/>
              </w:rPr>
              <w:tab/>
              <w:t>di</w:t>
            </w:r>
            <w:r w:rsidRPr="00D36E40">
              <w:rPr>
                <w:rFonts w:ascii="Times New Roman" w:hAnsi="Times New Roman"/>
                <w:spacing w:val="-2"/>
                <w:sz w:val="20"/>
              </w:rPr>
              <w:tab/>
              <w:t>sicurezza</w:t>
            </w:r>
            <w:r w:rsidRPr="00D36E40">
              <w:rPr>
                <w:rFonts w:ascii="Times New Roman" w:hAnsi="Times New Roman"/>
                <w:spacing w:val="-2"/>
                <w:sz w:val="20"/>
              </w:rPr>
              <w:tab/>
              <w:t xml:space="preserve">e alle </w:t>
            </w:r>
            <w:r w:rsidRPr="00D36E40">
              <w:rPr>
                <w:rFonts w:ascii="Times New Roman" w:hAnsi="Times New Roman"/>
                <w:sz w:val="20"/>
              </w:rPr>
              <w:t>indicazioni del Responsabile del Reparto/Servizio  o suo delegato;</w:t>
            </w:r>
          </w:p>
          <w:p w:rsidR="00F40765" w:rsidRPr="00D36E40" w:rsidRDefault="00F40765" w:rsidP="00A21623">
            <w:pPr>
              <w:numPr>
                <w:ilvl w:val="0"/>
                <w:numId w:val="43"/>
              </w:numPr>
              <w:tabs>
                <w:tab w:val="clear" w:pos="804"/>
                <w:tab w:val="left" w:pos="426"/>
                <w:tab w:val="left" w:pos="1377"/>
                <w:tab w:val="left" w:pos="1854"/>
                <w:tab w:val="left" w:pos="2862"/>
                <w:tab w:val="left" w:pos="3105"/>
                <w:tab w:val="left" w:pos="3827"/>
              </w:tabs>
              <w:autoSpaceDE w:val="0"/>
              <w:autoSpaceDN w:val="0"/>
              <w:ind w:left="425" w:right="284" w:hanging="284"/>
              <w:jc w:val="both"/>
              <w:rPr>
                <w:rFonts w:ascii="Times New Roman" w:hAnsi="Times New Roman"/>
                <w:sz w:val="20"/>
              </w:rPr>
            </w:pPr>
            <w:r w:rsidRPr="00D36E40">
              <w:rPr>
                <w:rFonts w:ascii="Times New Roman" w:hAnsi="Times New Roman"/>
                <w:sz w:val="20"/>
              </w:rPr>
              <w:t>Manipolare</w:t>
            </w:r>
            <w:r w:rsidRPr="00D36E40">
              <w:rPr>
                <w:rFonts w:ascii="Times New Roman" w:hAnsi="Times New Roman"/>
                <w:sz w:val="20"/>
              </w:rPr>
              <w:tab/>
              <w:t>con</w:t>
            </w:r>
            <w:r w:rsidRPr="00D36E40">
              <w:rPr>
                <w:rFonts w:ascii="Times New Roman" w:hAnsi="Times New Roman"/>
                <w:sz w:val="20"/>
              </w:rPr>
              <w:tab/>
              <w:t>attenzione</w:t>
            </w:r>
            <w:r w:rsidRPr="00D36E40">
              <w:rPr>
                <w:rFonts w:ascii="Times New Roman" w:hAnsi="Times New Roman"/>
                <w:sz w:val="20"/>
              </w:rPr>
              <w:tab/>
              <w:t>i</w:t>
            </w:r>
            <w:r w:rsidRPr="00D36E40">
              <w:rPr>
                <w:rFonts w:ascii="Times New Roman" w:hAnsi="Times New Roman"/>
                <w:sz w:val="20"/>
              </w:rPr>
              <w:tab/>
              <w:t>contenitori</w:t>
            </w:r>
            <w:r w:rsidRPr="00D36E40">
              <w:rPr>
                <w:rFonts w:ascii="Times New Roman" w:hAnsi="Times New Roman"/>
                <w:sz w:val="20"/>
              </w:rPr>
              <w:tab/>
              <w:t>di sostanze o preparati pericolosi al fine di</w:t>
            </w:r>
            <w:r>
              <w:rPr>
                <w:rFonts w:ascii="Times New Roman" w:hAnsi="Times New Roman"/>
                <w:sz w:val="20"/>
              </w:rPr>
              <w:t xml:space="preserve"> evitare rotture, spandimenti et</w:t>
            </w:r>
            <w:r w:rsidRPr="00D36E40">
              <w:rPr>
                <w:rFonts w:ascii="Times New Roman" w:hAnsi="Times New Roman"/>
                <w:sz w:val="20"/>
              </w:rPr>
              <w:t>c.;</w:t>
            </w:r>
          </w:p>
          <w:p w:rsidR="00F40765" w:rsidRPr="00D36E40" w:rsidRDefault="00F40765" w:rsidP="00A21623">
            <w:pPr>
              <w:numPr>
                <w:ilvl w:val="0"/>
                <w:numId w:val="43"/>
              </w:numPr>
              <w:tabs>
                <w:tab w:val="clear" w:pos="804"/>
                <w:tab w:val="num" w:pos="425"/>
                <w:tab w:val="left" w:pos="3827"/>
              </w:tabs>
              <w:autoSpaceDE w:val="0"/>
              <w:autoSpaceDN w:val="0"/>
              <w:ind w:left="425" w:right="284" w:hanging="284"/>
              <w:jc w:val="both"/>
              <w:rPr>
                <w:rFonts w:ascii="Times New Roman" w:hAnsi="Times New Roman"/>
                <w:sz w:val="20"/>
              </w:rPr>
            </w:pPr>
            <w:r w:rsidRPr="00D36E40">
              <w:rPr>
                <w:rFonts w:ascii="Times New Roman" w:hAnsi="Times New Roman"/>
                <w:sz w:val="20"/>
              </w:rPr>
              <w:t>Non usare fiamme libere o provocare scintille;</w:t>
            </w:r>
          </w:p>
          <w:p w:rsidR="00F40765" w:rsidRPr="00D36E40" w:rsidRDefault="00F40765" w:rsidP="00A21623">
            <w:pPr>
              <w:numPr>
                <w:ilvl w:val="0"/>
                <w:numId w:val="44"/>
              </w:numPr>
              <w:tabs>
                <w:tab w:val="clear" w:pos="804"/>
                <w:tab w:val="num" w:pos="425"/>
              </w:tabs>
              <w:autoSpaceDE w:val="0"/>
              <w:autoSpaceDN w:val="0"/>
              <w:ind w:right="284" w:hanging="663"/>
              <w:jc w:val="both"/>
              <w:rPr>
                <w:rFonts w:ascii="Times New Roman" w:hAnsi="Times New Roman"/>
                <w:sz w:val="20"/>
              </w:rPr>
            </w:pPr>
            <w:r w:rsidRPr="00D36E40">
              <w:rPr>
                <w:rFonts w:ascii="Times New Roman" w:hAnsi="Times New Roman"/>
                <w:sz w:val="20"/>
              </w:rPr>
              <w:t>Non fumare;</w:t>
            </w:r>
          </w:p>
          <w:p w:rsidR="00F40765" w:rsidRPr="00D36E40" w:rsidRDefault="00F40765" w:rsidP="00A21623">
            <w:pPr>
              <w:numPr>
                <w:ilvl w:val="0"/>
                <w:numId w:val="45"/>
              </w:numPr>
              <w:tabs>
                <w:tab w:val="clear" w:pos="804"/>
                <w:tab w:val="num" w:pos="283"/>
              </w:tabs>
              <w:autoSpaceDE w:val="0"/>
              <w:autoSpaceDN w:val="0"/>
              <w:ind w:left="425" w:right="284" w:hanging="284"/>
              <w:jc w:val="both"/>
              <w:rPr>
                <w:rFonts w:ascii="Times New Roman" w:hAnsi="Times New Roman"/>
                <w:sz w:val="20"/>
              </w:rPr>
            </w:pPr>
            <w:r w:rsidRPr="00D36E40">
              <w:rPr>
                <w:rFonts w:ascii="Times New Roman" w:hAnsi="Times New Roman"/>
                <w:sz w:val="20"/>
              </w:rPr>
              <w:tab/>
              <w:t>Gli utensili e le attrezzature utilizzate non devono essere fonte/causa</w:t>
            </w:r>
            <w:r w:rsidRPr="00D36E40">
              <w:rPr>
                <w:rFonts w:ascii="Times New Roman" w:hAnsi="Times New Roman"/>
                <w:sz w:val="20"/>
              </w:rPr>
              <w:tab/>
              <w:t>d’innesco né generare situazioni di pericolo; - Prestare attenzione al passaggio di persone e trasporto di materiali in particolare in presenza di superfici che potrebbero essere umide (es. laboratori), non uniformi (es. piazzali esterni,), non raccordate (es. rampe di carico);</w:t>
            </w:r>
          </w:p>
          <w:p w:rsidR="00F40765" w:rsidRPr="00667099" w:rsidRDefault="00F40765" w:rsidP="00A21623">
            <w:pPr>
              <w:pStyle w:val="Corpodeltesto3"/>
              <w:numPr>
                <w:ilvl w:val="0"/>
                <w:numId w:val="46"/>
              </w:numPr>
              <w:tabs>
                <w:tab w:val="clear" w:pos="804"/>
                <w:tab w:val="clear" w:pos="851"/>
                <w:tab w:val="num" w:pos="141"/>
                <w:tab w:val="left" w:pos="270"/>
              </w:tabs>
              <w:autoSpaceDE w:val="0"/>
              <w:autoSpaceDN w:val="0"/>
              <w:spacing w:line="240" w:lineRule="auto"/>
              <w:ind w:left="425" w:right="284" w:hanging="284"/>
              <w:rPr>
                <w:rFonts w:ascii="Times New Roman" w:eastAsia="Times New Roman" w:hAnsi="Times New Roman"/>
                <w:b w:val="0"/>
                <w:sz w:val="20"/>
                <w:lang w:val="it-IT" w:eastAsia="it-IT"/>
              </w:rPr>
            </w:pPr>
            <w:r w:rsidRPr="00667099">
              <w:rPr>
                <w:rFonts w:ascii="Times New Roman" w:eastAsia="Times New Roman" w:hAnsi="Times New Roman"/>
                <w:b w:val="0"/>
                <w:sz w:val="20"/>
                <w:lang w:val="it-IT" w:eastAsia="it-IT"/>
              </w:rPr>
              <w:tab/>
              <w:t>La predisposizione dell’ambiente e/o dell’area di lavoro deve</w:t>
            </w:r>
            <w:r w:rsidRPr="00667099">
              <w:rPr>
                <w:rFonts w:ascii="Times New Roman" w:eastAsia="Times New Roman" w:hAnsi="Times New Roman"/>
                <w:b w:val="0"/>
                <w:sz w:val="20"/>
                <w:lang w:val="it-IT" w:eastAsia="it-IT"/>
              </w:rPr>
              <w:tab/>
              <w:t>prevedere la disponibilità di dispositivi supplementari per la pr</w:t>
            </w:r>
            <w:r>
              <w:rPr>
                <w:rFonts w:ascii="Times New Roman" w:eastAsia="Times New Roman" w:hAnsi="Times New Roman"/>
                <w:b w:val="0"/>
                <w:sz w:val="20"/>
                <w:lang w:val="it-IT" w:eastAsia="it-IT"/>
              </w:rPr>
              <w:t>evenzione incendio (estintori et</w:t>
            </w:r>
            <w:r w:rsidRPr="00667099">
              <w:rPr>
                <w:rFonts w:ascii="Times New Roman" w:eastAsia="Times New Roman" w:hAnsi="Times New Roman"/>
                <w:b w:val="0"/>
                <w:sz w:val="20"/>
                <w:lang w:val="it-IT" w:eastAsia="it-IT"/>
              </w:rPr>
              <w:t>c.) idonei;</w:t>
            </w:r>
          </w:p>
          <w:p w:rsidR="00F40765" w:rsidRPr="00D36E40" w:rsidRDefault="00F40765" w:rsidP="009C77B6">
            <w:pPr>
              <w:numPr>
                <w:ilvl w:val="0"/>
                <w:numId w:val="47"/>
              </w:numPr>
              <w:tabs>
                <w:tab w:val="clear" w:pos="804"/>
                <w:tab w:val="num" w:pos="283"/>
              </w:tabs>
              <w:autoSpaceDE w:val="0"/>
              <w:autoSpaceDN w:val="0"/>
              <w:ind w:left="425" w:right="284" w:hanging="284"/>
              <w:jc w:val="both"/>
              <w:rPr>
                <w:rFonts w:ascii="Times New Roman" w:hAnsi="Times New Roman"/>
                <w:sz w:val="20"/>
              </w:rPr>
            </w:pPr>
            <w:r w:rsidRPr="00D36E40">
              <w:rPr>
                <w:rFonts w:ascii="Times New Roman" w:hAnsi="Times New Roman"/>
                <w:sz w:val="20"/>
              </w:rPr>
              <w:tab/>
              <w:t xml:space="preserve">In caso d’incendio </w:t>
            </w:r>
            <w:r w:rsidR="009C77B6">
              <w:rPr>
                <w:rFonts w:ascii="Times New Roman" w:hAnsi="Times New Roman"/>
                <w:sz w:val="20"/>
              </w:rPr>
              <w:t xml:space="preserve">avvisare immediatamente </w:t>
            </w:r>
            <w:r w:rsidRPr="00D36E40">
              <w:rPr>
                <w:rFonts w:ascii="Times New Roman" w:hAnsi="Times New Roman"/>
                <w:sz w:val="20"/>
              </w:rPr>
              <w:t>il personale dell’A.O.U.P.</w:t>
            </w:r>
          </w:p>
        </w:tc>
      </w:tr>
      <w:tr w:rsidR="00F40765" w:rsidRPr="00D36E40" w:rsidTr="003E00C8">
        <w:trPr>
          <w:trHeight w:hRule="exact" w:val="1417"/>
        </w:trPr>
        <w:tc>
          <w:tcPr>
            <w:tcW w:w="1986" w:type="dxa"/>
            <w:tcBorders>
              <w:top w:val="single" w:sz="4" w:space="0" w:color="auto"/>
              <w:left w:val="single" w:sz="4" w:space="0" w:color="auto"/>
              <w:bottom w:val="single" w:sz="2" w:space="0" w:color="auto"/>
              <w:right w:val="single" w:sz="2" w:space="0" w:color="auto"/>
            </w:tcBorders>
            <w:shd w:val="clear" w:color="auto" w:fill="E6E6E6"/>
            <w:vAlign w:val="center"/>
          </w:tcPr>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lastRenderedPageBreak/>
              <w:t>Stress termico determinato da</w:t>
            </w:r>
          </w:p>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t>Alte Temperature</w:t>
            </w:r>
          </w:p>
        </w:tc>
        <w:tc>
          <w:tcPr>
            <w:tcW w:w="2551" w:type="dxa"/>
            <w:tcBorders>
              <w:top w:val="single" w:sz="4" w:space="0" w:color="auto"/>
              <w:left w:val="single" w:sz="2" w:space="0" w:color="auto"/>
              <w:bottom w:val="single" w:sz="4" w:space="0" w:color="auto"/>
              <w:right w:val="single" w:sz="2" w:space="0" w:color="auto"/>
            </w:tcBorders>
          </w:tcPr>
          <w:p w:rsidR="00F40765" w:rsidRPr="00D36E40" w:rsidRDefault="00F40765" w:rsidP="00A21623">
            <w:pPr>
              <w:tabs>
                <w:tab w:val="left" w:pos="270"/>
              </w:tabs>
              <w:spacing w:after="432"/>
              <w:rPr>
                <w:rFonts w:ascii="Times New Roman" w:hAnsi="Times New Roman"/>
                <w:sz w:val="20"/>
              </w:rPr>
            </w:pPr>
          </w:p>
          <w:p w:rsidR="00F40765" w:rsidRPr="00D36E40" w:rsidRDefault="00F40765" w:rsidP="00A21623">
            <w:pPr>
              <w:numPr>
                <w:ilvl w:val="0"/>
                <w:numId w:val="47"/>
              </w:numPr>
              <w:tabs>
                <w:tab w:val="left" w:pos="270"/>
              </w:tabs>
              <w:autoSpaceDE w:val="0"/>
              <w:autoSpaceDN w:val="0"/>
              <w:spacing w:after="432"/>
              <w:ind w:hanging="663"/>
              <w:rPr>
                <w:rFonts w:ascii="Times New Roman" w:hAnsi="Times New Roman"/>
                <w:sz w:val="20"/>
              </w:rPr>
            </w:pPr>
            <w:r w:rsidRPr="00D36E40">
              <w:rPr>
                <w:rFonts w:ascii="Times New Roman" w:hAnsi="Times New Roman"/>
                <w:sz w:val="20"/>
              </w:rPr>
              <w:t xml:space="preserve"> Centrali termiche</w:t>
            </w:r>
          </w:p>
        </w:tc>
        <w:tc>
          <w:tcPr>
            <w:tcW w:w="5528" w:type="dxa"/>
            <w:tcBorders>
              <w:top w:val="single" w:sz="4" w:space="0" w:color="auto"/>
              <w:left w:val="single" w:sz="2" w:space="0" w:color="auto"/>
              <w:bottom w:val="single" w:sz="4" w:space="0" w:color="auto"/>
              <w:right w:val="single" w:sz="4" w:space="0" w:color="auto"/>
            </w:tcBorders>
            <w:vAlign w:val="center"/>
          </w:tcPr>
          <w:p w:rsidR="00F40765" w:rsidRPr="00D36E40" w:rsidRDefault="00F40765" w:rsidP="00A21623">
            <w:pPr>
              <w:numPr>
                <w:ilvl w:val="0"/>
                <w:numId w:val="47"/>
              </w:numPr>
              <w:tabs>
                <w:tab w:val="clear" w:pos="804"/>
                <w:tab w:val="num" w:pos="283"/>
                <w:tab w:val="left" w:pos="1143"/>
                <w:tab w:val="left" w:pos="1584"/>
                <w:tab w:val="left" w:pos="2610"/>
                <w:tab w:val="left" w:pos="2916"/>
                <w:tab w:val="left" w:pos="3798"/>
                <w:tab w:val="left" w:pos="4023"/>
              </w:tabs>
              <w:autoSpaceDE w:val="0"/>
              <w:autoSpaceDN w:val="0"/>
              <w:ind w:left="283" w:right="284" w:hanging="142"/>
              <w:jc w:val="both"/>
              <w:rPr>
                <w:rFonts w:ascii="Times New Roman" w:hAnsi="Times New Roman"/>
                <w:sz w:val="20"/>
              </w:rPr>
            </w:pPr>
            <w:r w:rsidRPr="00D36E40">
              <w:rPr>
                <w:rFonts w:ascii="Times New Roman" w:hAnsi="Times New Roman"/>
                <w:spacing w:val="-2"/>
                <w:sz w:val="20"/>
              </w:rPr>
              <w:t>Attenersi alla segnaletica di sicurezza e          alle</w:t>
            </w:r>
            <w:r w:rsidRPr="00D36E40">
              <w:rPr>
                <w:rFonts w:ascii="Times New Roman" w:hAnsi="Times New Roman"/>
                <w:sz w:val="20"/>
              </w:rPr>
              <w:t xml:space="preserve"> indicazioni del Respon</w:t>
            </w:r>
            <w:r>
              <w:rPr>
                <w:rFonts w:ascii="Times New Roman" w:hAnsi="Times New Roman"/>
                <w:sz w:val="20"/>
              </w:rPr>
              <w:t xml:space="preserve">sabile di settore o dell’Area </w:t>
            </w:r>
            <w:r w:rsidRPr="00D36E40">
              <w:rPr>
                <w:rFonts w:ascii="Times New Roman" w:hAnsi="Times New Roman"/>
                <w:sz w:val="20"/>
              </w:rPr>
              <w:t xml:space="preserve"> Tec</w:t>
            </w:r>
            <w:r>
              <w:rPr>
                <w:rFonts w:ascii="Times New Roman" w:hAnsi="Times New Roman"/>
                <w:sz w:val="20"/>
              </w:rPr>
              <w:t>nica</w:t>
            </w:r>
            <w:r w:rsidRPr="00D36E40">
              <w:rPr>
                <w:rFonts w:ascii="Times New Roman" w:hAnsi="Times New Roman"/>
                <w:sz w:val="20"/>
              </w:rPr>
              <w:t xml:space="preserve"> o suo delegato;</w:t>
            </w:r>
          </w:p>
          <w:p w:rsidR="00F40765" w:rsidRPr="00D36E40" w:rsidRDefault="00F40765" w:rsidP="00A21623">
            <w:pPr>
              <w:numPr>
                <w:ilvl w:val="0"/>
                <w:numId w:val="47"/>
              </w:numPr>
              <w:tabs>
                <w:tab w:val="left" w:pos="261"/>
              </w:tabs>
              <w:autoSpaceDE w:val="0"/>
              <w:autoSpaceDN w:val="0"/>
              <w:ind w:hanging="663"/>
              <w:rPr>
                <w:rFonts w:ascii="Times New Roman" w:hAnsi="Times New Roman"/>
                <w:sz w:val="20"/>
              </w:rPr>
            </w:pPr>
            <w:r w:rsidRPr="00D36E40">
              <w:rPr>
                <w:rFonts w:ascii="Times New Roman" w:hAnsi="Times New Roman"/>
                <w:sz w:val="20"/>
              </w:rPr>
              <w:t xml:space="preserve"> Utilizzare i DPI specifici.</w:t>
            </w:r>
          </w:p>
        </w:tc>
      </w:tr>
      <w:tr w:rsidR="00F40765" w:rsidRPr="00D36E40" w:rsidTr="00F40765">
        <w:trPr>
          <w:trHeight w:hRule="exact" w:val="2133"/>
        </w:trPr>
        <w:tc>
          <w:tcPr>
            <w:tcW w:w="1986" w:type="dxa"/>
            <w:tcBorders>
              <w:top w:val="single" w:sz="4" w:space="0" w:color="auto"/>
              <w:left w:val="single" w:sz="4" w:space="0" w:color="auto"/>
              <w:bottom w:val="single" w:sz="2" w:space="0" w:color="auto"/>
              <w:right w:val="single" w:sz="2" w:space="0" w:color="auto"/>
            </w:tcBorders>
            <w:shd w:val="clear" w:color="auto" w:fill="E6E6E6"/>
            <w:vAlign w:val="center"/>
          </w:tcPr>
          <w:p w:rsidR="00F40765" w:rsidRPr="00D36E40" w:rsidRDefault="00F40765" w:rsidP="00A21623">
            <w:pPr>
              <w:jc w:val="center"/>
              <w:rPr>
                <w:rFonts w:ascii="Times New Roman" w:hAnsi="Times New Roman"/>
                <w:b/>
                <w:bCs/>
                <w:sz w:val="20"/>
              </w:rPr>
            </w:pPr>
          </w:p>
          <w:p w:rsidR="00F40765" w:rsidRPr="00D36E40" w:rsidRDefault="00F40765" w:rsidP="00A21623">
            <w:pPr>
              <w:jc w:val="center"/>
              <w:rPr>
                <w:rFonts w:ascii="Times New Roman" w:hAnsi="Times New Roman"/>
                <w:b/>
                <w:bCs/>
                <w:sz w:val="20"/>
              </w:rPr>
            </w:pPr>
          </w:p>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t>Stress termico determinato da</w:t>
            </w:r>
          </w:p>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t>Basse Temperature</w:t>
            </w:r>
          </w:p>
        </w:tc>
        <w:tc>
          <w:tcPr>
            <w:tcW w:w="2551" w:type="dxa"/>
            <w:tcBorders>
              <w:top w:val="single" w:sz="4" w:space="0" w:color="auto"/>
              <w:left w:val="single" w:sz="2" w:space="0" w:color="auto"/>
              <w:bottom w:val="single" w:sz="4" w:space="0" w:color="auto"/>
              <w:right w:val="single" w:sz="2" w:space="0" w:color="auto"/>
            </w:tcBorders>
          </w:tcPr>
          <w:p w:rsidR="00F40765" w:rsidRPr="00D36E40" w:rsidRDefault="00F40765" w:rsidP="00A21623">
            <w:pPr>
              <w:tabs>
                <w:tab w:val="left" w:pos="283"/>
                <w:tab w:val="left" w:pos="850"/>
                <w:tab w:val="left" w:pos="1134"/>
                <w:tab w:val="left" w:pos="2349"/>
              </w:tabs>
              <w:ind w:left="141" w:right="141"/>
              <w:rPr>
                <w:rFonts w:ascii="Times New Roman" w:hAnsi="Times New Roman"/>
                <w:sz w:val="20"/>
              </w:rPr>
            </w:pPr>
          </w:p>
          <w:p w:rsidR="00F40765" w:rsidRPr="00D36E40" w:rsidRDefault="00F40765" w:rsidP="00A21623">
            <w:pPr>
              <w:numPr>
                <w:ilvl w:val="0"/>
                <w:numId w:val="48"/>
              </w:numPr>
              <w:tabs>
                <w:tab w:val="clear" w:pos="765"/>
                <w:tab w:val="left" w:pos="283"/>
                <w:tab w:val="left" w:pos="850"/>
                <w:tab w:val="left" w:pos="1134"/>
                <w:tab w:val="left" w:pos="2349"/>
              </w:tabs>
              <w:autoSpaceDE w:val="0"/>
              <w:autoSpaceDN w:val="0"/>
              <w:ind w:left="283" w:right="141" w:hanging="142"/>
              <w:rPr>
                <w:rFonts w:ascii="Times New Roman" w:hAnsi="Times New Roman"/>
                <w:sz w:val="20"/>
              </w:rPr>
            </w:pPr>
            <w:r w:rsidRPr="00D36E40">
              <w:rPr>
                <w:rFonts w:ascii="Times New Roman" w:hAnsi="Times New Roman"/>
                <w:sz w:val="20"/>
              </w:rPr>
              <w:t>Rampe</w:t>
            </w:r>
            <w:r w:rsidRPr="00D36E40">
              <w:rPr>
                <w:rFonts w:ascii="Times New Roman" w:hAnsi="Times New Roman"/>
                <w:sz w:val="20"/>
              </w:rPr>
              <w:tab/>
              <w:t xml:space="preserve"> di</w:t>
            </w:r>
            <w:r w:rsidRPr="00D36E40">
              <w:rPr>
                <w:rFonts w:ascii="Times New Roman" w:hAnsi="Times New Roman"/>
                <w:sz w:val="20"/>
              </w:rPr>
              <w:tab/>
              <w:t>carico</w:t>
            </w:r>
          </w:p>
          <w:p w:rsidR="00F40765" w:rsidRPr="00D36E40" w:rsidRDefault="00F40765" w:rsidP="00A21623">
            <w:pPr>
              <w:numPr>
                <w:ilvl w:val="0"/>
                <w:numId w:val="48"/>
              </w:numPr>
              <w:tabs>
                <w:tab w:val="clear" w:pos="765"/>
                <w:tab w:val="left" w:pos="283"/>
                <w:tab w:val="left" w:pos="850"/>
                <w:tab w:val="left" w:pos="1134"/>
                <w:tab w:val="left" w:pos="2349"/>
              </w:tabs>
              <w:autoSpaceDE w:val="0"/>
              <w:autoSpaceDN w:val="0"/>
              <w:ind w:left="283" w:right="141" w:hanging="142"/>
              <w:rPr>
                <w:rFonts w:ascii="Times New Roman" w:hAnsi="Times New Roman"/>
                <w:sz w:val="20"/>
              </w:rPr>
            </w:pPr>
            <w:r w:rsidRPr="00D36E40">
              <w:rPr>
                <w:rFonts w:ascii="Times New Roman" w:hAnsi="Times New Roman"/>
                <w:sz w:val="20"/>
              </w:rPr>
              <w:t>Depositi (Ossigeno)</w:t>
            </w:r>
          </w:p>
          <w:p w:rsidR="00F40765" w:rsidRPr="00D36E40" w:rsidRDefault="00F40765" w:rsidP="00A21623">
            <w:pPr>
              <w:numPr>
                <w:ilvl w:val="0"/>
                <w:numId w:val="48"/>
              </w:numPr>
              <w:tabs>
                <w:tab w:val="clear" w:pos="765"/>
                <w:tab w:val="num" w:pos="283"/>
              </w:tabs>
              <w:autoSpaceDE w:val="0"/>
              <w:autoSpaceDN w:val="0"/>
              <w:ind w:left="283" w:right="141" w:hanging="142"/>
              <w:jc w:val="both"/>
              <w:rPr>
                <w:rFonts w:ascii="Times New Roman" w:hAnsi="Times New Roman"/>
                <w:sz w:val="20"/>
              </w:rPr>
            </w:pPr>
            <w:r w:rsidRPr="00D36E40">
              <w:rPr>
                <w:rFonts w:ascii="Times New Roman" w:hAnsi="Times New Roman"/>
                <w:sz w:val="20"/>
              </w:rPr>
              <w:t>Impianti di raffreddamento e celle frigorifere;</w:t>
            </w:r>
          </w:p>
          <w:p w:rsidR="00F40765" w:rsidRPr="00D36E40" w:rsidRDefault="00F40765" w:rsidP="00A21623">
            <w:pPr>
              <w:numPr>
                <w:ilvl w:val="0"/>
                <w:numId w:val="48"/>
              </w:numPr>
              <w:tabs>
                <w:tab w:val="left" w:pos="270"/>
              </w:tabs>
              <w:autoSpaceDE w:val="0"/>
              <w:autoSpaceDN w:val="0"/>
              <w:spacing w:after="396"/>
              <w:ind w:right="141" w:hanging="624"/>
              <w:rPr>
                <w:rFonts w:ascii="Times New Roman" w:hAnsi="Times New Roman"/>
                <w:sz w:val="20"/>
              </w:rPr>
            </w:pPr>
            <w:r w:rsidRPr="00D36E40">
              <w:rPr>
                <w:rFonts w:ascii="Times New Roman" w:hAnsi="Times New Roman"/>
                <w:sz w:val="20"/>
              </w:rPr>
              <w:t>Deposito di azoto liquido</w:t>
            </w:r>
          </w:p>
        </w:tc>
        <w:tc>
          <w:tcPr>
            <w:tcW w:w="5528" w:type="dxa"/>
            <w:tcBorders>
              <w:top w:val="single" w:sz="4" w:space="0" w:color="auto"/>
              <w:left w:val="single" w:sz="2" w:space="0" w:color="auto"/>
              <w:bottom w:val="single" w:sz="4" w:space="0" w:color="auto"/>
              <w:right w:val="single" w:sz="4" w:space="0" w:color="auto"/>
            </w:tcBorders>
            <w:vAlign w:val="center"/>
          </w:tcPr>
          <w:p w:rsidR="00F40765" w:rsidRPr="00D36E40" w:rsidRDefault="00F40765" w:rsidP="00A21623">
            <w:pPr>
              <w:numPr>
                <w:ilvl w:val="0"/>
                <w:numId w:val="48"/>
              </w:numPr>
              <w:tabs>
                <w:tab w:val="left" w:pos="261"/>
                <w:tab w:val="left" w:pos="1143"/>
                <w:tab w:val="left" w:pos="1584"/>
                <w:tab w:val="left" w:pos="2610"/>
                <w:tab w:val="left" w:pos="2916"/>
                <w:tab w:val="left" w:pos="3798"/>
                <w:tab w:val="left" w:pos="4023"/>
              </w:tabs>
              <w:autoSpaceDE w:val="0"/>
              <w:autoSpaceDN w:val="0"/>
              <w:ind w:right="141" w:hanging="623"/>
              <w:jc w:val="both"/>
              <w:rPr>
                <w:rFonts w:ascii="Times New Roman" w:hAnsi="Times New Roman"/>
                <w:sz w:val="20"/>
              </w:rPr>
            </w:pPr>
            <w:r w:rsidRPr="00D36E40">
              <w:rPr>
                <w:rFonts w:ascii="Times New Roman" w:hAnsi="Times New Roman"/>
                <w:spacing w:val="-2"/>
                <w:sz w:val="20"/>
              </w:rPr>
              <w:t xml:space="preserve">   Attenersi</w:t>
            </w:r>
            <w:r w:rsidRPr="00D36E40">
              <w:rPr>
                <w:rFonts w:ascii="Times New Roman" w:hAnsi="Times New Roman"/>
                <w:spacing w:val="-2"/>
                <w:sz w:val="20"/>
              </w:rPr>
              <w:tab/>
              <w:t>alla</w:t>
            </w:r>
            <w:r w:rsidRPr="00D36E40">
              <w:rPr>
                <w:rFonts w:ascii="Times New Roman" w:hAnsi="Times New Roman"/>
                <w:spacing w:val="-2"/>
                <w:sz w:val="20"/>
              </w:rPr>
              <w:tab/>
              <w:t>segnaletica</w:t>
            </w:r>
            <w:r w:rsidRPr="00D36E40">
              <w:rPr>
                <w:rFonts w:ascii="Times New Roman" w:hAnsi="Times New Roman"/>
                <w:spacing w:val="-2"/>
                <w:sz w:val="20"/>
              </w:rPr>
              <w:tab/>
              <w:t>di</w:t>
            </w:r>
            <w:r w:rsidRPr="00D36E40">
              <w:rPr>
                <w:rFonts w:ascii="Times New Roman" w:hAnsi="Times New Roman"/>
                <w:spacing w:val="-2"/>
                <w:sz w:val="20"/>
              </w:rPr>
              <w:tab/>
              <w:t>sicurezza</w:t>
            </w:r>
            <w:r w:rsidRPr="00D36E40">
              <w:rPr>
                <w:rFonts w:ascii="Times New Roman" w:hAnsi="Times New Roman"/>
                <w:spacing w:val="-2"/>
                <w:sz w:val="20"/>
              </w:rPr>
              <w:tab/>
              <w:t>e alle</w:t>
            </w:r>
          </w:p>
          <w:p w:rsidR="00F40765" w:rsidRPr="00D36E40" w:rsidRDefault="00F40765" w:rsidP="00A21623">
            <w:pPr>
              <w:tabs>
                <w:tab w:val="num" w:pos="426"/>
              </w:tabs>
              <w:ind w:left="426" w:right="141" w:hanging="21"/>
              <w:jc w:val="both"/>
              <w:rPr>
                <w:rFonts w:ascii="Times New Roman" w:hAnsi="Times New Roman"/>
                <w:sz w:val="20"/>
              </w:rPr>
            </w:pPr>
            <w:r w:rsidRPr="00D36E40">
              <w:rPr>
                <w:rFonts w:ascii="Times New Roman" w:hAnsi="Times New Roman"/>
                <w:sz w:val="20"/>
              </w:rPr>
              <w:t>indicazioni del Responsabile ufficio tecnico o suo delegato;</w:t>
            </w:r>
          </w:p>
          <w:p w:rsidR="00F40765" w:rsidRPr="00D36E40" w:rsidRDefault="00F40765" w:rsidP="00A21623">
            <w:pPr>
              <w:numPr>
                <w:ilvl w:val="0"/>
                <w:numId w:val="49"/>
              </w:numPr>
              <w:tabs>
                <w:tab w:val="clear" w:pos="1125"/>
                <w:tab w:val="num" w:pos="426"/>
              </w:tabs>
              <w:autoSpaceDE w:val="0"/>
              <w:autoSpaceDN w:val="0"/>
              <w:ind w:right="141" w:hanging="983"/>
              <w:rPr>
                <w:rFonts w:ascii="Times New Roman" w:hAnsi="Times New Roman"/>
                <w:sz w:val="20"/>
              </w:rPr>
            </w:pPr>
            <w:r w:rsidRPr="00D36E40">
              <w:rPr>
                <w:rFonts w:ascii="Times New Roman" w:hAnsi="Times New Roman"/>
                <w:sz w:val="20"/>
              </w:rPr>
              <w:t>Utilizzare i DPI specifici;</w:t>
            </w:r>
          </w:p>
          <w:p w:rsidR="00F40765" w:rsidRPr="00D36E40" w:rsidRDefault="00F40765" w:rsidP="00A21623">
            <w:pPr>
              <w:numPr>
                <w:ilvl w:val="0"/>
                <w:numId w:val="49"/>
              </w:numPr>
              <w:tabs>
                <w:tab w:val="clear" w:pos="1125"/>
                <w:tab w:val="num" w:pos="426"/>
              </w:tabs>
              <w:autoSpaceDE w:val="0"/>
              <w:autoSpaceDN w:val="0"/>
              <w:ind w:right="141" w:hanging="983"/>
              <w:rPr>
                <w:rFonts w:ascii="Times New Roman" w:hAnsi="Times New Roman"/>
                <w:sz w:val="20"/>
              </w:rPr>
            </w:pPr>
            <w:r w:rsidRPr="00D36E40">
              <w:rPr>
                <w:rFonts w:ascii="Times New Roman" w:hAnsi="Times New Roman"/>
                <w:sz w:val="20"/>
              </w:rPr>
              <w:t>Non usare fiamme libere o provocare scintille;</w:t>
            </w:r>
          </w:p>
          <w:p w:rsidR="00F40765" w:rsidRPr="00D36E40" w:rsidRDefault="00F40765" w:rsidP="00A21623">
            <w:pPr>
              <w:numPr>
                <w:ilvl w:val="0"/>
                <w:numId w:val="49"/>
              </w:numPr>
              <w:tabs>
                <w:tab w:val="clear" w:pos="1125"/>
                <w:tab w:val="num" w:pos="426"/>
              </w:tabs>
              <w:autoSpaceDE w:val="0"/>
              <w:autoSpaceDN w:val="0"/>
              <w:ind w:right="141" w:hanging="983"/>
              <w:jc w:val="both"/>
              <w:rPr>
                <w:rFonts w:ascii="Times New Roman" w:hAnsi="Times New Roman"/>
                <w:sz w:val="20"/>
              </w:rPr>
            </w:pPr>
            <w:r w:rsidRPr="00D36E40">
              <w:rPr>
                <w:rFonts w:ascii="Times New Roman" w:hAnsi="Times New Roman"/>
                <w:sz w:val="20"/>
              </w:rPr>
              <w:t>Le attrezzature utilizzate non devono essere</w:t>
            </w:r>
          </w:p>
          <w:p w:rsidR="00F40765" w:rsidRPr="00D36E40" w:rsidRDefault="00F40765" w:rsidP="00A21623">
            <w:pPr>
              <w:tabs>
                <w:tab w:val="num" w:pos="426"/>
                <w:tab w:val="num" w:pos="567"/>
              </w:tabs>
              <w:ind w:left="709" w:hanging="283"/>
              <w:jc w:val="both"/>
              <w:rPr>
                <w:rFonts w:ascii="Times New Roman" w:hAnsi="Times New Roman"/>
                <w:sz w:val="20"/>
              </w:rPr>
            </w:pPr>
            <w:r w:rsidRPr="00D36E40">
              <w:rPr>
                <w:rFonts w:ascii="Times New Roman" w:hAnsi="Times New Roman"/>
                <w:sz w:val="20"/>
              </w:rPr>
              <w:t>fonte/causa d’innesco né generare situazioni di</w:t>
            </w:r>
          </w:p>
          <w:p w:rsidR="00F40765" w:rsidRPr="00D36E40" w:rsidRDefault="00F40765" w:rsidP="00A21623">
            <w:pPr>
              <w:tabs>
                <w:tab w:val="num" w:pos="426"/>
                <w:tab w:val="num" w:pos="567"/>
              </w:tabs>
              <w:ind w:left="709" w:hanging="283"/>
              <w:jc w:val="both"/>
              <w:rPr>
                <w:rFonts w:ascii="Times New Roman" w:hAnsi="Times New Roman"/>
                <w:sz w:val="20"/>
              </w:rPr>
            </w:pPr>
            <w:r w:rsidRPr="00D36E40">
              <w:rPr>
                <w:rFonts w:ascii="Times New Roman" w:hAnsi="Times New Roman"/>
                <w:sz w:val="20"/>
              </w:rPr>
              <w:t>pericolo.</w:t>
            </w:r>
          </w:p>
        </w:tc>
      </w:tr>
      <w:tr w:rsidR="00F40765" w:rsidRPr="00D36E40" w:rsidTr="00F40765">
        <w:trPr>
          <w:trHeight w:hRule="exact" w:val="2703"/>
        </w:trPr>
        <w:tc>
          <w:tcPr>
            <w:tcW w:w="1986" w:type="dxa"/>
            <w:tcBorders>
              <w:top w:val="single" w:sz="4" w:space="0" w:color="auto"/>
              <w:left w:val="single" w:sz="4" w:space="0" w:color="auto"/>
              <w:bottom w:val="single" w:sz="2" w:space="0" w:color="auto"/>
              <w:right w:val="single" w:sz="2" w:space="0" w:color="auto"/>
            </w:tcBorders>
            <w:shd w:val="clear" w:color="auto" w:fill="E6E6E6"/>
            <w:vAlign w:val="center"/>
          </w:tcPr>
          <w:p w:rsidR="00F40765" w:rsidRPr="00D36E40" w:rsidRDefault="00F40765" w:rsidP="00A83FAD">
            <w:pPr>
              <w:rPr>
                <w:rFonts w:ascii="Times New Roman" w:hAnsi="Times New Roman"/>
                <w:b/>
                <w:bCs/>
                <w:sz w:val="20"/>
              </w:rPr>
            </w:pPr>
            <w:r w:rsidRPr="00D36E40">
              <w:rPr>
                <w:rFonts w:ascii="Times New Roman" w:hAnsi="Times New Roman"/>
                <w:b/>
                <w:bCs/>
                <w:sz w:val="20"/>
              </w:rPr>
              <w:t xml:space="preserve">             Rumore</w:t>
            </w:r>
          </w:p>
        </w:tc>
        <w:tc>
          <w:tcPr>
            <w:tcW w:w="2551" w:type="dxa"/>
            <w:tcBorders>
              <w:top w:val="single" w:sz="4" w:space="0" w:color="auto"/>
              <w:left w:val="single" w:sz="2" w:space="0" w:color="auto"/>
              <w:bottom w:val="single" w:sz="4" w:space="0" w:color="auto"/>
              <w:right w:val="single" w:sz="2" w:space="0" w:color="auto"/>
            </w:tcBorders>
            <w:vAlign w:val="center"/>
          </w:tcPr>
          <w:p w:rsidR="00F40765" w:rsidRPr="00D36E40" w:rsidRDefault="00F40765" w:rsidP="00F8161D">
            <w:pPr>
              <w:numPr>
                <w:ilvl w:val="0"/>
                <w:numId w:val="58"/>
              </w:numPr>
              <w:tabs>
                <w:tab w:val="clear" w:pos="900"/>
                <w:tab w:val="num" w:pos="283"/>
              </w:tabs>
              <w:autoSpaceDE w:val="0"/>
              <w:autoSpaceDN w:val="0"/>
              <w:ind w:hanging="759"/>
              <w:rPr>
                <w:rFonts w:ascii="Times New Roman" w:hAnsi="Times New Roman"/>
                <w:sz w:val="20"/>
              </w:rPr>
            </w:pPr>
            <w:r w:rsidRPr="00D36E40">
              <w:rPr>
                <w:rFonts w:ascii="Times New Roman" w:hAnsi="Times New Roman"/>
                <w:sz w:val="20"/>
              </w:rPr>
              <w:t>Ortopedia :sala gessi</w:t>
            </w:r>
          </w:p>
          <w:p w:rsidR="00F40765" w:rsidRPr="00D36E40" w:rsidRDefault="00F40765" w:rsidP="00F8161D">
            <w:pPr>
              <w:numPr>
                <w:ilvl w:val="0"/>
                <w:numId w:val="58"/>
              </w:numPr>
              <w:tabs>
                <w:tab w:val="clear" w:pos="900"/>
                <w:tab w:val="num" w:pos="283"/>
              </w:tabs>
              <w:autoSpaceDE w:val="0"/>
              <w:autoSpaceDN w:val="0"/>
              <w:ind w:hanging="759"/>
              <w:rPr>
                <w:rFonts w:ascii="Times New Roman" w:hAnsi="Times New Roman"/>
                <w:sz w:val="20"/>
              </w:rPr>
            </w:pPr>
            <w:r w:rsidRPr="00D36E40">
              <w:rPr>
                <w:rFonts w:ascii="Times New Roman" w:hAnsi="Times New Roman"/>
                <w:sz w:val="20"/>
              </w:rPr>
              <w:t>Centrali di sterilizzazione</w:t>
            </w:r>
          </w:p>
          <w:p w:rsidR="00F40765" w:rsidRPr="00D36E40" w:rsidRDefault="00F40765" w:rsidP="00F8161D">
            <w:pPr>
              <w:numPr>
                <w:ilvl w:val="0"/>
                <w:numId w:val="58"/>
              </w:numPr>
              <w:tabs>
                <w:tab w:val="clear" w:pos="900"/>
                <w:tab w:val="num" w:pos="283"/>
              </w:tabs>
              <w:autoSpaceDE w:val="0"/>
              <w:autoSpaceDN w:val="0"/>
              <w:ind w:hanging="759"/>
              <w:rPr>
                <w:rFonts w:ascii="Times New Roman" w:hAnsi="Times New Roman"/>
                <w:sz w:val="20"/>
              </w:rPr>
            </w:pPr>
            <w:r w:rsidRPr="00D36E40">
              <w:rPr>
                <w:rFonts w:ascii="Times New Roman" w:hAnsi="Times New Roman"/>
                <w:sz w:val="20"/>
              </w:rPr>
              <w:t>Centrali di riscaldamento</w:t>
            </w:r>
          </w:p>
          <w:p w:rsidR="00F40765" w:rsidRPr="00D36E40" w:rsidRDefault="00F40765" w:rsidP="00F8161D">
            <w:pPr>
              <w:numPr>
                <w:ilvl w:val="0"/>
                <w:numId w:val="58"/>
              </w:numPr>
              <w:tabs>
                <w:tab w:val="clear" w:pos="900"/>
                <w:tab w:val="num" w:pos="283"/>
              </w:tabs>
              <w:autoSpaceDE w:val="0"/>
              <w:autoSpaceDN w:val="0"/>
              <w:ind w:hanging="759"/>
              <w:rPr>
                <w:rFonts w:ascii="Times New Roman" w:hAnsi="Times New Roman"/>
                <w:sz w:val="20"/>
              </w:rPr>
            </w:pPr>
            <w:r w:rsidRPr="00D36E40">
              <w:rPr>
                <w:rFonts w:ascii="Times New Roman" w:hAnsi="Times New Roman"/>
                <w:sz w:val="20"/>
              </w:rPr>
              <w:t>Sale compressori</w:t>
            </w:r>
          </w:p>
          <w:p w:rsidR="00F40765" w:rsidRPr="00D36E40" w:rsidRDefault="00F40765" w:rsidP="00F8161D">
            <w:pPr>
              <w:ind w:right="90"/>
              <w:rPr>
                <w:rFonts w:ascii="Times New Roman" w:hAnsi="Times New Roman"/>
                <w:sz w:val="20"/>
              </w:rPr>
            </w:pPr>
          </w:p>
        </w:tc>
        <w:tc>
          <w:tcPr>
            <w:tcW w:w="5528" w:type="dxa"/>
            <w:tcBorders>
              <w:top w:val="single" w:sz="4" w:space="0" w:color="auto"/>
              <w:left w:val="single" w:sz="2" w:space="0" w:color="auto"/>
              <w:bottom w:val="single" w:sz="4" w:space="0" w:color="auto"/>
              <w:right w:val="single" w:sz="4" w:space="0" w:color="auto"/>
            </w:tcBorders>
            <w:vAlign w:val="center"/>
          </w:tcPr>
          <w:p w:rsidR="00F40765" w:rsidRPr="00D36E40" w:rsidRDefault="00F40765" w:rsidP="00F8161D">
            <w:pPr>
              <w:numPr>
                <w:ilvl w:val="0"/>
                <w:numId w:val="58"/>
              </w:numPr>
              <w:tabs>
                <w:tab w:val="clear" w:pos="900"/>
                <w:tab w:val="num" w:pos="284"/>
              </w:tabs>
              <w:autoSpaceDE w:val="0"/>
              <w:autoSpaceDN w:val="0"/>
              <w:ind w:left="284" w:right="283" w:hanging="142"/>
              <w:jc w:val="both"/>
              <w:rPr>
                <w:rFonts w:ascii="Times New Roman" w:hAnsi="Times New Roman"/>
                <w:sz w:val="20"/>
              </w:rPr>
            </w:pPr>
            <w:r w:rsidRPr="00D36E40">
              <w:rPr>
                <w:rFonts w:ascii="Times New Roman" w:hAnsi="Times New Roman"/>
                <w:sz w:val="20"/>
              </w:rPr>
              <w:t>Attenersi alla segnaletica di sicurezza che evidenzia le zone ove tale rischio può sussistere;</w:t>
            </w:r>
          </w:p>
          <w:p w:rsidR="00F40765" w:rsidRPr="00D36E40" w:rsidRDefault="00F40765" w:rsidP="00F8161D">
            <w:pPr>
              <w:numPr>
                <w:ilvl w:val="0"/>
                <w:numId w:val="28"/>
              </w:numPr>
              <w:tabs>
                <w:tab w:val="clear" w:pos="720"/>
                <w:tab w:val="num" w:pos="284"/>
              </w:tabs>
              <w:autoSpaceDE w:val="0"/>
              <w:autoSpaceDN w:val="0"/>
              <w:ind w:left="284" w:right="283" w:hanging="216"/>
              <w:jc w:val="both"/>
              <w:rPr>
                <w:rFonts w:ascii="Times New Roman" w:hAnsi="Times New Roman"/>
                <w:sz w:val="20"/>
              </w:rPr>
            </w:pPr>
            <w:r w:rsidRPr="00D36E40">
              <w:rPr>
                <w:rFonts w:ascii="Times New Roman" w:hAnsi="Times New Roman"/>
                <w:sz w:val="20"/>
              </w:rPr>
              <w:t>Nell’eventualità di dover accedere agli ambienti e/o effettuare prove con gli impianti in funzione provvedere alla fermata degli impianti rumorosi ove possibile;</w:t>
            </w:r>
          </w:p>
          <w:p w:rsidR="00F40765" w:rsidRPr="00D36E40" w:rsidRDefault="00F40765" w:rsidP="00F8161D">
            <w:pPr>
              <w:numPr>
                <w:ilvl w:val="0"/>
                <w:numId w:val="28"/>
              </w:numPr>
              <w:tabs>
                <w:tab w:val="clear" w:pos="720"/>
                <w:tab w:val="num" w:pos="284"/>
              </w:tabs>
              <w:autoSpaceDE w:val="0"/>
              <w:autoSpaceDN w:val="0"/>
              <w:ind w:left="284" w:right="283" w:hanging="216"/>
              <w:jc w:val="both"/>
              <w:rPr>
                <w:rFonts w:ascii="Times New Roman" w:hAnsi="Times New Roman"/>
                <w:sz w:val="20"/>
              </w:rPr>
            </w:pPr>
            <w:r w:rsidRPr="00D36E40">
              <w:rPr>
                <w:rFonts w:ascii="Times New Roman" w:hAnsi="Times New Roman"/>
                <w:sz w:val="20"/>
              </w:rPr>
              <w:t>Ridurre al minimo il personale operante ed il tempo d’esposizione;</w:t>
            </w:r>
          </w:p>
          <w:p w:rsidR="00F40765" w:rsidRPr="00D36E40" w:rsidRDefault="00F40765" w:rsidP="00F8161D">
            <w:pPr>
              <w:numPr>
                <w:ilvl w:val="0"/>
                <w:numId w:val="28"/>
              </w:numPr>
              <w:tabs>
                <w:tab w:val="clear" w:pos="720"/>
                <w:tab w:val="num" w:pos="284"/>
              </w:tabs>
              <w:autoSpaceDE w:val="0"/>
              <w:autoSpaceDN w:val="0"/>
              <w:ind w:left="284" w:right="283" w:hanging="216"/>
              <w:jc w:val="both"/>
              <w:rPr>
                <w:rFonts w:ascii="Times New Roman" w:hAnsi="Times New Roman"/>
                <w:sz w:val="20"/>
              </w:rPr>
            </w:pPr>
            <w:r w:rsidRPr="00D36E40">
              <w:rPr>
                <w:rFonts w:ascii="Times New Roman" w:hAnsi="Times New Roman"/>
                <w:sz w:val="15"/>
                <w:szCs w:val="15"/>
              </w:rPr>
              <w:t xml:space="preserve"> </w:t>
            </w:r>
            <w:r w:rsidRPr="00D36E40">
              <w:rPr>
                <w:rFonts w:ascii="Times New Roman" w:hAnsi="Times New Roman"/>
                <w:sz w:val="20"/>
              </w:rPr>
              <w:t>Utilizzare i DPI specifici;</w:t>
            </w:r>
          </w:p>
          <w:p w:rsidR="00F40765" w:rsidRPr="00D36E40" w:rsidRDefault="00F40765" w:rsidP="00F8161D">
            <w:pPr>
              <w:numPr>
                <w:ilvl w:val="0"/>
                <w:numId w:val="28"/>
              </w:numPr>
              <w:tabs>
                <w:tab w:val="clear" w:pos="720"/>
                <w:tab w:val="num" w:pos="284"/>
              </w:tabs>
              <w:autoSpaceDE w:val="0"/>
              <w:autoSpaceDN w:val="0"/>
              <w:ind w:left="284" w:right="283" w:hanging="216"/>
              <w:jc w:val="both"/>
              <w:rPr>
                <w:rFonts w:ascii="Times New Roman" w:hAnsi="Times New Roman"/>
                <w:sz w:val="20"/>
              </w:rPr>
            </w:pPr>
            <w:r w:rsidRPr="00D36E40">
              <w:rPr>
                <w:rFonts w:ascii="Times New Roman" w:hAnsi="Times New Roman"/>
                <w:sz w:val="20"/>
              </w:rPr>
              <w:t>Attenersi alle indicazioni del Responsabile del Reparto/Servizio o suo delegato.</w:t>
            </w:r>
          </w:p>
          <w:p w:rsidR="00F40765" w:rsidRPr="00D36E40" w:rsidRDefault="00F40765" w:rsidP="00F8161D">
            <w:pPr>
              <w:rPr>
                <w:rFonts w:ascii="Times New Roman" w:hAnsi="Times New Roman"/>
                <w:sz w:val="20"/>
              </w:rPr>
            </w:pPr>
          </w:p>
        </w:tc>
      </w:tr>
      <w:tr w:rsidR="00F40765" w:rsidRPr="00D36E40" w:rsidTr="00F40765">
        <w:trPr>
          <w:trHeight w:val="4677"/>
        </w:trPr>
        <w:tc>
          <w:tcPr>
            <w:tcW w:w="1986" w:type="dxa"/>
            <w:tcBorders>
              <w:top w:val="single" w:sz="2" w:space="0" w:color="auto"/>
              <w:left w:val="single" w:sz="4" w:space="0" w:color="auto"/>
              <w:right w:val="single" w:sz="2" w:space="0" w:color="auto"/>
            </w:tcBorders>
            <w:shd w:val="clear" w:color="auto" w:fill="E6E6E6"/>
            <w:vAlign w:val="center"/>
          </w:tcPr>
          <w:p w:rsidR="00F40765" w:rsidRPr="00D36E40" w:rsidRDefault="00F40765" w:rsidP="00A83FAD">
            <w:pPr>
              <w:pStyle w:val="Titolo9"/>
              <w:ind w:left="0" w:firstLine="0"/>
            </w:pPr>
            <w:r w:rsidRPr="00D36E40">
              <w:lastRenderedPageBreak/>
              <w:t>Radiazioni ionizzanti</w:t>
            </w:r>
          </w:p>
        </w:tc>
        <w:tc>
          <w:tcPr>
            <w:tcW w:w="2551" w:type="dxa"/>
            <w:tcBorders>
              <w:top w:val="single" w:sz="2" w:space="0" w:color="auto"/>
              <w:left w:val="single" w:sz="2" w:space="0" w:color="auto"/>
              <w:right w:val="single" w:sz="2" w:space="0" w:color="auto"/>
            </w:tcBorders>
            <w:vAlign w:val="center"/>
          </w:tcPr>
          <w:p w:rsidR="00F40765" w:rsidRPr="00D36E40" w:rsidRDefault="00F40765" w:rsidP="00A21623">
            <w:pPr>
              <w:numPr>
                <w:ilvl w:val="0"/>
                <w:numId w:val="54"/>
              </w:numPr>
              <w:tabs>
                <w:tab w:val="clear" w:pos="720"/>
                <w:tab w:val="num" w:pos="283"/>
              </w:tabs>
              <w:autoSpaceDE w:val="0"/>
              <w:autoSpaceDN w:val="0"/>
              <w:ind w:left="283" w:right="283" w:hanging="142"/>
              <w:jc w:val="both"/>
              <w:rPr>
                <w:rFonts w:ascii="Times New Roman" w:hAnsi="Times New Roman"/>
                <w:sz w:val="20"/>
              </w:rPr>
            </w:pPr>
            <w:r w:rsidRPr="00D36E40">
              <w:rPr>
                <w:rFonts w:ascii="Times New Roman" w:hAnsi="Times New Roman"/>
                <w:sz w:val="20"/>
              </w:rPr>
              <w:t>Radiodiagnostica</w:t>
            </w:r>
          </w:p>
          <w:p w:rsidR="00F40765" w:rsidRPr="00D36E40" w:rsidRDefault="00F40765" w:rsidP="00A21623">
            <w:pPr>
              <w:numPr>
                <w:ilvl w:val="0"/>
                <w:numId w:val="54"/>
              </w:numPr>
              <w:tabs>
                <w:tab w:val="clear" w:pos="720"/>
                <w:tab w:val="num" w:pos="283"/>
              </w:tabs>
              <w:autoSpaceDE w:val="0"/>
              <w:autoSpaceDN w:val="0"/>
              <w:ind w:left="283" w:right="283" w:hanging="142"/>
              <w:jc w:val="both"/>
              <w:rPr>
                <w:rFonts w:ascii="Times New Roman" w:hAnsi="Times New Roman"/>
                <w:sz w:val="20"/>
              </w:rPr>
            </w:pPr>
            <w:r w:rsidRPr="00D36E40">
              <w:rPr>
                <w:rFonts w:ascii="Times New Roman" w:hAnsi="Times New Roman"/>
                <w:sz w:val="20"/>
              </w:rPr>
              <w:t>Cardiologia: emodinamica e studi elettrofisiologici</w:t>
            </w:r>
          </w:p>
          <w:p w:rsidR="00F40765" w:rsidRPr="00D36E40" w:rsidRDefault="00F40765" w:rsidP="00A21623">
            <w:pPr>
              <w:numPr>
                <w:ilvl w:val="0"/>
                <w:numId w:val="54"/>
              </w:numPr>
              <w:tabs>
                <w:tab w:val="clear" w:pos="720"/>
                <w:tab w:val="num" w:pos="283"/>
              </w:tabs>
              <w:autoSpaceDE w:val="0"/>
              <w:autoSpaceDN w:val="0"/>
              <w:ind w:left="283" w:right="283" w:hanging="142"/>
              <w:jc w:val="both"/>
              <w:rPr>
                <w:rFonts w:ascii="Times New Roman" w:hAnsi="Times New Roman"/>
                <w:sz w:val="20"/>
              </w:rPr>
            </w:pPr>
            <w:r w:rsidRPr="00D36E40">
              <w:rPr>
                <w:rFonts w:ascii="Times New Roman" w:hAnsi="Times New Roman"/>
                <w:sz w:val="20"/>
              </w:rPr>
              <w:t>Urologia: ambulatorio con attività radiologica</w:t>
            </w:r>
          </w:p>
          <w:p w:rsidR="00F40765" w:rsidRPr="00D36E40" w:rsidRDefault="00F40765" w:rsidP="00A21623">
            <w:pPr>
              <w:numPr>
                <w:ilvl w:val="0"/>
                <w:numId w:val="54"/>
              </w:numPr>
              <w:tabs>
                <w:tab w:val="clear" w:pos="720"/>
                <w:tab w:val="num" w:pos="283"/>
              </w:tabs>
              <w:autoSpaceDE w:val="0"/>
              <w:autoSpaceDN w:val="0"/>
              <w:ind w:left="283" w:right="283" w:hanging="142"/>
              <w:jc w:val="both"/>
              <w:rPr>
                <w:rFonts w:ascii="Times New Roman" w:hAnsi="Times New Roman"/>
                <w:sz w:val="20"/>
              </w:rPr>
            </w:pPr>
            <w:r w:rsidRPr="00D36E40">
              <w:rPr>
                <w:rFonts w:ascii="Times New Roman" w:hAnsi="Times New Roman"/>
                <w:sz w:val="20"/>
              </w:rPr>
              <w:t>Ortopedia (sala operatoria e sala gessi)</w:t>
            </w:r>
          </w:p>
          <w:p w:rsidR="00F40765" w:rsidRPr="00D36E40" w:rsidRDefault="00F40765" w:rsidP="00A21623">
            <w:pPr>
              <w:numPr>
                <w:ilvl w:val="0"/>
                <w:numId w:val="54"/>
              </w:numPr>
              <w:tabs>
                <w:tab w:val="clear" w:pos="720"/>
                <w:tab w:val="num" w:pos="283"/>
                <w:tab w:val="left" w:pos="1512"/>
                <w:tab w:val="left" w:pos="1917"/>
              </w:tabs>
              <w:autoSpaceDE w:val="0"/>
              <w:autoSpaceDN w:val="0"/>
              <w:ind w:left="283" w:right="283" w:hanging="142"/>
              <w:jc w:val="both"/>
              <w:rPr>
                <w:rFonts w:ascii="Times New Roman" w:hAnsi="Times New Roman"/>
                <w:sz w:val="20"/>
              </w:rPr>
            </w:pPr>
            <w:r w:rsidRPr="00D36E40">
              <w:rPr>
                <w:rFonts w:ascii="Times New Roman" w:hAnsi="Times New Roman"/>
                <w:sz w:val="20"/>
              </w:rPr>
              <w:t>Endoscopia e fisiopatologia digestiva</w:t>
            </w:r>
          </w:p>
          <w:p w:rsidR="00F40765" w:rsidRPr="00D36E40" w:rsidRDefault="00F40765" w:rsidP="00A21623">
            <w:pPr>
              <w:numPr>
                <w:ilvl w:val="0"/>
                <w:numId w:val="54"/>
              </w:numPr>
              <w:tabs>
                <w:tab w:val="clear" w:pos="720"/>
                <w:tab w:val="num" w:pos="283"/>
                <w:tab w:val="left" w:pos="1512"/>
                <w:tab w:val="left" w:pos="1917"/>
              </w:tabs>
              <w:autoSpaceDE w:val="0"/>
              <w:autoSpaceDN w:val="0"/>
              <w:ind w:left="283" w:right="283" w:hanging="142"/>
              <w:jc w:val="both"/>
              <w:rPr>
                <w:rFonts w:ascii="Times New Roman" w:hAnsi="Times New Roman"/>
                <w:sz w:val="20"/>
              </w:rPr>
            </w:pPr>
            <w:r w:rsidRPr="00D36E40">
              <w:rPr>
                <w:rFonts w:ascii="Times New Roman" w:hAnsi="Times New Roman"/>
                <w:sz w:val="20"/>
              </w:rPr>
              <w:t xml:space="preserve"> Angiografia</w:t>
            </w:r>
          </w:p>
          <w:p w:rsidR="00F40765" w:rsidRPr="00D36E40" w:rsidRDefault="00F40765" w:rsidP="00A21623">
            <w:pPr>
              <w:numPr>
                <w:ilvl w:val="0"/>
                <w:numId w:val="54"/>
              </w:numPr>
              <w:tabs>
                <w:tab w:val="clear" w:pos="720"/>
                <w:tab w:val="num" w:pos="283"/>
                <w:tab w:val="left" w:pos="1512"/>
                <w:tab w:val="left" w:pos="1917"/>
              </w:tabs>
              <w:autoSpaceDE w:val="0"/>
              <w:autoSpaceDN w:val="0"/>
              <w:ind w:left="283" w:right="283" w:hanging="142"/>
              <w:jc w:val="both"/>
              <w:rPr>
                <w:rFonts w:ascii="Times New Roman" w:hAnsi="Times New Roman"/>
                <w:sz w:val="20"/>
              </w:rPr>
            </w:pPr>
            <w:r w:rsidRPr="00D36E40">
              <w:rPr>
                <w:rFonts w:ascii="Times New Roman" w:hAnsi="Times New Roman"/>
                <w:sz w:val="20"/>
              </w:rPr>
              <w:t>Odontostomatologia</w:t>
            </w:r>
          </w:p>
          <w:p w:rsidR="00F40765" w:rsidRPr="00D36E40" w:rsidRDefault="00F40765" w:rsidP="00A21623">
            <w:pPr>
              <w:numPr>
                <w:ilvl w:val="0"/>
                <w:numId w:val="54"/>
              </w:numPr>
              <w:tabs>
                <w:tab w:val="clear" w:pos="720"/>
                <w:tab w:val="num" w:pos="283"/>
                <w:tab w:val="left" w:pos="1512"/>
                <w:tab w:val="left" w:pos="1917"/>
              </w:tabs>
              <w:autoSpaceDE w:val="0"/>
              <w:autoSpaceDN w:val="0"/>
              <w:ind w:left="283" w:right="283" w:hanging="142"/>
              <w:jc w:val="both"/>
              <w:rPr>
                <w:rFonts w:ascii="Times New Roman" w:hAnsi="Times New Roman"/>
                <w:sz w:val="20"/>
              </w:rPr>
            </w:pPr>
            <w:r w:rsidRPr="00D36E40">
              <w:rPr>
                <w:rFonts w:ascii="Times New Roman" w:hAnsi="Times New Roman"/>
                <w:sz w:val="20"/>
              </w:rPr>
              <w:t>Anestesia e Rianimazione</w:t>
            </w:r>
          </w:p>
          <w:p w:rsidR="00F40765" w:rsidRPr="00D36E40" w:rsidRDefault="00F40765" w:rsidP="00A21623">
            <w:pPr>
              <w:numPr>
                <w:ilvl w:val="0"/>
                <w:numId w:val="54"/>
              </w:numPr>
              <w:tabs>
                <w:tab w:val="clear" w:pos="720"/>
                <w:tab w:val="num" w:pos="283"/>
                <w:tab w:val="left" w:pos="1512"/>
                <w:tab w:val="left" w:pos="1917"/>
              </w:tabs>
              <w:autoSpaceDE w:val="0"/>
              <w:autoSpaceDN w:val="0"/>
              <w:ind w:left="283" w:right="283" w:hanging="142"/>
              <w:jc w:val="both"/>
              <w:rPr>
                <w:rFonts w:ascii="Times New Roman" w:hAnsi="Times New Roman"/>
                <w:sz w:val="20"/>
              </w:rPr>
            </w:pPr>
            <w:r w:rsidRPr="00D36E40">
              <w:rPr>
                <w:rFonts w:ascii="Times New Roman" w:hAnsi="Times New Roman"/>
                <w:sz w:val="20"/>
              </w:rPr>
              <w:t>Chirurgia</w:t>
            </w:r>
          </w:p>
          <w:p w:rsidR="00F40765" w:rsidRPr="00D36E40" w:rsidRDefault="00F40765" w:rsidP="00A21623">
            <w:pPr>
              <w:numPr>
                <w:ilvl w:val="0"/>
                <w:numId w:val="54"/>
              </w:numPr>
              <w:tabs>
                <w:tab w:val="clear" w:pos="720"/>
                <w:tab w:val="num" w:pos="283"/>
                <w:tab w:val="left" w:pos="1512"/>
                <w:tab w:val="left" w:pos="1917"/>
              </w:tabs>
              <w:autoSpaceDE w:val="0"/>
              <w:autoSpaceDN w:val="0"/>
              <w:ind w:left="283" w:right="283" w:hanging="142"/>
              <w:jc w:val="both"/>
              <w:rPr>
                <w:rFonts w:ascii="Times New Roman" w:hAnsi="Times New Roman"/>
                <w:sz w:val="20"/>
              </w:rPr>
            </w:pPr>
            <w:r w:rsidRPr="00D36E40">
              <w:rPr>
                <w:rFonts w:ascii="Times New Roman" w:hAnsi="Times New Roman"/>
                <w:sz w:val="20"/>
              </w:rPr>
              <w:t>Patologia Neonatale</w:t>
            </w:r>
          </w:p>
          <w:p w:rsidR="00F40765" w:rsidRPr="00D36E40" w:rsidRDefault="00F40765" w:rsidP="00A21623">
            <w:pPr>
              <w:numPr>
                <w:ilvl w:val="0"/>
                <w:numId w:val="54"/>
              </w:numPr>
              <w:tabs>
                <w:tab w:val="clear" w:pos="720"/>
                <w:tab w:val="num" w:pos="283"/>
                <w:tab w:val="left" w:pos="1512"/>
                <w:tab w:val="left" w:pos="1917"/>
              </w:tabs>
              <w:autoSpaceDE w:val="0"/>
              <w:autoSpaceDN w:val="0"/>
              <w:ind w:left="283" w:right="283" w:hanging="142"/>
              <w:jc w:val="both"/>
              <w:rPr>
                <w:rFonts w:ascii="Times New Roman" w:hAnsi="Times New Roman"/>
                <w:sz w:val="20"/>
              </w:rPr>
            </w:pPr>
            <w:r w:rsidRPr="00D36E40">
              <w:rPr>
                <w:rFonts w:ascii="Times New Roman" w:hAnsi="Times New Roman"/>
                <w:sz w:val="20"/>
              </w:rPr>
              <w:t>Reparti ove sono effettuate indagini con apparecchiature portatili</w:t>
            </w:r>
          </w:p>
        </w:tc>
        <w:tc>
          <w:tcPr>
            <w:tcW w:w="5528" w:type="dxa"/>
            <w:tcBorders>
              <w:top w:val="single" w:sz="2" w:space="0" w:color="auto"/>
              <w:left w:val="single" w:sz="2" w:space="0" w:color="auto"/>
              <w:right w:val="single" w:sz="4" w:space="0" w:color="auto"/>
            </w:tcBorders>
            <w:vAlign w:val="center"/>
          </w:tcPr>
          <w:p w:rsidR="00F40765" w:rsidRPr="00D36E40" w:rsidRDefault="00F40765" w:rsidP="003E00C8">
            <w:pPr>
              <w:tabs>
                <w:tab w:val="left" w:pos="1143"/>
                <w:tab w:val="left" w:pos="1584"/>
                <w:tab w:val="left" w:pos="2610"/>
                <w:tab w:val="left" w:pos="2916"/>
                <w:tab w:val="left" w:pos="3798"/>
                <w:tab w:val="left" w:pos="4023"/>
                <w:tab w:val="left" w:pos="4111"/>
              </w:tabs>
              <w:ind w:right="283"/>
              <w:jc w:val="both"/>
              <w:rPr>
                <w:rFonts w:ascii="Times New Roman" w:hAnsi="Times New Roman"/>
                <w:sz w:val="20"/>
              </w:rPr>
            </w:pPr>
          </w:p>
          <w:p w:rsidR="00F40765" w:rsidRPr="00D36E40" w:rsidRDefault="00F40765" w:rsidP="00A21623">
            <w:pPr>
              <w:numPr>
                <w:ilvl w:val="0"/>
                <w:numId w:val="54"/>
              </w:numPr>
              <w:tabs>
                <w:tab w:val="clear" w:pos="720"/>
                <w:tab w:val="num" w:pos="284"/>
                <w:tab w:val="left" w:pos="1143"/>
                <w:tab w:val="left" w:pos="1584"/>
                <w:tab w:val="left" w:pos="2610"/>
                <w:tab w:val="left" w:pos="2916"/>
                <w:tab w:val="left" w:pos="3798"/>
                <w:tab w:val="left" w:pos="4023"/>
                <w:tab w:val="left" w:pos="4111"/>
              </w:tabs>
              <w:autoSpaceDE w:val="0"/>
              <w:autoSpaceDN w:val="0"/>
              <w:ind w:left="284" w:right="283" w:hanging="142"/>
              <w:jc w:val="both"/>
              <w:rPr>
                <w:rFonts w:ascii="Times New Roman" w:hAnsi="Times New Roman"/>
                <w:sz w:val="20"/>
              </w:rPr>
            </w:pPr>
            <w:r w:rsidRPr="00D36E40">
              <w:rPr>
                <w:rFonts w:ascii="Times New Roman" w:hAnsi="Times New Roman"/>
                <w:spacing w:val="-2"/>
                <w:sz w:val="20"/>
              </w:rPr>
              <w:t>Attenersi  alla segnaletica di sicurezza e alle</w:t>
            </w:r>
            <w:r w:rsidRPr="00D36E40">
              <w:rPr>
                <w:rFonts w:ascii="Times New Roman" w:hAnsi="Times New Roman"/>
                <w:sz w:val="20"/>
              </w:rPr>
              <w:t xml:space="preserve"> indicazioni del Responsabile del Reparto/Servizio o suo delegato;</w:t>
            </w:r>
          </w:p>
          <w:p w:rsidR="00F40765" w:rsidRPr="00D36E40" w:rsidRDefault="00F40765" w:rsidP="00A21623">
            <w:pPr>
              <w:numPr>
                <w:ilvl w:val="0"/>
                <w:numId w:val="55"/>
              </w:numPr>
              <w:tabs>
                <w:tab w:val="clear" w:pos="786"/>
                <w:tab w:val="num" w:pos="142"/>
                <w:tab w:val="left" w:pos="261"/>
                <w:tab w:val="left" w:pos="4111"/>
              </w:tabs>
              <w:autoSpaceDE w:val="0"/>
              <w:autoSpaceDN w:val="0"/>
              <w:ind w:left="284" w:right="283" w:hanging="142"/>
              <w:jc w:val="both"/>
              <w:rPr>
                <w:rFonts w:ascii="Times New Roman" w:hAnsi="Times New Roman"/>
                <w:sz w:val="20"/>
              </w:rPr>
            </w:pPr>
            <w:r w:rsidRPr="00D36E40">
              <w:rPr>
                <w:rFonts w:ascii="Times New Roman" w:hAnsi="Times New Roman"/>
                <w:sz w:val="20"/>
              </w:rPr>
              <w:t xml:space="preserve">  Nell’eventualità di dover accedere agli ambienti e/o effettuare prove con gli impianti in funzione:</w:t>
            </w:r>
          </w:p>
          <w:p w:rsidR="00F40765" w:rsidRPr="00D36E40" w:rsidRDefault="00F40765" w:rsidP="00A21623">
            <w:pPr>
              <w:tabs>
                <w:tab w:val="left" w:pos="531"/>
                <w:tab w:val="left" w:pos="4111"/>
              </w:tabs>
              <w:ind w:left="66" w:right="283"/>
              <w:jc w:val="both"/>
              <w:rPr>
                <w:rFonts w:ascii="Times New Roman" w:hAnsi="Times New Roman"/>
                <w:sz w:val="20"/>
              </w:rPr>
            </w:pPr>
            <w:r w:rsidRPr="00D36E40">
              <w:rPr>
                <w:rFonts w:ascii="Times New Roman" w:hAnsi="Times New Roman"/>
                <w:sz w:val="20"/>
              </w:rPr>
              <w:t xml:space="preserve">     - Mantenersi a distanza appropriata;</w:t>
            </w:r>
          </w:p>
          <w:p w:rsidR="00F40765" w:rsidRPr="00D36E40" w:rsidRDefault="00F40765" w:rsidP="00A21623">
            <w:pPr>
              <w:tabs>
                <w:tab w:val="left" w:pos="540"/>
                <w:tab w:val="left" w:pos="4111"/>
              </w:tabs>
              <w:ind w:left="66" w:right="283"/>
              <w:jc w:val="both"/>
              <w:rPr>
                <w:rFonts w:ascii="Times New Roman" w:hAnsi="Times New Roman"/>
                <w:sz w:val="20"/>
              </w:rPr>
            </w:pPr>
            <w:r w:rsidRPr="00D36E40">
              <w:rPr>
                <w:rFonts w:ascii="Times New Roman" w:hAnsi="Times New Roman"/>
                <w:sz w:val="15"/>
                <w:szCs w:val="15"/>
              </w:rPr>
              <w:t xml:space="preserve">      - </w:t>
            </w:r>
            <w:r w:rsidRPr="00D36E40">
              <w:rPr>
                <w:rFonts w:ascii="Times New Roman" w:hAnsi="Times New Roman"/>
                <w:sz w:val="20"/>
              </w:rPr>
              <w:t>Evitare di interporsi al fascio di radiazioni;</w:t>
            </w:r>
          </w:p>
          <w:p w:rsidR="00F40765" w:rsidRPr="00D36E40" w:rsidRDefault="00F40765" w:rsidP="00A21623">
            <w:pPr>
              <w:tabs>
                <w:tab w:val="left" w:pos="531"/>
                <w:tab w:val="left" w:pos="4111"/>
              </w:tabs>
              <w:ind w:left="66" w:right="283"/>
              <w:jc w:val="both"/>
              <w:rPr>
                <w:rFonts w:ascii="Times New Roman" w:hAnsi="Times New Roman"/>
                <w:sz w:val="20"/>
              </w:rPr>
            </w:pPr>
            <w:r w:rsidRPr="00D36E40">
              <w:rPr>
                <w:rFonts w:ascii="Times New Roman" w:hAnsi="Times New Roman"/>
                <w:sz w:val="15"/>
                <w:szCs w:val="15"/>
              </w:rPr>
              <w:t xml:space="preserve">      - </w:t>
            </w:r>
            <w:r w:rsidRPr="00D36E40">
              <w:rPr>
                <w:rFonts w:ascii="Times New Roman" w:hAnsi="Times New Roman"/>
                <w:sz w:val="20"/>
              </w:rPr>
              <w:t>Ridurre al minimo il tempo d’esposizione;</w:t>
            </w:r>
          </w:p>
          <w:p w:rsidR="00F40765" w:rsidRPr="00D36E40" w:rsidRDefault="00F40765" w:rsidP="00A21623">
            <w:pPr>
              <w:tabs>
                <w:tab w:val="left" w:pos="531"/>
                <w:tab w:val="left" w:pos="4111"/>
              </w:tabs>
              <w:ind w:right="283"/>
              <w:jc w:val="both"/>
              <w:rPr>
                <w:rFonts w:ascii="Times New Roman" w:hAnsi="Times New Roman"/>
                <w:sz w:val="20"/>
              </w:rPr>
            </w:pPr>
            <w:r w:rsidRPr="00D36E40">
              <w:rPr>
                <w:rFonts w:ascii="Times New Roman" w:hAnsi="Times New Roman"/>
                <w:sz w:val="15"/>
                <w:szCs w:val="15"/>
              </w:rPr>
              <w:t xml:space="preserve">       - </w:t>
            </w:r>
            <w:r w:rsidRPr="00D36E40">
              <w:rPr>
                <w:rFonts w:ascii="Times New Roman" w:hAnsi="Times New Roman"/>
                <w:sz w:val="20"/>
              </w:rPr>
              <w:t>Utilizzare i DPI specifici;</w:t>
            </w:r>
          </w:p>
          <w:p w:rsidR="00F40765" w:rsidRPr="00D36E40" w:rsidRDefault="00F40765" w:rsidP="00A21623">
            <w:pPr>
              <w:numPr>
                <w:ilvl w:val="0"/>
                <w:numId w:val="56"/>
              </w:numPr>
              <w:tabs>
                <w:tab w:val="clear" w:pos="786"/>
                <w:tab w:val="num" w:pos="284"/>
                <w:tab w:val="left" w:pos="4111"/>
              </w:tabs>
              <w:autoSpaceDE w:val="0"/>
              <w:autoSpaceDN w:val="0"/>
              <w:spacing w:after="612"/>
              <w:ind w:left="284" w:right="283" w:hanging="142"/>
              <w:jc w:val="both"/>
              <w:rPr>
                <w:rFonts w:ascii="Times New Roman" w:hAnsi="Times New Roman"/>
                <w:sz w:val="20"/>
              </w:rPr>
            </w:pPr>
            <w:r w:rsidRPr="00D36E40">
              <w:rPr>
                <w:rFonts w:ascii="Times New Roman" w:hAnsi="Times New Roman"/>
                <w:sz w:val="20"/>
              </w:rPr>
              <w:t xml:space="preserve">L’intervento sulle attrezzature e sugli impianti è subordinato ad apposita autorizzazione da parte del </w:t>
            </w:r>
            <w:r w:rsidRPr="00D36E40">
              <w:rPr>
                <w:rFonts w:ascii="Times New Roman" w:hAnsi="Times New Roman"/>
                <w:spacing w:val="-2"/>
                <w:sz w:val="20"/>
              </w:rPr>
              <w:t xml:space="preserve">Responsabile del Servizio e\o del Responsabile delle Apparecchiature Radiologiche e può avvenire a cura </w:t>
            </w:r>
            <w:r w:rsidRPr="00D36E40">
              <w:rPr>
                <w:rFonts w:ascii="Times New Roman" w:hAnsi="Times New Roman"/>
                <w:sz w:val="20"/>
              </w:rPr>
              <w:t>del solo personale autorizzato dalla ditta  appaltatrice.</w:t>
            </w:r>
          </w:p>
        </w:tc>
      </w:tr>
      <w:tr w:rsidR="00F40765" w:rsidRPr="00D36E40" w:rsidTr="00F40765">
        <w:trPr>
          <w:trHeight w:hRule="exact" w:val="3548"/>
        </w:trPr>
        <w:tc>
          <w:tcPr>
            <w:tcW w:w="1986" w:type="dxa"/>
            <w:tcBorders>
              <w:top w:val="single" w:sz="2" w:space="0" w:color="auto"/>
              <w:left w:val="single" w:sz="4" w:space="0" w:color="auto"/>
              <w:bottom w:val="single" w:sz="2" w:space="0" w:color="auto"/>
              <w:right w:val="single" w:sz="2" w:space="0" w:color="auto"/>
            </w:tcBorders>
            <w:shd w:val="clear" w:color="auto" w:fill="E6E6E6"/>
            <w:vAlign w:val="center"/>
          </w:tcPr>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t>Radiazioni non ionizzanti</w:t>
            </w:r>
          </w:p>
        </w:tc>
        <w:tc>
          <w:tcPr>
            <w:tcW w:w="2551" w:type="dxa"/>
            <w:tcBorders>
              <w:top w:val="single" w:sz="2" w:space="0" w:color="auto"/>
              <w:left w:val="single" w:sz="2" w:space="0" w:color="auto"/>
              <w:bottom w:val="single" w:sz="2" w:space="0" w:color="auto"/>
              <w:right w:val="single" w:sz="2" w:space="0" w:color="auto"/>
            </w:tcBorders>
          </w:tcPr>
          <w:p w:rsidR="00F40765" w:rsidRPr="00D36E40" w:rsidRDefault="00F40765" w:rsidP="00A21623">
            <w:pPr>
              <w:tabs>
                <w:tab w:val="left" w:pos="270"/>
              </w:tabs>
              <w:ind w:left="141"/>
              <w:rPr>
                <w:rFonts w:ascii="Times New Roman" w:hAnsi="Times New Roman"/>
                <w:sz w:val="20"/>
              </w:rPr>
            </w:pPr>
          </w:p>
          <w:p w:rsidR="00F40765" w:rsidRPr="00D36E40" w:rsidRDefault="00F40765" w:rsidP="00A21623">
            <w:pPr>
              <w:numPr>
                <w:ilvl w:val="0"/>
                <w:numId w:val="56"/>
              </w:numPr>
              <w:tabs>
                <w:tab w:val="left" w:pos="270"/>
              </w:tabs>
              <w:autoSpaceDE w:val="0"/>
              <w:autoSpaceDN w:val="0"/>
              <w:ind w:hanging="645"/>
              <w:rPr>
                <w:rFonts w:ascii="Times New Roman" w:hAnsi="Times New Roman"/>
                <w:sz w:val="20"/>
              </w:rPr>
            </w:pPr>
            <w:r w:rsidRPr="00D36E40">
              <w:rPr>
                <w:rFonts w:ascii="Times New Roman" w:hAnsi="Times New Roman"/>
                <w:sz w:val="20"/>
              </w:rPr>
              <w:t>Radiodiagnostica</w:t>
            </w:r>
          </w:p>
          <w:p w:rsidR="00F40765" w:rsidRPr="00D36E40" w:rsidRDefault="00F40765" w:rsidP="00A21623">
            <w:pPr>
              <w:numPr>
                <w:ilvl w:val="0"/>
                <w:numId w:val="56"/>
              </w:numPr>
              <w:tabs>
                <w:tab w:val="left" w:pos="270"/>
              </w:tabs>
              <w:autoSpaceDE w:val="0"/>
              <w:autoSpaceDN w:val="0"/>
              <w:ind w:hanging="645"/>
              <w:rPr>
                <w:rFonts w:ascii="Times New Roman" w:hAnsi="Times New Roman"/>
                <w:sz w:val="20"/>
              </w:rPr>
            </w:pPr>
            <w:r w:rsidRPr="00D36E40">
              <w:rPr>
                <w:rFonts w:ascii="Times New Roman" w:hAnsi="Times New Roman"/>
                <w:sz w:val="20"/>
              </w:rPr>
              <w:t>Fisioterapia</w:t>
            </w:r>
          </w:p>
          <w:p w:rsidR="00F40765" w:rsidRPr="00D36E40" w:rsidRDefault="00F40765" w:rsidP="00A21623">
            <w:pPr>
              <w:numPr>
                <w:ilvl w:val="0"/>
                <w:numId w:val="56"/>
              </w:numPr>
              <w:tabs>
                <w:tab w:val="left" w:pos="270"/>
              </w:tabs>
              <w:autoSpaceDE w:val="0"/>
              <w:autoSpaceDN w:val="0"/>
              <w:ind w:hanging="645"/>
              <w:rPr>
                <w:rFonts w:ascii="Times New Roman" w:hAnsi="Times New Roman"/>
                <w:sz w:val="20"/>
              </w:rPr>
            </w:pPr>
            <w:r w:rsidRPr="00D36E40">
              <w:rPr>
                <w:rFonts w:ascii="Times New Roman" w:hAnsi="Times New Roman"/>
                <w:sz w:val="20"/>
              </w:rPr>
              <w:t>Patologia Neonatale</w:t>
            </w:r>
          </w:p>
          <w:p w:rsidR="00F40765" w:rsidRDefault="00F40765" w:rsidP="005633E0">
            <w:pPr>
              <w:numPr>
                <w:ilvl w:val="0"/>
                <w:numId w:val="56"/>
              </w:numPr>
              <w:tabs>
                <w:tab w:val="clear" w:pos="786"/>
                <w:tab w:val="left" w:pos="270"/>
                <w:tab w:val="num" w:pos="2268"/>
              </w:tabs>
              <w:autoSpaceDE w:val="0"/>
              <w:autoSpaceDN w:val="0"/>
              <w:ind w:left="283" w:hanging="142"/>
              <w:rPr>
                <w:rFonts w:ascii="Times New Roman" w:hAnsi="Times New Roman"/>
                <w:sz w:val="20"/>
              </w:rPr>
            </w:pPr>
            <w:r>
              <w:rPr>
                <w:rFonts w:ascii="Times New Roman" w:hAnsi="Times New Roman"/>
                <w:sz w:val="20"/>
              </w:rPr>
              <w:t xml:space="preserve">Ambienti ove </w:t>
            </w:r>
            <w:r w:rsidRPr="00D36E40">
              <w:rPr>
                <w:rFonts w:ascii="Times New Roman" w:hAnsi="Times New Roman"/>
                <w:sz w:val="20"/>
              </w:rPr>
              <w:t>sono installate</w:t>
            </w:r>
            <w:r>
              <w:rPr>
                <w:rFonts w:ascii="Times New Roman" w:hAnsi="Times New Roman"/>
                <w:sz w:val="20"/>
              </w:rPr>
              <w:t xml:space="preserve"> </w:t>
            </w:r>
            <w:r w:rsidRPr="005633E0">
              <w:rPr>
                <w:rFonts w:ascii="Times New Roman" w:hAnsi="Times New Roman"/>
                <w:sz w:val="20"/>
              </w:rPr>
              <w:t>lampade germicide</w:t>
            </w:r>
          </w:p>
          <w:p w:rsidR="00F40765" w:rsidRDefault="00F40765" w:rsidP="005633E0">
            <w:pPr>
              <w:numPr>
                <w:ilvl w:val="0"/>
                <w:numId w:val="58"/>
              </w:numPr>
              <w:tabs>
                <w:tab w:val="left" w:pos="270"/>
              </w:tabs>
              <w:autoSpaceDE w:val="0"/>
              <w:autoSpaceDN w:val="0"/>
              <w:ind w:hanging="759"/>
              <w:rPr>
                <w:rFonts w:ascii="Times New Roman" w:hAnsi="Times New Roman"/>
                <w:sz w:val="20"/>
              </w:rPr>
            </w:pPr>
            <w:r>
              <w:rPr>
                <w:rFonts w:ascii="Times New Roman" w:hAnsi="Times New Roman"/>
                <w:sz w:val="20"/>
              </w:rPr>
              <w:t xml:space="preserve">Oculistica </w:t>
            </w:r>
          </w:p>
          <w:p w:rsidR="00F40765" w:rsidRPr="00D36E40" w:rsidRDefault="00F40765" w:rsidP="005633E0">
            <w:pPr>
              <w:tabs>
                <w:tab w:val="left" w:pos="270"/>
              </w:tabs>
              <w:autoSpaceDE w:val="0"/>
              <w:autoSpaceDN w:val="0"/>
              <w:ind w:left="283"/>
              <w:rPr>
                <w:rFonts w:ascii="Times New Roman" w:hAnsi="Times New Roman"/>
                <w:sz w:val="20"/>
              </w:rPr>
            </w:pPr>
            <w:r>
              <w:rPr>
                <w:rFonts w:ascii="Times New Roman" w:hAnsi="Times New Roman"/>
                <w:sz w:val="20"/>
              </w:rPr>
              <w:t>(reparto-</w:t>
            </w:r>
            <w:proofErr w:type="spellStart"/>
            <w:r>
              <w:rPr>
                <w:rFonts w:ascii="Times New Roman" w:hAnsi="Times New Roman"/>
                <w:sz w:val="20"/>
              </w:rPr>
              <w:t>ambul</w:t>
            </w:r>
            <w:proofErr w:type="spellEnd"/>
            <w:r w:rsidRPr="00D36E40">
              <w:rPr>
                <w:rFonts w:ascii="Times New Roman" w:hAnsi="Times New Roman"/>
                <w:sz w:val="20"/>
              </w:rPr>
              <w:t xml:space="preserve"> -</w:t>
            </w:r>
            <w:r>
              <w:rPr>
                <w:rFonts w:ascii="Times New Roman" w:hAnsi="Times New Roman"/>
                <w:sz w:val="20"/>
              </w:rPr>
              <w:t xml:space="preserve"> sale op.</w:t>
            </w:r>
            <w:r w:rsidRPr="00D36E40">
              <w:rPr>
                <w:rFonts w:ascii="Times New Roman" w:hAnsi="Times New Roman"/>
                <w:sz w:val="20"/>
              </w:rPr>
              <w:t>)</w:t>
            </w:r>
          </w:p>
          <w:p w:rsidR="00F40765" w:rsidRPr="00D36E40" w:rsidRDefault="00F40765" w:rsidP="005633E0">
            <w:pPr>
              <w:numPr>
                <w:ilvl w:val="0"/>
                <w:numId w:val="58"/>
              </w:numPr>
              <w:tabs>
                <w:tab w:val="clear" w:pos="900"/>
                <w:tab w:val="num" w:pos="283"/>
              </w:tabs>
              <w:autoSpaceDE w:val="0"/>
              <w:autoSpaceDN w:val="0"/>
              <w:ind w:hanging="759"/>
              <w:rPr>
                <w:rFonts w:ascii="Times New Roman" w:hAnsi="Times New Roman"/>
                <w:sz w:val="20"/>
              </w:rPr>
            </w:pPr>
            <w:r>
              <w:rPr>
                <w:rFonts w:ascii="Times New Roman" w:hAnsi="Times New Roman"/>
                <w:sz w:val="20"/>
              </w:rPr>
              <w:t>Fisiatria</w:t>
            </w:r>
            <w:r w:rsidRPr="00D36E40">
              <w:rPr>
                <w:rFonts w:ascii="Times New Roman" w:hAnsi="Times New Roman"/>
                <w:sz w:val="20"/>
              </w:rPr>
              <w:t xml:space="preserve"> </w:t>
            </w:r>
          </w:p>
          <w:p w:rsidR="00F40765" w:rsidRDefault="00F40765" w:rsidP="005633E0">
            <w:pPr>
              <w:numPr>
                <w:ilvl w:val="0"/>
                <w:numId w:val="58"/>
              </w:numPr>
              <w:tabs>
                <w:tab w:val="clear" w:pos="900"/>
                <w:tab w:val="num" w:pos="283"/>
              </w:tabs>
              <w:autoSpaceDE w:val="0"/>
              <w:autoSpaceDN w:val="0"/>
              <w:ind w:hanging="759"/>
              <w:rPr>
                <w:rFonts w:ascii="Times New Roman" w:hAnsi="Times New Roman"/>
                <w:sz w:val="20"/>
              </w:rPr>
            </w:pPr>
            <w:r w:rsidRPr="00D36E40">
              <w:rPr>
                <w:rFonts w:ascii="Times New Roman" w:hAnsi="Times New Roman"/>
                <w:sz w:val="20"/>
              </w:rPr>
              <w:t>Dermatologia</w:t>
            </w:r>
          </w:p>
          <w:p w:rsidR="00F40765" w:rsidRDefault="00F40765" w:rsidP="005633E0">
            <w:pPr>
              <w:numPr>
                <w:ilvl w:val="0"/>
                <w:numId w:val="58"/>
              </w:numPr>
              <w:tabs>
                <w:tab w:val="clear" w:pos="900"/>
                <w:tab w:val="num" w:pos="283"/>
              </w:tabs>
              <w:autoSpaceDE w:val="0"/>
              <w:autoSpaceDN w:val="0"/>
              <w:ind w:hanging="759"/>
              <w:rPr>
                <w:rFonts w:ascii="Times New Roman" w:hAnsi="Times New Roman"/>
                <w:sz w:val="20"/>
              </w:rPr>
            </w:pPr>
            <w:r>
              <w:rPr>
                <w:rFonts w:ascii="Times New Roman" w:hAnsi="Times New Roman"/>
                <w:sz w:val="20"/>
              </w:rPr>
              <w:t>Chirurgia Plastica</w:t>
            </w:r>
          </w:p>
          <w:p w:rsidR="00F40765" w:rsidRDefault="00F40765" w:rsidP="005633E0">
            <w:pPr>
              <w:numPr>
                <w:ilvl w:val="0"/>
                <w:numId w:val="58"/>
              </w:numPr>
              <w:tabs>
                <w:tab w:val="clear" w:pos="900"/>
                <w:tab w:val="num" w:pos="283"/>
              </w:tabs>
              <w:autoSpaceDE w:val="0"/>
              <w:autoSpaceDN w:val="0"/>
              <w:ind w:hanging="759"/>
              <w:rPr>
                <w:rFonts w:ascii="Times New Roman" w:hAnsi="Times New Roman"/>
                <w:sz w:val="20"/>
              </w:rPr>
            </w:pPr>
            <w:r>
              <w:rPr>
                <w:rFonts w:ascii="Times New Roman" w:hAnsi="Times New Roman"/>
                <w:sz w:val="20"/>
              </w:rPr>
              <w:t>Otorinolaringoiatria</w:t>
            </w:r>
          </w:p>
          <w:p w:rsidR="00F40765" w:rsidRDefault="00F40765" w:rsidP="005633E0">
            <w:pPr>
              <w:numPr>
                <w:ilvl w:val="0"/>
                <w:numId w:val="58"/>
              </w:numPr>
              <w:tabs>
                <w:tab w:val="clear" w:pos="900"/>
                <w:tab w:val="num" w:pos="283"/>
              </w:tabs>
              <w:autoSpaceDE w:val="0"/>
              <w:autoSpaceDN w:val="0"/>
              <w:ind w:hanging="759"/>
              <w:rPr>
                <w:rFonts w:ascii="Times New Roman" w:hAnsi="Times New Roman"/>
                <w:sz w:val="20"/>
              </w:rPr>
            </w:pPr>
            <w:r>
              <w:rPr>
                <w:rFonts w:ascii="Times New Roman" w:hAnsi="Times New Roman"/>
                <w:sz w:val="20"/>
              </w:rPr>
              <w:t>Odontostomatologia</w:t>
            </w:r>
          </w:p>
          <w:p w:rsidR="00F40765" w:rsidRPr="00D36E40" w:rsidRDefault="00F40765" w:rsidP="005633E0">
            <w:pPr>
              <w:numPr>
                <w:ilvl w:val="0"/>
                <w:numId w:val="58"/>
              </w:numPr>
              <w:tabs>
                <w:tab w:val="clear" w:pos="900"/>
                <w:tab w:val="num" w:pos="283"/>
              </w:tabs>
              <w:autoSpaceDE w:val="0"/>
              <w:autoSpaceDN w:val="0"/>
              <w:ind w:hanging="759"/>
              <w:rPr>
                <w:rFonts w:ascii="Times New Roman" w:hAnsi="Times New Roman"/>
                <w:sz w:val="20"/>
              </w:rPr>
            </w:pPr>
            <w:r>
              <w:rPr>
                <w:rFonts w:ascii="Times New Roman" w:hAnsi="Times New Roman"/>
                <w:sz w:val="20"/>
              </w:rPr>
              <w:t>Chirurgia oncologica</w:t>
            </w:r>
          </w:p>
          <w:p w:rsidR="00F40765" w:rsidRPr="005633E0" w:rsidRDefault="00F40765" w:rsidP="005633E0">
            <w:pPr>
              <w:tabs>
                <w:tab w:val="left" w:pos="270"/>
              </w:tabs>
              <w:autoSpaceDE w:val="0"/>
              <w:autoSpaceDN w:val="0"/>
              <w:ind w:left="283"/>
              <w:rPr>
                <w:rFonts w:ascii="Times New Roman" w:hAnsi="Times New Roman"/>
                <w:sz w:val="20"/>
              </w:rPr>
            </w:pPr>
          </w:p>
          <w:p w:rsidR="00F40765" w:rsidRDefault="00F40765" w:rsidP="00A21623">
            <w:pPr>
              <w:spacing w:after="1116"/>
              <w:ind w:left="209"/>
              <w:rPr>
                <w:rFonts w:ascii="Times New Roman" w:hAnsi="Times New Roman"/>
                <w:sz w:val="20"/>
              </w:rPr>
            </w:pPr>
          </w:p>
          <w:p w:rsidR="00F40765" w:rsidRPr="00D36E40" w:rsidRDefault="00F40765" w:rsidP="00A21623">
            <w:pPr>
              <w:spacing w:after="1116"/>
              <w:ind w:left="209"/>
              <w:rPr>
                <w:rFonts w:ascii="Times New Roman" w:hAnsi="Times New Roman"/>
                <w:sz w:val="20"/>
              </w:rPr>
            </w:pPr>
          </w:p>
        </w:tc>
        <w:tc>
          <w:tcPr>
            <w:tcW w:w="5528" w:type="dxa"/>
            <w:tcBorders>
              <w:top w:val="single" w:sz="2" w:space="0" w:color="auto"/>
              <w:left w:val="single" w:sz="2" w:space="0" w:color="auto"/>
              <w:bottom w:val="single" w:sz="2" w:space="0" w:color="auto"/>
              <w:right w:val="single" w:sz="4" w:space="0" w:color="auto"/>
            </w:tcBorders>
            <w:vAlign w:val="center"/>
          </w:tcPr>
          <w:p w:rsidR="00F40765" w:rsidRPr="00D36E40" w:rsidRDefault="00F40765" w:rsidP="00A21623">
            <w:pPr>
              <w:numPr>
                <w:ilvl w:val="0"/>
                <w:numId w:val="57"/>
              </w:numPr>
              <w:tabs>
                <w:tab w:val="clear" w:pos="786"/>
                <w:tab w:val="num" w:pos="284"/>
                <w:tab w:val="left" w:pos="1143"/>
                <w:tab w:val="left" w:pos="1584"/>
                <w:tab w:val="left" w:pos="2610"/>
                <w:tab w:val="left" w:pos="2916"/>
                <w:tab w:val="left" w:pos="3798"/>
                <w:tab w:val="left" w:pos="4111"/>
              </w:tabs>
              <w:autoSpaceDE w:val="0"/>
              <w:autoSpaceDN w:val="0"/>
              <w:ind w:left="284" w:right="283" w:hanging="142"/>
              <w:jc w:val="both"/>
              <w:rPr>
                <w:rFonts w:ascii="Times New Roman" w:hAnsi="Times New Roman"/>
                <w:spacing w:val="-2"/>
                <w:sz w:val="20"/>
              </w:rPr>
            </w:pPr>
            <w:r w:rsidRPr="00D36E40">
              <w:rPr>
                <w:rFonts w:ascii="Times New Roman" w:hAnsi="Times New Roman"/>
                <w:spacing w:val="-2"/>
                <w:sz w:val="20"/>
              </w:rPr>
              <w:t xml:space="preserve"> Attenersi</w:t>
            </w:r>
            <w:r w:rsidRPr="00D36E40">
              <w:rPr>
                <w:rFonts w:ascii="Times New Roman" w:hAnsi="Times New Roman"/>
                <w:spacing w:val="-2"/>
                <w:sz w:val="20"/>
              </w:rPr>
              <w:tab/>
              <w:t>alla</w:t>
            </w:r>
            <w:r w:rsidRPr="00D36E40">
              <w:rPr>
                <w:rFonts w:ascii="Times New Roman" w:hAnsi="Times New Roman"/>
                <w:spacing w:val="-2"/>
                <w:sz w:val="20"/>
              </w:rPr>
              <w:tab/>
              <w:t>segnaletica</w:t>
            </w:r>
            <w:r w:rsidRPr="00D36E40">
              <w:rPr>
                <w:rFonts w:ascii="Times New Roman" w:hAnsi="Times New Roman"/>
                <w:spacing w:val="-2"/>
                <w:sz w:val="20"/>
              </w:rPr>
              <w:tab/>
              <w:t>di</w:t>
            </w:r>
            <w:r w:rsidRPr="00D36E40">
              <w:rPr>
                <w:rFonts w:ascii="Times New Roman" w:hAnsi="Times New Roman"/>
                <w:spacing w:val="-2"/>
                <w:sz w:val="20"/>
              </w:rPr>
              <w:tab/>
              <w:t>sicurezza e alle indicazioni del Responsabile del Reparto/Servizio o suo delegato;</w:t>
            </w:r>
          </w:p>
          <w:p w:rsidR="00F40765" w:rsidRPr="00D36E40" w:rsidRDefault="00F40765" w:rsidP="00A21623">
            <w:pPr>
              <w:numPr>
                <w:ilvl w:val="0"/>
                <w:numId w:val="57"/>
              </w:numPr>
              <w:tabs>
                <w:tab w:val="clear" w:pos="786"/>
                <w:tab w:val="num" w:pos="284"/>
                <w:tab w:val="left" w:pos="1143"/>
                <w:tab w:val="left" w:pos="1584"/>
                <w:tab w:val="left" w:pos="2610"/>
                <w:tab w:val="left" w:pos="2916"/>
                <w:tab w:val="left" w:pos="3798"/>
                <w:tab w:val="left" w:pos="4111"/>
              </w:tabs>
              <w:autoSpaceDE w:val="0"/>
              <w:autoSpaceDN w:val="0"/>
              <w:ind w:left="284" w:right="283" w:hanging="142"/>
              <w:jc w:val="both"/>
              <w:rPr>
                <w:rFonts w:ascii="Times New Roman" w:hAnsi="Times New Roman"/>
                <w:spacing w:val="-2"/>
                <w:sz w:val="20"/>
              </w:rPr>
            </w:pPr>
            <w:r w:rsidRPr="00D36E40">
              <w:rPr>
                <w:rFonts w:ascii="Times New Roman" w:hAnsi="Times New Roman"/>
                <w:spacing w:val="-2"/>
                <w:sz w:val="20"/>
              </w:rPr>
              <w:t>Nell’eventualità di dover accedere agli ambienti e/o effettuare prove con gli impianti in funzione:</w:t>
            </w:r>
          </w:p>
          <w:p w:rsidR="00F40765" w:rsidRPr="00D36E40" w:rsidRDefault="00F40765" w:rsidP="00A21623">
            <w:pPr>
              <w:numPr>
                <w:ilvl w:val="0"/>
                <w:numId w:val="25"/>
              </w:numPr>
              <w:tabs>
                <w:tab w:val="left" w:pos="531"/>
                <w:tab w:val="left" w:pos="4111"/>
              </w:tabs>
              <w:autoSpaceDE w:val="0"/>
              <w:autoSpaceDN w:val="0"/>
              <w:jc w:val="both"/>
              <w:rPr>
                <w:rFonts w:ascii="Times New Roman" w:hAnsi="Times New Roman"/>
                <w:spacing w:val="-2"/>
                <w:sz w:val="20"/>
              </w:rPr>
            </w:pPr>
            <w:r w:rsidRPr="00D36E40">
              <w:rPr>
                <w:rFonts w:ascii="Times New Roman" w:hAnsi="Times New Roman"/>
                <w:spacing w:val="-2"/>
                <w:sz w:val="20"/>
              </w:rPr>
              <w:t>mantenersi a distanza appropriata;</w:t>
            </w:r>
          </w:p>
          <w:p w:rsidR="00F40765" w:rsidRPr="00D36E40" w:rsidRDefault="00F40765" w:rsidP="00A21623">
            <w:pPr>
              <w:numPr>
                <w:ilvl w:val="0"/>
                <w:numId w:val="25"/>
              </w:numPr>
              <w:tabs>
                <w:tab w:val="clear" w:pos="720"/>
                <w:tab w:val="left" w:pos="531"/>
                <w:tab w:val="num" w:pos="567"/>
                <w:tab w:val="left" w:pos="4111"/>
              </w:tabs>
              <w:autoSpaceDE w:val="0"/>
              <w:autoSpaceDN w:val="0"/>
              <w:ind w:left="567" w:right="283" w:hanging="207"/>
              <w:jc w:val="both"/>
              <w:rPr>
                <w:rFonts w:ascii="Times New Roman" w:hAnsi="Times New Roman"/>
                <w:spacing w:val="-2"/>
                <w:sz w:val="20"/>
              </w:rPr>
            </w:pPr>
            <w:r w:rsidRPr="00D36E40">
              <w:rPr>
                <w:rFonts w:ascii="Times New Roman" w:hAnsi="Times New Roman"/>
                <w:spacing w:val="-2"/>
                <w:sz w:val="20"/>
              </w:rPr>
              <w:t>evitare di interporsi nel raggio d’azione del fascio luminoso;</w:t>
            </w:r>
          </w:p>
          <w:p w:rsidR="00F40765" w:rsidRPr="00D36E40" w:rsidRDefault="00F40765" w:rsidP="00A21623">
            <w:pPr>
              <w:tabs>
                <w:tab w:val="left" w:pos="531"/>
                <w:tab w:val="left" w:pos="4111"/>
              </w:tabs>
              <w:ind w:left="360"/>
              <w:jc w:val="both"/>
              <w:rPr>
                <w:rFonts w:ascii="Times New Roman" w:hAnsi="Times New Roman"/>
                <w:spacing w:val="-2"/>
                <w:sz w:val="20"/>
              </w:rPr>
            </w:pPr>
            <w:r w:rsidRPr="00D36E40">
              <w:rPr>
                <w:rFonts w:ascii="Times New Roman" w:hAnsi="Times New Roman"/>
                <w:spacing w:val="-2"/>
                <w:sz w:val="20"/>
              </w:rPr>
              <w:t xml:space="preserve"> -  ridurre al minimo il tempo d’esposizione;</w:t>
            </w:r>
          </w:p>
          <w:p w:rsidR="00F40765" w:rsidRPr="00D36E40" w:rsidRDefault="00F40765" w:rsidP="00A21623">
            <w:pPr>
              <w:numPr>
                <w:ilvl w:val="0"/>
                <w:numId w:val="58"/>
              </w:numPr>
              <w:tabs>
                <w:tab w:val="clear" w:pos="900"/>
                <w:tab w:val="left" w:pos="141"/>
                <w:tab w:val="num" w:pos="284"/>
                <w:tab w:val="left" w:pos="4111"/>
              </w:tabs>
              <w:autoSpaceDE w:val="0"/>
              <w:autoSpaceDN w:val="0"/>
              <w:ind w:hanging="758"/>
              <w:jc w:val="both"/>
              <w:rPr>
                <w:rFonts w:ascii="Times New Roman" w:hAnsi="Times New Roman"/>
                <w:sz w:val="20"/>
              </w:rPr>
            </w:pPr>
            <w:r w:rsidRPr="00D36E40">
              <w:rPr>
                <w:rFonts w:ascii="Times New Roman" w:hAnsi="Times New Roman"/>
                <w:spacing w:val="-2"/>
                <w:sz w:val="20"/>
              </w:rPr>
              <w:t>Utilizzare i DPI specifici.</w:t>
            </w:r>
          </w:p>
        </w:tc>
      </w:tr>
      <w:tr w:rsidR="00F40765" w:rsidRPr="00D36E40" w:rsidTr="00F40765">
        <w:trPr>
          <w:trHeight w:hRule="exact" w:val="2422"/>
        </w:trPr>
        <w:tc>
          <w:tcPr>
            <w:tcW w:w="1986" w:type="dxa"/>
            <w:tcBorders>
              <w:top w:val="single" w:sz="2" w:space="0" w:color="auto"/>
              <w:left w:val="single" w:sz="4" w:space="0" w:color="auto"/>
              <w:bottom w:val="single" w:sz="2" w:space="0" w:color="auto"/>
              <w:right w:val="single" w:sz="2" w:space="0" w:color="auto"/>
            </w:tcBorders>
            <w:shd w:val="clear" w:color="auto" w:fill="E6E6E6"/>
            <w:vAlign w:val="center"/>
          </w:tcPr>
          <w:p w:rsidR="00F40765" w:rsidRPr="00D36E40" w:rsidRDefault="00F40765" w:rsidP="00A83FAD">
            <w:pPr>
              <w:pStyle w:val="Titolo9"/>
            </w:pPr>
            <w:r w:rsidRPr="00D36E40">
              <w:t>Spazi di lavoro</w:t>
            </w:r>
          </w:p>
        </w:tc>
        <w:tc>
          <w:tcPr>
            <w:tcW w:w="2551" w:type="dxa"/>
            <w:tcBorders>
              <w:top w:val="single" w:sz="2" w:space="0" w:color="auto"/>
              <w:left w:val="single" w:sz="2" w:space="0" w:color="auto"/>
              <w:bottom w:val="single" w:sz="2" w:space="0" w:color="auto"/>
              <w:right w:val="single" w:sz="2" w:space="0" w:color="auto"/>
            </w:tcBorders>
          </w:tcPr>
          <w:p w:rsidR="00F40765" w:rsidRPr="00D36E40" w:rsidRDefault="00F40765" w:rsidP="00A21623">
            <w:pPr>
              <w:tabs>
                <w:tab w:val="left" w:pos="270"/>
              </w:tabs>
              <w:spacing w:after="648"/>
              <w:rPr>
                <w:rFonts w:ascii="Times New Roman" w:hAnsi="Times New Roman"/>
                <w:sz w:val="20"/>
              </w:rPr>
            </w:pPr>
            <w:r w:rsidRPr="00D36E40">
              <w:rPr>
                <w:rFonts w:ascii="Times New Roman" w:hAnsi="Times New Roman"/>
                <w:sz w:val="20"/>
              </w:rPr>
              <w:tab/>
            </w:r>
          </w:p>
          <w:p w:rsidR="00F40765" w:rsidRPr="006E61E8" w:rsidRDefault="00F40765" w:rsidP="006E61E8">
            <w:pPr>
              <w:numPr>
                <w:ilvl w:val="0"/>
                <w:numId w:val="62"/>
              </w:numPr>
              <w:tabs>
                <w:tab w:val="left" w:pos="270"/>
              </w:tabs>
              <w:autoSpaceDE w:val="0"/>
              <w:autoSpaceDN w:val="0"/>
              <w:spacing w:after="648"/>
              <w:ind w:hanging="834"/>
              <w:rPr>
                <w:rFonts w:ascii="Times New Roman" w:hAnsi="Times New Roman"/>
                <w:sz w:val="20"/>
              </w:rPr>
            </w:pPr>
            <w:r w:rsidRPr="00D36E40">
              <w:rPr>
                <w:rFonts w:ascii="Times New Roman" w:hAnsi="Times New Roman"/>
                <w:sz w:val="20"/>
              </w:rPr>
              <w:t>R</w:t>
            </w:r>
            <w:r w:rsidR="006E61E8">
              <w:rPr>
                <w:rFonts w:ascii="Times New Roman" w:hAnsi="Times New Roman"/>
                <w:sz w:val="20"/>
              </w:rPr>
              <w:t>eparti di degenz</w:t>
            </w:r>
            <w:r w:rsidRPr="006E61E8">
              <w:rPr>
                <w:rFonts w:ascii="Times New Roman" w:hAnsi="Times New Roman"/>
                <w:sz w:val="20"/>
              </w:rPr>
              <w:t xml:space="preserve">e </w:t>
            </w:r>
            <w:r w:rsidR="006E61E8">
              <w:rPr>
                <w:rFonts w:ascii="Times New Roman" w:hAnsi="Times New Roman"/>
                <w:sz w:val="20"/>
              </w:rPr>
              <w:t xml:space="preserve">e </w:t>
            </w:r>
            <w:r w:rsidRPr="006E61E8">
              <w:rPr>
                <w:rFonts w:ascii="Times New Roman" w:hAnsi="Times New Roman"/>
                <w:sz w:val="20"/>
              </w:rPr>
              <w:t>servizi vari</w:t>
            </w:r>
          </w:p>
        </w:tc>
        <w:tc>
          <w:tcPr>
            <w:tcW w:w="5528" w:type="dxa"/>
            <w:tcBorders>
              <w:top w:val="single" w:sz="2" w:space="0" w:color="auto"/>
              <w:left w:val="single" w:sz="2" w:space="0" w:color="auto"/>
              <w:bottom w:val="single" w:sz="2" w:space="0" w:color="auto"/>
              <w:right w:val="single" w:sz="4" w:space="0" w:color="auto"/>
            </w:tcBorders>
          </w:tcPr>
          <w:p w:rsidR="00F40765" w:rsidRPr="00D36E40" w:rsidRDefault="00F40765" w:rsidP="00A21623">
            <w:pPr>
              <w:ind w:left="142" w:right="283"/>
              <w:jc w:val="both"/>
              <w:rPr>
                <w:rFonts w:ascii="Times New Roman" w:hAnsi="Times New Roman"/>
                <w:sz w:val="20"/>
              </w:rPr>
            </w:pPr>
          </w:p>
          <w:p w:rsidR="00F40765" w:rsidRPr="00D36E40" w:rsidRDefault="00F40765" w:rsidP="00A21623">
            <w:pPr>
              <w:numPr>
                <w:ilvl w:val="0"/>
                <w:numId w:val="27"/>
              </w:numPr>
              <w:tabs>
                <w:tab w:val="clear" w:pos="720"/>
                <w:tab w:val="num" w:pos="352"/>
              </w:tabs>
              <w:autoSpaceDE w:val="0"/>
              <w:autoSpaceDN w:val="0"/>
              <w:ind w:left="352" w:right="283" w:hanging="210"/>
              <w:jc w:val="both"/>
              <w:rPr>
                <w:rFonts w:ascii="Times New Roman" w:hAnsi="Times New Roman"/>
                <w:sz w:val="20"/>
              </w:rPr>
            </w:pPr>
            <w:r w:rsidRPr="00D36E40">
              <w:rPr>
                <w:rFonts w:ascii="Times New Roman" w:hAnsi="Times New Roman"/>
                <w:sz w:val="20"/>
              </w:rPr>
              <w:t>Ricavare spazi  di idonee dimensioni in  relazione alla   tipologia dell’intervento da  svolgere;</w:t>
            </w:r>
          </w:p>
          <w:p w:rsidR="00F40765" w:rsidRPr="00D36E40" w:rsidRDefault="00F40765" w:rsidP="00A21623">
            <w:pPr>
              <w:numPr>
                <w:ilvl w:val="0"/>
                <w:numId w:val="27"/>
              </w:numPr>
              <w:tabs>
                <w:tab w:val="clear" w:pos="720"/>
                <w:tab w:val="num" w:pos="284"/>
                <w:tab w:val="left" w:pos="426"/>
                <w:tab w:val="left" w:pos="2457"/>
                <w:tab w:val="left" w:pos="3555"/>
                <w:tab w:val="left" w:pos="4023"/>
              </w:tabs>
              <w:autoSpaceDE w:val="0"/>
              <w:autoSpaceDN w:val="0"/>
              <w:ind w:left="352" w:right="283" w:hanging="210"/>
              <w:jc w:val="both"/>
              <w:rPr>
                <w:rFonts w:ascii="Times New Roman" w:hAnsi="Times New Roman"/>
                <w:sz w:val="20"/>
              </w:rPr>
            </w:pPr>
            <w:r w:rsidRPr="00D36E40">
              <w:rPr>
                <w:rFonts w:ascii="Times New Roman" w:hAnsi="Times New Roman"/>
                <w:sz w:val="20"/>
              </w:rPr>
              <w:tab/>
              <w:t>Movime</w:t>
            </w:r>
            <w:r>
              <w:rPr>
                <w:rFonts w:ascii="Times New Roman" w:hAnsi="Times New Roman"/>
                <w:sz w:val="20"/>
              </w:rPr>
              <w:t xml:space="preserve">ntare materiale, attrezzature etc. </w:t>
            </w:r>
            <w:r w:rsidRPr="00D36E40">
              <w:rPr>
                <w:rFonts w:ascii="Times New Roman" w:hAnsi="Times New Roman"/>
                <w:sz w:val="20"/>
              </w:rPr>
              <w:t>con personale sufficiente e con l’utilizzo di  appropriati ausili in modo da evitare spandimenti, cadute o quant’altro possa essere di pregiudizio per la salute degli utenti ed addetti dell’AOUP;</w:t>
            </w:r>
          </w:p>
          <w:p w:rsidR="00F40765" w:rsidRPr="00E06BEF" w:rsidRDefault="00F40765" w:rsidP="00E06BEF">
            <w:pPr>
              <w:numPr>
                <w:ilvl w:val="0"/>
                <w:numId w:val="27"/>
              </w:numPr>
              <w:tabs>
                <w:tab w:val="clear" w:pos="720"/>
                <w:tab w:val="left" w:pos="270"/>
                <w:tab w:val="num" w:pos="352"/>
                <w:tab w:val="left" w:pos="2916"/>
                <w:tab w:val="left" w:pos="3825"/>
                <w:tab w:val="left" w:pos="4149"/>
              </w:tabs>
              <w:autoSpaceDE w:val="0"/>
              <w:autoSpaceDN w:val="0"/>
              <w:ind w:left="352" w:right="283" w:hanging="210"/>
              <w:jc w:val="both"/>
              <w:rPr>
                <w:rFonts w:ascii="Times New Roman" w:hAnsi="Times New Roman"/>
                <w:sz w:val="20"/>
              </w:rPr>
            </w:pPr>
            <w:r>
              <w:rPr>
                <w:rFonts w:ascii="Times New Roman" w:hAnsi="Times New Roman"/>
                <w:sz w:val="20"/>
              </w:rPr>
              <w:t xml:space="preserve"> Attenersi </w:t>
            </w:r>
            <w:r w:rsidRPr="00D36E40">
              <w:rPr>
                <w:rFonts w:ascii="Times New Roman" w:hAnsi="Times New Roman"/>
                <w:sz w:val="20"/>
              </w:rPr>
              <w:t>alla segnalet</w:t>
            </w:r>
            <w:r>
              <w:rPr>
                <w:rFonts w:ascii="Times New Roman" w:hAnsi="Times New Roman"/>
                <w:sz w:val="20"/>
              </w:rPr>
              <w:t xml:space="preserve">ica di sicurezza ed in generale alla cartellonistica </w:t>
            </w:r>
            <w:r w:rsidRPr="00D36E40">
              <w:rPr>
                <w:rFonts w:ascii="Times New Roman" w:hAnsi="Times New Roman"/>
                <w:sz w:val="20"/>
              </w:rPr>
              <w:t>present</w:t>
            </w:r>
            <w:r>
              <w:rPr>
                <w:rFonts w:ascii="Times New Roman" w:hAnsi="Times New Roman"/>
                <w:sz w:val="20"/>
              </w:rPr>
              <w:t>e i</w:t>
            </w:r>
            <w:r w:rsidRPr="00E06BEF">
              <w:rPr>
                <w:rFonts w:ascii="Times New Roman" w:hAnsi="Times New Roman"/>
                <w:sz w:val="20"/>
              </w:rPr>
              <w:t>n particolare per quanto riguarda portata, ingombri d</w:t>
            </w:r>
            <w:r>
              <w:rPr>
                <w:rFonts w:ascii="Times New Roman" w:hAnsi="Times New Roman"/>
                <w:sz w:val="20"/>
              </w:rPr>
              <w:t>imensioni, materiale presente et</w:t>
            </w:r>
            <w:r w:rsidRPr="00E06BEF">
              <w:rPr>
                <w:rFonts w:ascii="Times New Roman" w:hAnsi="Times New Roman"/>
                <w:sz w:val="20"/>
              </w:rPr>
              <w:t>c.</w:t>
            </w:r>
          </w:p>
          <w:p w:rsidR="00F40765" w:rsidRPr="00D36E40" w:rsidRDefault="00F40765" w:rsidP="00A21623">
            <w:pPr>
              <w:tabs>
                <w:tab w:val="left" w:pos="270"/>
                <w:tab w:val="num" w:pos="352"/>
                <w:tab w:val="left" w:pos="1503"/>
                <w:tab w:val="left" w:pos="2457"/>
                <w:tab w:val="left" w:pos="3555"/>
                <w:tab w:val="left" w:pos="4023"/>
              </w:tabs>
              <w:ind w:left="352"/>
              <w:rPr>
                <w:rFonts w:ascii="Times New Roman" w:hAnsi="Times New Roman"/>
                <w:sz w:val="20"/>
              </w:rPr>
            </w:pPr>
          </w:p>
          <w:p w:rsidR="00F40765" w:rsidRPr="00D36E40" w:rsidRDefault="00F40765" w:rsidP="00A21623">
            <w:pPr>
              <w:tabs>
                <w:tab w:val="left" w:pos="270"/>
                <w:tab w:val="left" w:pos="1503"/>
                <w:tab w:val="left" w:pos="2457"/>
                <w:tab w:val="left" w:pos="3555"/>
                <w:tab w:val="left" w:pos="4023"/>
              </w:tabs>
              <w:rPr>
                <w:rFonts w:ascii="Times New Roman" w:hAnsi="Times New Roman"/>
                <w:sz w:val="20"/>
              </w:rPr>
            </w:pPr>
          </w:p>
          <w:p w:rsidR="00F40765" w:rsidRPr="00D36E40" w:rsidRDefault="00F40765" w:rsidP="00A21623">
            <w:pPr>
              <w:tabs>
                <w:tab w:val="left" w:pos="270"/>
                <w:tab w:val="left" w:pos="1503"/>
                <w:tab w:val="left" w:pos="2457"/>
                <w:tab w:val="left" w:pos="3555"/>
                <w:tab w:val="left" w:pos="4023"/>
              </w:tabs>
              <w:rPr>
                <w:rFonts w:ascii="Times New Roman" w:hAnsi="Times New Roman"/>
                <w:sz w:val="20"/>
              </w:rPr>
            </w:pPr>
          </w:p>
        </w:tc>
      </w:tr>
      <w:tr w:rsidR="00F40765" w:rsidRPr="00D36E40" w:rsidTr="00F40765">
        <w:trPr>
          <w:trHeight w:hRule="exact" w:val="2981"/>
        </w:trPr>
        <w:tc>
          <w:tcPr>
            <w:tcW w:w="1986" w:type="dxa"/>
            <w:tcBorders>
              <w:top w:val="single" w:sz="2" w:space="0" w:color="auto"/>
              <w:left w:val="single" w:sz="4" w:space="0" w:color="auto"/>
              <w:bottom w:val="single" w:sz="4" w:space="0" w:color="auto"/>
              <w:right w:val="single" w:sz="2" w:space="0" w:color="auto"/>
            </w:tcBorders>
            <w:shd w:val="clear" w:color="auto" w:fill="E6E6E6"/>
            <w:vAlign w:val="center"/>
          </w:tcPr>
          <w:p w:rsidR="00F40765" w:rsidRPr="00D36E40" w:rsidRDefault="00F40765" w:rsidP="00A21623">
            <w:pPr>
              <w:jc w:val="center"/>
              <w:rPr>
                <w:rFonts w:ascii="Times New Roman" w:hAnsi="Times New Roman"/>
                <w:b/>
                <w:bCs/>
                <w:sz w:val="20"/>
              </w:rPr>
            </w:pPr>
          </w:p>
          <w:p w:rsidR="00F40765" w:rsidRPr="00D36E40" w:rsidRDefault="00F40765" w:rsidP="00A21623">
            <w:pPr>
              <w:jc w:val="center"/>
              <w:rPr>
                <w:rFonts w:ascii="Times New Roman" w:hAnsi="Times New Roman"/>
                <w:b/>
                <w:bCs/>
                <w:sz w:val="20"/>
              </w:rPr>
            </w:pPr>
          </w:p>
          <w:p w:rsidR="00F40765" w:rsidRPr="00D36E40" w:rsidRDefault="00F40765" w:rsidP="00A21623">
            <w:pPr>
              <w:jc w:val="center"/>
              <w:rPr>
                <w:rFonts w:ascii="Times New Roman" w:hAnsi="Times New Roman"/>
                <w:b/>
                <w:bCs/>
                <w:sz w:val="20"/>
              </w:rPr>
            </w:pPr>
          </w:p>
          <w:p w:rsidR="00F40765" w:rsidRPr="00D36E40" w:rsidRDefault="00F40765" w:rsidP="00A83FAD">
            <w:pPr>
              <w:jc w:val="center"/>
              <w:rPr>
                <w:rFonts w:ascii="Times New Roman" w:hAnsi="Times New Roman"/>
                <w:b/>
                <w:bCs/>
                <w:sz w:val="20"/>
              </w:rPr>
            </w:pPr>
          </w:p>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t>Incolumità fisica legata ad</w:t>
            </w:r>
          </w:p>
          <w:p w:rsidR="00F40765" w:rsidRPr="00D36E40" w:rsidRDefault="00F40765" w:rsidP="00A83FAD">
            <w:pPr>
              <w:jc w:val="center"/>
              <w:rPr>
                <w:rFonts w:ascii="Times New Roman" w:hAnsi="Times New Roman"/>
                <w:b/>
                <w:bCs/>
                <w:sz w:val="20"/>
              </w:rPr>
            </w:pPr>
            <w:r w:rsidRPr="00D36E40">
              <w:rPr>
                <w:rFonts w:ascii="Times New Roman" w:hAnsi="Times New Roman"/>
                <w:b/>
                <w:bCs/>
                <w:sz w:val="20"/>
              </w:rPr>
              <w:t>aggressioni</w:t>
            </w:r>
          </w:p>
        </w:tc>
        <w:tc>
          <w:tcPr>
            <w:tcW w:w="2551" w:type="dxa"/>
            <w:tcBorders>
              <w:top w:val="single" w:sz="2" w:space="0" w:color="auto"/>
              <w:left w:val="single" w:sz="2" w:space="0" w:color="auto"/>
              <w:bottom w:val="single" w:sz="4" w:space="0" w:color="auto"/>
              <w:right w:val="single" w:sz="2" w:space="0" w:color="auto"/>
            </w:tcBorders>
          </w:tcPr>
          <w:p w:rsidR="00F40765" w:rsidRPr="00D36E40" w:rsidRDefault="00F40765" w:rsidP="00A21623">
            <w:pPr>
              <w:tabs>
                <w:tab w:val="left" w:pos="270"/>
              </w:tabs>
              <w:rPr>
                <w:rFonts w:ascii="Times New Roman" w:hAnsi="Times New Roman"/>
                <w:sz w:val="20"/>
              </w:rPr>
            </w:pPr>
          </w:p>
          <w:p w:rsidR="00F40765" w:rsidRPr="00D36E40" w:rsidRDefault="00F40765" w:rsidP="00A21623">
            <w:pPr>
              <w:tabs>
                <w:tab w:val="left" w:pos="270"/>
              </w:tabs>
              <w:rPr>
                <w:rFonts w:ascii="Times New Roman" w:hAnsi="Times New Roman"/>
                <w:sz w:val="20"/>
              </w:rPr>
            </w:pPr>
          </w:p>
          <w:p w:rsidR="00F40765" w:rsidRPr="00D36E40" w:rsidRDefault="00F40765" w:rsidP="00A21623">
            <w:pPr>
              <w:tabs>
                <w:tab w:val="left" w:pos="270"/>
              </w:tabs>
              <w:rPr>
                <w:rFonts w:ascii="Times New Roman" w:hAnsi="Times New Roman"/>
                <w:sz w:val="20"/>
              </w:rPr>
            </w:pPr>
          </w:p>
          <w:p w:rsidR="00F40765" w:rsidRPr="00D36E40" w:rsidRDefault="006E61E8" w:rsidP="00A21623">
            <w:pPr>
              <w:numPr>
                <w:ilvl w:val="0"/>
                <w:numId w:val="62"/>
              </w:numPr>
              <w:tabs>
                <w:tab w:val="left" w:pos="270"/>
              </w:tabs>
              <w:autoSpaceDE w:val="0"/>
              <w:autoSpaceDN w:val="0"/>
              <w:ind w:hanging="834"/>
              <w:rPr>
                <w:rFonts w:ascii="Times New Roman" w:hAnsi="Times New Roman"/>
                <w:sz w:val="20"/>
              </w:rPr>
            </w:pPr>
            <w:r>
              <w:rPr>
                <w:rFonts w:ascii="Times New Roman" w:hAnsi="Times New Roman"/>
                <w:sz w:val="20"/>
              </w:rPr>
              <w:t xml:space="preserve">Psichiatria </w:t>
            </w:r>
            <w:r w:rsidR="00F40765" w:rsidRPr="00D36E40">
              <w:rPr>
                <w:rFonts w:ascii="Times New Roman" w:hAnsi="Times New Roman"/>
                <w:sz w:val="20"/>
              </w:rPr>
              <w:t>Neuropsichiatria</w:t>
            </w:r>
            <w:r w:rsidR="00E533DB">
              <w:rPr>
                <w:rFonts w:ascii="Times New Roman" w:hAnsi="Times New Roman"/>
                <w:sz w:val="20"/>
              </w:rPr>
              <w:t>, Pronto Soccorso</w:t>
            </w:r>
          </w:p>
          <w:p w:rsidR="00F40765" w:rsidRPr="00D36E40" w:rsidRDefault="00F40765" w:rsidP="00A21623">
            <w:pPr>
              <w:spacing w:after="2052"/>
              <w:rPr>
                <w:rFonts w:ascii="Times New Roman" w:hAnsi="Times New Roman"/>
                <w:sz w:val="20"/>
              </w:rPr>
            </w:pPr>
          </w:p>
        </w:tc>
        <w:tc>
          <w:tcPr>
            <w:tcW w:w="5528" w:type="dxa"/>
            <w:tcBorders>
              <w:top w:val="single" w:sz="2" w:space="0" w:color="auto"/>
              <w:left w:val="single" w:sz="2" w:space="0" w:color="auto"/>
              <w:bottom w:val="single" w:sz="4" w:space="0" w:color="auto"/>
              <w:right w:val="single" w:sz="4" w:space="0" w:color="auto"/>
            </w:tcBorders>
            <w:vAlign w:val="center"/>
          </w:tcPr>
          <w:p w:rsidR="00F40765" w:rsidRPr="00D36E40" w:rsidRDefault="00F40765" w:rsidP="00A21623">
            <w:pPr>
              <w:numPr>
                <w:ilvl w:val="0"/>
                <w:numId w:val="62"/>
              </w:numPr>
              <w:tabs>
                <w:tab w:val="clear" w:pos="97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Non rimanere mai da soli con i pazienti ed   intervenire accompagnati dal</w:t>
            </w:r>
            <w:r w:rsidRPr="00D36E40">
              <w:rPr>
                <w:rFonts w:ascii="Times New Roman" w:hAnsi="Times New Roman"/>
                <w:sz w:val="20"/>
              </w:rPr>
              <w:tab/>
              <w:t>personale del   servizio;</w:t>
            </w:r>
          </w:p>
          <w:p w:rsidR="00F40765" w:rsidRPr="00D36E40" w:rsidRDefault="00F40765" w:rsidP="00A21623">
            <w:pPr>
              <w:numPr>
                <w:ilvl w:val="0"/>
                <w:numId w:val="62"/>
              </w:numPr>
              <w:tabs>
                <w:tab w:val="clear" w:pos="97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Evitare situazioni, linguaggi e/o comportamenti     che possano essere travisati dai pazienti;</w:t>
            </w:r>
          </w:p>
          <w:p w:rsidR="00F40765" w:rsidRPr="00D36E40" w:rsidRDefault="00F40765" w:rsidP="00A21623">
            <w:pPr>
              <w:numPr>
                <w:ilvl w:val="0"/>
                <w:numId w:val="62"/>
              </w:numPr>
              <w:tabs>
                <w:tab w:val="clear" w:pos="97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Non abbandonare o lasciare incustoditi attrezzi, utensili, accendini o quant’altro possa essere    indebitamente utilizzato dai pazienti;</w:t>
            </w:r>
          </w:p>
          <w:p w:rsidR="00F40765" w:rsidRPr="00D36E40" w:rsidRDefault="00F40765" w:rsidP="00A21623">
            <w:pPr>
              <w:numPr>
                <w:ilvl w:val="0"/>
                <w:numId w:val="62"/>
              </w:numPr>
              <w:tabs>
                <w:tab w:val="clear" w:pos="97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Non abbandonare o lasciare incustoditi contenitori o sostanze pericolose o quant’altro possa essere di nocumento alla sicurezza dei pazienti.</w:t>
            </w:r>
          </w:p>
        </w:tc>
      </w:tr>
      <w:tr w:rsidR="00F40765" w:rsidRPr="00D36E40" w:rsidTr="00F40765">
        <w:trPr>
          <w:cantSplit/>
          <w:trHeight w:hRule="exact" w:val="4271"/>
        </w:trPr>
        <w:tc>
          <w:tcPr>
            <w:tcW w:w="1986" w:type="dxa"/>
            <w:tcBorders>
              <w:top w:val="single" w:sz="4" w:space="0" w:color="auto"/>
              <w:left w:val="single" w:sz="4" w:space="0" w:color="auto"/>
              <w:bottom w:val="single" w:sz="4" w:space="0" w:color="auto"/>
              <w:right w:val="single" w:sz="2" w:space="0" w:color="auto"/>
            </w:tcBorders>
            <w:shd w:val="clear" w:color="auto" w:fill="E6E6E6"/>
            <w:vAlign w:val="center"/>
          </w:tcPr>
          <w:p w:rsidR="00F40765" w:rsidRPr="00A122E9" w:rsidRDefault="00F40765" w:rsidP="00A83FAD">
            <w:pPr>
              <w:ind w:left="142"/>
              <w:jc w:val="center"/>
              <w:rPr>
                <w:rFonts w:ascii="Times New Roman" w:hAnsi="Times New Roman"/>
                <w:sz w:val="20"/>
                <w:lang w:val="pt-BR"/>
              </w:rPr>
            </w:pPr>
            <w:r w:rsidRPr="00A122E9">
              <w:rPr>
                <w:rFonts w:ascii="Times New Roman" w:hAnsi="Times New Roman"/>
                <w:b/>
                <w:bCs/>
                <w:sz w:val="20"/>
                <w:lang w:val="pt-BR"/>
              </w:rPr>
              <w:lastRenderedPageBreak/>
              <w:t>Gas medicali</w:t>
            </w:r>
            <w:r w:rsidRPr="00A122E9">
              <w:rPr>
                <w:rFonts w:ascii="Times New Roman" w:hAnsi="Times New Roman"/>
                <w:sz w:val="20"/>
                <w:lang w:val="pt-BR"/>
              </w:rPr>
              <w:t>:</w:t>
            </w:r>
          </w:p>
          <w:p w:rsidR="00F40765" w:rsidRPr="00A122E9" w:rsidRDefault="00F40765" w:rsidP="00A83FAD">
            <w:pPr>
              <w:tabs>
                <w:tab w:val="left" w:pos="621"/>
                <w:tab w:val="left" w:pos="1620"/>
              </w:tabs>
              <w:ind w:left="142"/>
              <w:jc w:val="center"/>
              <w:rPr>
                <w:rFonts w:ascii="Times New Roman" w:hAnsi="Times New Roman"/>
                <w:sz w:val="20"/>
                <w:lang w:val="pt-BR"/>
              </w:rPr>
            </w:pPr>
            <w:r w:rsidRPr="00A122E9">
              <w:rPr>
                <w:rFonts w:ascii="Times New Roman" w:hAnsi="Times New Roman"/>
                <w:sz w:val="20"/>
                <w:lang w:val="pt-BR"/>
              </w:rPr>
              <w:t>Gas</w:t>
            </w:r>
            <w:r w:rsidRPr="00A122E9">
              <w:rPr>
                <w:rFonts w:ascii="Times New Roman" w:hAnsi="Times New Roman"/>
                <w:sz w:val="20"/>
                <w:lang w:val="pt-BR"/>
              </w:rPr>
              <w:tab/>
              <w:t>anestetici</w:t>
            </w:r>
            <w:r w:rsidRPr="00A122E9">
              <w:rPr>
                <w:rFonts w:ascii="Times New Roman" w:hAnsi="Times New Roman"/>
                <w:sz w:val="20"/>
                <w:lang w:val="pt-BR"/>
              </w:rPr>
              <w:tab/>
              <w:t>(Protossido</w:t>
            </w:r>
          </w:p>
          <w:p w:rsidR="00F40765" w:rsidRPr="00A122E9" w:rsidRDefault="00F40765" w:rsidP="00A83FAD">
            <w:pPr>
              <w:tabs>
                <w:tab w:val="left" w:pos="1071"/>
                <w:tab w:val="left" w:pos="2160"/>
              </w:tabs>
              <w:ind w:left="142"/>
              <w:jc w:val="center"/>
              <w:rPr>
                <w:rFonts w:ascii="Times New Roman" w:hAnsi="Times New Roman"/>
                <w:sz w:val="20"/>
                <w:lang w:val="pt-BR"/>
              </w:rPr>
            </w:pPr>
            <w:r w:rsidRPr="00A122E9">
              <w:rPr>
                <w:rFonts w:ascii="Times New Roman" w:hAnsi="Times New Roman"/>
                <w:sz w:val="20"/>
                <w:lang w:val="pt-BR"/>
              </w:rPr>
              <w:t>d’Azoto,</w:t>
            </w:r>
            <w:r w:rsidRPr="00A122E9">
              <w:rPr>
                <w:rFonts w:ascii="Times New Roman" w:hAnsi="Times New Roman"/>
                <w:sz w:val="20"/>
                <w:lang w:val="pt-BR"/>
              </w:rPr>
              <w:tab/>
              <w:t>alogenati,</w:t>
            </w:r>
            <w:r w:rsidRPr="00A122E9">
              <w:rPr>
                <w:rFonts w:ascii="Times New Roman" w:hAnsi="Times New Roman"/>
                <w:sz w:val="20"/>
                <w:lang w:val="pt-BR"/>
              </w:rPr>
              <w:tab/>
              <w:t>etc)</w:t>
            </w:r>
          </w:p>
          <w:p w:rsidR="00F40765" w:rsidRPr="00D36E40" w:rsidRDefault="00F40765" w:rsidP="00A83FAD">
            <w:pPr>
              <w:ind w:left="142"/>
              <w:jc w:val="center"/>
              <w:rPr>
                <w:rFonts w:ascii="Times New Roman" w:hAnsi="Times New Roman"/>
                <w:sz w:val="20"/>
              </w:rPr>
            </w:pPr>
            <w:r w:rsidRPr="00D36E40">
              <w:rPr>
                <w:rFonts w:ascii="Times New Roman" w:hAnsi="Times New Roman"/>
                <w:sz w:val="20"/>
              </w:rPr>
              <w:t>Vuoto – Aria compressa -Gas</w:t>
            </w:r>
          </w:p>
          <w:p w:rsidR="00F40765" w:rsidRPr="00D36E40" w:rsidRDefault="00F40765" w:rsidP="00A83FAD">
            <w:pPr>
              <w:ind w:left="142"/>
              <w:jc w:val="center"/>
              <w:rPr>
                <w:rFonts w:ascii="Times New Roman" w:hAnsi="Times New Roman"/>
                <w:sz w:val="20"/>
              </w:rPr>
            </w:pPr>
            <w:r w:rsidRPr="00D36E40">
              <w:rPr>
                <w:rFonts w:ascii="Times New Roman" w:hAnsi="Times New Roman"/>
                <w:sz w:val="20"/>
              </w:rPr>
              <w:t>metano</w:t>
            </w:r>
          </w:p>
        </w:tc>
        <w:tc>
          <w:tcPr>
            <w:tcW w:w="2551" w:type="dxa"/>
            <w:tcBorders>
              <w:top w:val="single" w:sz="4" w:space="0" w:color="auto"/>
              <w:left w:val="single" w:sz="2" w:space="0" w:color="auto"/>
              <w:bottom w:val="single" w:sz="4" w:space="0" w:color="auto"/>
              <w:right w:val="single" w:sz="2" w:space="0" w:color="auto"/>
            </w:tcBorders>
            <w:vAlign w:val="center"/>
          </w:tcPr>
          <w:p w:rsidR="00F40765" w:rsidRPr="00D36E40" w:rsidRDefault="00F40765" w:rsidP="00A21623">
            <w:pPr>
              <w:numPr>
                <w:ilvl w:val="0"/>
                <w:numId w:val="60"/>
              </w:numPr>
              <w:tabs>
                <w:tab w:val="left" w:pos="270"/>
              </w:tabs>
              <w:autoSpaceDE w:val="0"/>
              <w:autoSpaceDN w:val="0"/>
              <w:ind w:hanging="579"/>
              <w:rPr>
                <w:rFonts w:ascii="Times New Roman" w:hAnsi="Times New Roman"/>
                <w:sz w:val="20"/>
              </w:rPr>
            </w:pPr>
            <w:r w:rsidRPr="00D36E40">
              <w:rPr>
                <w:rFonts w:ascii="Times New Roman" w:hAnsi="Times New Roman"/>
                <w:sz w:val="20"/>
              </w:rPr>
              <w:t>Blocco operatorio</w:t>
            </w:r>
          </w:p>
          <w:p w:rsidR="00F40765" w:rsidRPr="00D36E40" w:rsidRDefault="00F40765" w:rsidP="00A21623">
            <w:pPr>
              <w:numPr>
                <w:ilvl w:val="0"/>
                <w:numId w:val="60"/>
              </w:numPr>
              <w:tabs>
                <w:tab w:val="left" w:pos="270"/>
              </w:tabs>
              <w:autoSpaceDE w:val="0"/>
              <w:autoSpaceDN w:val="0"/>
              <w:ind w:hanging="579"/>
              <w:rPr>
                <w:rFonts w:ascii="Times New Roman" w:hAnsi="Times New Roman"/>
                <w:sz w:val="20"/>
              </w:rPr>
            </w:pPr>
            <w:r w:rsidRPr="00D36E40">
              <w:rPr>
                <w:rFonts w:ascii="Times New Roman" w:hAnsi="Times New Roman"/>
                <w:sz w:val="20"/>
              </w:rPr>
              <w:t>Centrali e reti di distribuzione</w:t>
            </w:r>
          </w:p>
          <w:p w:rsidR="00F40765" w:rsidRPr="00D36E40" w:rsidRDefault="00F40765" w:rsidP="00A21623">
            <w:pPr>
              <w:numPr>
                <w:ilvl w:val="0"/>
                <w:numId w:val="60"/>
              </w:numPr>
              <w:tabs>
                <w:tab w:val="clear" w:pos="720"/>
                <w:tab w:val="num" w:pos="283"/>
              </w:tabs>
              <w:autoSpaceDE w:val="0"/>
              <w:autoSpaceDN w:val="0"/>
              <w:ind w:left="283" w:hanging="142"/>
              <w:rPr>
                <w:rFonts w:ascii="Times New Roman" w:hAnsi="Times New Roman"/>
                <w:sz w:val="20"/>
              </w:rPr>
            </w:pPr>
            <w:r w:rsidRPr="00D36E40">
              <w:rPr>
                <w:rFonts w:ascii="Times New Roman" w:hAnsi="Times New Roman"/>
                <w:sz w:val="20"/>
              </w:rPr>
              <w:t xml:space="preserve">Prese di </w:t>
            </w:r>
            <w:proofErr w:type="spellStart"/>
            <w:r w:rsidRPr="00D36E40">
              <w:rPr>
                <w:rFonts w:ascii="Times New Roman" w:hAnsi="Times New Roman"/>
                <w:sz w:val="20"/>
              </w:rPr>
              <w:t>adduz</w:t>
            </w:r>
            <w:proofErr w:type="spellEnd"/>
            <w:r w:rsidRPr="00D36E40">
              <w:rPr>
                <w:rFonts w:ascii="Times New Roman" w:hAnsi="Times New Roman"/>
                <w:sz w:val="20"/>
              </w:rPr>
              <w:t>.  nei vari reparti</w:t>
            </w:r>
          </w:p>
          <w:p w:rsidR="00F40765" w:rsidRPr="00D36E40" w:rsidRDefault="00F40765" w:rsidP="00A21623">
            <w:pPr>
              <w:numPr>
                <w:ilvl w:val="0"/>
                <w:numId w:val="61"/>
              </w:numPr>
              <w:tabs>
                <w:tab w:val="clear" w:pos="909"/>
                <w:tab w:val="num" w:pos="283"/>
              </w:tabs>
              <w:autoSpaceDE w:val="0"/>
              <w:autoSpaceDN w:val="0"/>
              <w:ind w:hanging="768"/>
              <w:rPr>
                <w:rFonts w:ascii="Times New Roman" w:hAnsi="Times New Roman"/>
                <w:sz w:val="20"/>
              </w:rPr>
            </w:pPr>
            <w:r w:rsidRPr="00D36E40">
              <w:rPr>
                <w:rFonts w:ascii="Times New Roman" w:hAnsi="Times New Roman"/>
                <w:sz w:val="20"/>
              </w:rPr>
              <w:t>Depositi bombole</w:t>
            </w:r>
          </w:p>
        </w:tc>
        <w:tc>
          <w:tcPr>
            <w:tcW w:w="5528" w:type="dxa"/>
            <w:tcBorders>
              <w:top w:val="single" w:sz="4" w:space="0" w:color="auto"/>
              <w:left w:val="single" w:sz="2" w:space="0" w:color="auto"/>
              <w:bottom w:val="single" w:sz="4" w:space="0" w:color="auto"/>
              <w:right w:val="single" w:sz="4" w:space="0" w:color="auto"/>
            </w:tcBorders>
            <w:vAlign w:val="center"/>
          </w:tcPr>
          <w:p w:rsidR="00F40765" w:rsidRPr="00D36E40" w:rsidRDefault="00F40765" w:rsidP="00A21623">
            <w:pPr>
              <w:numPr>
                <w:ilvl w:val="0"/>
                <w:numId w:val="61"/>
              </w:numPr>
              <w:tabs>
                <w:tab w:val="clear" w:pos="909"/>
                <w:tab w:val="num" w:pos="426"/>
                <w:tab w:val="left" w:pos="3384"/>
              </w:tabs>
              <w:autoSpaceDE w:val="0"/>
              <w:autoSpaceDN w:val="0"/>
              <w:ind w:left="426" w:right="283" w:hanging="284"/>
              <w:jc w:val="both"/>
              <w:rPr>
                <w:rFonts w:ascii="Times New Roman" w:hAnsi="Times New Roman"/>
                <w:sz w:val="20"/>
              </w:rPr>
            </w:pPr>
            <w:r w:rsidRPr="00D36E40">
              <w:rPr>
                <w:rFonts w:ascii="Times New Roman" w:hAnsi="Times New Roman"/>
                <w:sz w:val="20"/>
              </w:rPr>
              <w:t>Qualunque intervento sui sistemi di erogazione, stoccaggio, deposito, con particolare riferimento  agli interventi destinati all’interruzione  dell’erogazione deve essere oggetto di specifica autorizzazione da  parte  della Direzione di Presidio dell’ A.O.U.P. o da suoi delegati;</w:t>
            </w:r>
          </w:p>
          <w:p w:rsidR="00F40765" w:rsidRPr="00D36E40" w:rsidRDefault="00F40765" w:rsidP="00A21623">
            <w:pPr>
              <w:numPr>
                <w:ilvl w:val="0"/>
                <w:numId w:val="61"/>
              </w:numPr>
              <w:tabs>
                <w:tab w:val="clear" w:pos="909"/>
                <w:tab w:val="num" w:pos="426"/>
                <w:tab w:val="left" w:pos="3384"/>
              </w:tabs>
              <w:autoSpaceDE w:val="0"/>
              <w:autoSpaceDN w:val="0"/>
              <w:ind w:left="426" w:right="283" w:hanging="284"/>
              <w:jc w:val="both"/>
              <w:rPr>
                <w:rFonts w:ascii="Times New Roman" w:hAnsi="Times New Roman"/>
                <w:sz w:val="20"/>
              </w:rPr>
            </w:pPr>
            <w:r w:rsidRPr="00D36E40">
              <w:rPr>
                <w:rFonts w:ascii="Times New Roman" w:hAnsi="Times New Roman"/>
                <w:sz w:val="20"/>
              </w:rPr>
              <w:t>Attenersi alla segnaletica di sicurezza presente ed  alle indicazioni del Responsabile Ufficio Tecnico o suo delegato;</w:t>
            </w:r>
          </w:p>
          <w:p w:rsidR="00F40765" w:rsidRPr="00D36E40" w:rsidRDefault="00F40765" w:rsidP="00A21623">
            <w:pPr>
              <w:numPr>
                <w:ilvl w:val="0"/>
                <w:numId w:val="61"/>
              </w:numPr>
              <w:tabs>
                <w:tab w:val="clear" w:pos="909"/>
                <w:tab w:val="num" w:pos="426"/>
                <w:tab w:val="left" w:pos="3384"/>
              </w:tabs>
              <w:autoSpaceDE w:val="0"/>
              <w:autoSpaceDN w:val="0"/>
              <w:ind w:left="426" w:right="283" w:hanging="284"/>
              <w:jc w:val="both"/>
              <w:rPr>
                <w:rFonts w:ascii="Times New Roman" w:hAnsi="Times New Roman"/>
                <w:sz w:val="20"/>
              </w:rPr>
            </w:pPr>
            <w:r w:rsidRPr="00D36E40">
              <w:rPr>
                <w:rFonts w:ascii="Times New Roman" w:hAnsi="Times New Roman"/>
                <w:sz w:val="20"/>
              </w:rPr>
              <w:t>Non usare fiamme libere o provocare scintille;</w:t>
            </w:r>
          </w:p>
          <w:p w:rsidR="00F40765" w:rsidRPr="00D36E40" w:rsidRDefault="00F40765" w:rsidP="00A21623">
            <w:pPr>
              <w:numPr>
                <w:ilvl w:val="0"/>
                <w:numId w:val="61"/>
              </w:numPr>
              <w:tabs>
                <w:tab w:val="clear" w:pos="909"/>
                <w:tab w:val="num" w:pos="426"/>
                <w:tab w:val="left" w:pos="3384"/>
              </w:tabs>
              <w:autoSpaceDE w:val="0"/>
              <w:autoSpaceDN w:val="0"/>
              <w:ind w:left="426" w:right="283" w:hanging="284"/>
              <w:jc w:val="both"/>
              <w:rPr>
                <w:rFonts w:ascii="Times New Roman" w:hAnsi="Times New Roman"/>
                <w:sz w:val="20"/>
              </w:rPr>
            </w:pPr>
            <w:r w:rsidRPr="00D36E40">
              <w:rPr>
                <w:rFonts w:ascii="Times New Roman" w:hAnsi="Times New Roman"/>
                <w:sz w:val="20"/>
              </w:rPr>
              <w:t>Le attrezzature utilizzate non devono essere fonte/causa d’innesco né generare situazioni di  pericolo;</w:t>
            </w:r>
          </w:p>
          <w:p w:rsidR="00F40765" w:rsidRPr="00D36E40" w:rsidRDefault="00F40765" w:rsidP="00A21623">
            <w:pPr>
              <w:numPr>
                <w:ilvl w:val="0"/>
                <w:numId w:val="61"/>
              </w:numPr>
              <w:tabs>
                <w:tab w:val="clear" w:pos="909"/>
                <w:tab w:val="num" w:pos="426"/>
                <w:tab w:val="left" w:pos="3384"/>
              </w:tabs>
              <w:autoSpaceDE w:val="0"/>
              <w:autoSpaceDN w:val="0"/>
              <w:ind w:left="426" w:right="283" w:hanging="284"/>
              <w:jc w:val="both"/>
              <w:rPr>
                <w:rFonts w:ascii="Times New Roman" w:hAnsi="Times New Roman"/>
                <w:sz w:val="20"/>
              </w:rPr>
            </w:pPr>
            <w:r w:rsidRPr="00D36E40">
              <w:rPr>
                <w:rFonts w:ascii="Times New Roman" w:hAnsi="Times New Roman"/>
                <w:sz w:val="20"/>
              </w:rPr>
              <w:t xml:space="preserve">Al fine di prevenire concentrazioni ambientali pericolose di </w:t>
            </w:r>
            <w:proofErr w:type="spellStart"/>
            <w:r w:rsidRPr="00D36E40">
              <w:rPr>
                <w:rFonts w:ascii="Times New Roman" w:hAnsi="Times New Roman"/>
                <w:sz w:val="20"/>
              </w:rPr>
              <w:t>aerodispersi</w:t>
            </w:r>
            <w:proofErr w:type="spellEnd"/>
            <w:r w:rsidRPr="00D36E40">
              <w:rPr>
                <w:rFonts w:ascii="Times New Roman" w:hAnsi="Times New Roman"/>
                <w:sz w:val="20"/>
              </w:rPr>
              <w:t xml:space="preserve"> gli interventi devono essere eseguiti con porte e finestre aperte o con altro sistema di areazione forzata;</w:t>
            </w:r>
          </w:p>
          <w:p w:rsidR="00F40765" w:rsidRPr="00D36E40" w:rsidRDefault="00F40765" w:rsidP="00A21623">
            <w:pPr>
              <w:numPr>
                <w:ilvl w:val="0"/>
                <w:numId w:val="61"/>
              </w:numPr>
              <w:tabs>
                <w:tab w:val="clear" w:pos="909"/>
                <w:tab w:val="num" w:pos="426"/>
                <w:tab w:val="left" w:pos="3384"/>
              </w:tabs>
              <w:autoSpaceDE w:val="0"/>
              <w:autoSpaceDN w:val="0"/>
              <w:ind w:left="426" w:right="283" w:hanging="284"/>
              <w:jc w:val="both"/>
              <w:rPr>
                <w:rFonts w:ascii="Times New Roman" w:hAnsi="Times New Roman"/>
                <w:sz w:val="20"/>
              </w:rPr>
            </w:pPr>
            <w:r w:rsidRPr="00D36E40">
              <w:rPr>
                <w:rFonts w:ascii="Times New Roman" w:hAnsi="Times New Roman"/>
                <w:sz w:val="20"/>
              </w:rPr>
              <w:t>Utilizzare i DPI specifici;</w:t>
            </w:r>
          </w:p>
          <w:p w:rsidR="00F40765" w:rsidRPr="00D36E40" w:rsidRDefault="00F40765" w:rsidP="00A21623">
            <w:pPr>
              <w:numPr>
                <w:ilvl w:val="0"/>
                <w:numId w:val="61"/>
              </w:numPr>
              <w:tabs>
                <w:tab w:val="clear" w:pos="909"/>
                <w:tab w:val="num" w:pos="426"/>
                <w:tab w:val="left" w:pos="3384"/>
              </w:tabs>
              <w:autoSpaceDE w:val="0"/>
              <w:autoSpaceDN w:val="0"/>
              <w:ind w:left="426" w:right="283" w:hanging="284"/>
              <w:jc w:val="both"/>
              <w:rPr>
                <w:rFonts w:ascii="Times New Roman" w:hAnsi="Times New Roman"/>
                <w:sz w:val="20"/>
              </w:rPr>
            </w:pPr>
            <w:r w:rsidRPr="00D36E40">
              <w:rPr>
                <w:rFonts w:ascii="Times New Roman" w:hAnsi="Times New Roman"/>
                <w:sz w:val="20"/>
              </w:rPr>
              <w:t>Intervenire sempre in due addetti.</w:t>
            </w:r>
          </w:p>
        </w:tc>
      </w:tr>
      <w:tr w:rsidR="00F40765" w:rsidRPr="00D36E40" w:rsidTr="00F40765">
        <w:trPr>
          <w:cantSplit/>
          <w:trHeight w:hRule="exact" w:val="3126"/>
        </w:trPr>
        <w:tc>
          <w:tcPr>
            <w:tcW w:w="1986" w:type="dxa"/>
            <w:tcBorders>
              <w:top w:val="single" w:sz="4" w:space="0" w:color="auto"/>
              <w:left w:val="single" w:sz="4" w:space="0" w:color="auto"/>
              <w:bottom w:val="single" w:sz="4" w:space="0" w:color="auto"/>
              <w:right w:val="single" w:sz="2" w:space="0" w:color="auto"/>
            </w:tcBorders>
            <w:shd w:val="clear" w:color="auto" w:fill="E6E6E6"/>
            <w:vAlign w:val="center"/>
          </w:tcPr>
          <w:p w:rsidR="00F40765" w:rsidRPr="00D36E40" w:rsidRDefault="00F40765" w:rsidP="00A83FAD">
            <w:pPr>
              <w:ind w:left="142"/>
              <w:jc w:val="center"/>
              <w:rPr>
                <w:rFonts w:ascii="Times New Roman" w:hAnsi="Times New Roman"/>
                <w:b/>
                <w:bCs/>
                <w:sz w:val="20"/>
              </w:rPr>
            </w:pPr>
            <w:r w:rsidRPr="00D36E40">
              <w:rPr>
                <w:rFonts w:ascii="Times New Roman" w:hAnsi="Times New Roman"/>
                <w:b/>
                <w:bCs/>
                <w:sz w:val="20"/>
              </w:rPr>
              <w:t>Sostanze chimiche e Antiblastici</w:t>
            </w:r>
          </w:p>
        </w:tc>
        <w:tc>
          <w:tcPr>
            <w:tcW w:w="2551" w:type="dxa"/>
            <w:tcBorders>
              <w:top w:val="single" w:sz="4" w:space="0" w:color="auto"/>
              <w:left w:val="single" w:sz="2" w:space="0" w:color="auto"/>
              <w:bottom w:val="single" w:sz="4" w:space="0" w:color="auto"/>
              <w:right w:val="single" w:sz="2" w:space="0" w:color="auto"/>
            </w:tcBorders>
            <w:vAlign w:val="center"/>
          </w:tcPr>
          <w:p w:rsidR="00F40765" w:rsidRPr="00D36E40" w:rsidRDefault="00F40765" w:rsidP="00A21623">
            <w:pPr>
              <w:numPr>
                <w:ilvl w:val="0"/>
                <w:numId w:val="63"/>
              </w:numPr>
              <w:tabs>
                <w:tab w:val="left" w:pos="270"/>
              </w:tabs>
              <w:autoSpaceDE w:val="0"/>
              <w:autoSpaceDN w:val="0"/>
              <w:ind w:hanging="579"/>
              <w:rPr>
                <w:rFonts w:ascii="Times New Roman" w:hAnsi="Times New Roman"/>
                <w:sz w:val="20"/>
              </w:rPr>
            </w:pPr>
            <w:r w:rsidRPr="00D36E40">
              <w:rPr>
                <w:rFonts w:ascii="Times New Roman" w:hAnsi="Times New Roman"/>
                <w:sz w:val="20"/>
              </w:rPr>
              <w:t>Reparti Oncologici (preparazione</w:t>
            </w:r>
          </w:p>
          <w:p w:rsidR="00F40765" w:rsidRPr="00D36E40" w:rsidRDefault="00F40765" w:rsidP="00A21623">
            <w:pPr>
              <w:ind w:left="189"/>
              <w:rPr>
                <w:rFonts w:ascii="Times New Roman" w:hAnsi="Times New Roman"/>
                <w:sz w:val="20"/>
              </w:rPr>
            </w:pPr>
            <w:r w:rsidRPr="00D36E40">
              <w:rPr>
                <w:rFonts w:ascii="Times New Roman" w:hAnsi="Times New Roman"/>
                <w:sz w:val="20"/>
              </w:rPr>
              <w:t>e somministrazione)</w:t>
            </w:r>
          </w:p>
          <w:p w:rsidR="00F40765" w:rsidRPr="00D36E40" w:rsidRDefault="00F40765" w:rsidP="00A21623">
            <w:pPr>
              <w:numPr>
                <w:ilvl w:val="0"/>
                <w:numId w:val="63"/>
              </w:numPr>
              <w:tabs>
                <w:tab w:val="clear" w:pos="720"/>
                <w:tab w:val="num" w:pos="283"/>
              </w:tabs>
              <w:autoSpaceDE w:val="0"/>
              <w:autoSpaceDN w:val="0"/>
              <w:ind w:hanging="579"/>
              <w:rPr>
                <w:rFonts w:ascii="Times New Roman" w:hAnsi="Times New Roman"/>
                <w:sz w:val="20"/>
              </w:rPr>
            </w:pPr>
            <w:r w:rsidRPr="00D36E40">
              <w:rPr>
                <w:rFonts w:ascii="Times New Roman" w:hAnsi="Times New Roman"/>
                <w:sz w:val="20"/>
              </w:rPr>
              <w:t>Farmacia (deposito)</w:t>
            </w:r>
          </w:p>
          <w:p w:rsidR="00F40765" w:rsidRPr="00D36E40" w:rsidRDefault="00F40765" w:rsidP="00A21623">
            <w:pPr>
              <w:ind w:left="189"/>
              <w:rPr>
                <w:rFonts w:ascii="Times New Roman" w:hAnsi="Times New Roman"/>
                <w:sz w:val="20"/>
              </w:rPr>
            </w:pPr>
          </w:p>
        </w:tc>
        <w:tc>
          <w:tcPr>
            <w:tcW w:w="5528" w:type="dxa"/>
            <w:tcBorders>
              <w:top w:val="single" w:sz="4" w:space="0" w:color="auto"/>
              <w:left w:val="single" w:sz="2" w:space="0" w:color="auto"/>
              <w:bottom w:val="single" w:sz="4" w:space="0" w:color="auto"/>
              <w:right w:val="single" w:sz="4" w:space="0" w:color="auto"/>
            </w:tcBorders>
            <w:vAlign w:val="center"/>
          </w:tcPr>
          <w:p w:rsidR="00F40765" w:rsidRPr="00D36E40" w:rsidRDefault="00F40765" w:rsidP="00A21623">
            <w:pPr>
              <w:numPr>
                <w:ilvl w:val="0"/>
                <w:numId w:val="63"/>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Utilizzare sempre i DPI previsti (gli interventi da effettuarsi nelle zone di preparazione devono prevedere  cappa a flusso laminare,</w:t>
            </w:r>
            <w:r w:rsidRPr="00D36E40">
              <w:rPr>
                <w:rFonts w:ascii="Times New Roman" w:hAnsi="Times New Roman"/>
                <w:sz w:val="20"/>
              </w:rPr>
              <w:tab/>
              <w:t>camice monouso, doppi guanti</w:t>
            </w:r>
            <w:r w:rsidRPr="00D36E40">
              <w:rPr>
                <w:rFonts w:ascii="Times New Roman" w:hAnsi="Times New Roman"/>
                <w:sz w:val="20"/>
              </w:rPr>
              <w:tab/>
              <w:t>di protezione, facciali filtranti FP3);</w:t>
            </w:r>
          </w:p>
          <w:p w:rsidR="00F40765" w:rsidRPr="00D36E40" w:rsidRDefault="00F40765" w:rsidP="00A21623">
            <w:pPr>
              <w:numPr>
                <w:ilvl w:val="0"/>
                <w:numId w:val="63"/>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Attenersi alle indicazioni del Responsabile del Servizio o suo delegato e alla segnaletica di sicurezza presente;</w:t>
            </w:r>
          </w:p>
          <w:p w:rsidR="00F40765" w:rsidRPr="00D36E40" w:rsidRDefault="00F40765" w:rsidP="00A21623">
            <w:pPr>
              <w:numPr>
                <w:ilvl w:val="0"/>
                <w:numId w:val="59"/>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Assicurarsi che le superfici, attrezzature oggetto dell’intervento siano pulite e non contaminate;</w:t>
            </w:r>
          </w:p>
          <w:p w:rsidR="00F40765" w:rsidRPr="00D36E40" w:rsidRDefault="00F40765" w:rsidP="00A21623">
            <w:pPr>
              <w:numPr>
                <w:ilvl w:val="0"/>
                <w:numId w:val="59"/>
              </w:numPr>
              <w:tabs>
                <w:tab w:val="clear" w:pos="720"/>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Nel caso l’intervento previsto sia quello di pulizia, procedere come previsto dalle procedure vigenti all’interno dell’A.O.U.P..</w:t>
            </w:r>
          </w:p>
        </w:tc>
      </w:tr>
      <w:tr w:rsidR="00F40765" w:rsidRPr="00D36E40" w:rsidTr="00ED1E9C">
        <w:trPr>
          <w:cantSplit/>
          <w:trHeight w:hRule="exact" w:val="3695"/>
        </w:trPr>
        <w:tc>
          <w:tcPr>
            <w:tcW w:w="1986" w:type="dxa"/>
            <w:tcBorders>
              <w:top w:val="single" w:sz="4" w:space="0" w:color="auto"/>
              <w:left w:val="single" w:sz="4" w:space="0" w:color="auto"/>
              <w:bottom w:val="single" w:sz="4" w:space="0" w:color="auto"/>
              <w:right w:val="single" w:sz="2" w:space="0" w:color="auto"/>
            </w:tcBorders>
            <w:shd w:val="clear" w:color="auto" w:fill="E6E6E6"/>
            <w:vAlign w:val="center"/>
          </w:tcPr>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r w:rsidRPr="0015409A">
              <w:rPr>
                <w:rFonts w:ascii="Times New Roman" w:hAnsi="Times New Roman"/>
                <w:b/>
                <w:bCs/>
                <w:sz w:val="20"/>
              </w:rPr>
              <w:t>Agenti</w:t>
            </w:r>
            <w:r w:rsidRPr="0015409A">
              <w:rPr>
                <w:rFonts w:ascii="Times New Roman" w:hAnsi="Times New Roman"/>
                <w:b/>
                <w:bCs/>
                <w:sz w:val="20"/>
              </w:rPr>
              <w:tab/>
              <w:t>chimici</w:t>
            </w:r>
          </w:p>
          <w:p w:rsidR="00F40765" w:rsidRPr="0015409A" w:rsidRDefault="00F40765" w:rsidP="00ED1E9C">
            <w:pPr>
              <w:jc w:val="center"/>
              <w:rPr>
                <w:rFonts w:ascii="Times New Roman" w:hAnsi="Times New Roman"/>
                <w:b/>
                <w:bCs/>
                <w:sz w:val="20"/>
              </w:rPr>
            </w:pPr>
            <w:r w:rsidRPr="0015409A">
              <w:rPr>
                <w:rFonts w:ascii="Times New Roman" w:hAnsi="Times New Roman"/>
                <w:b/>
                <w:bCs/>
                <w:sz w:val="20"/>
              </w:rPr>
              <w:t>pericolosi</w:t>
            </w:r>
          </w:p>
          <w:p w:rsidR="00F40765" w:rsidRPr="0015409A" w:rsidRDefault="00F40765" w:rsidP="00ED1E9C">
            <w:pPr>
              <w:tabs>
                <w:tab w:val="left" w:pos="351"/>
              </w:tabs>
              <w:jc w:val="center"/>
              <w:rPr>
                <w:rFonts w:ascii="Times New Roman" w:hAnsi="Times New Roman"/>
                <w:sz w:val="20"/>
              </w:rPr>
            </w:pPr>
          </w:p>
          <w:p w:rsidR="00F40765" w:rsidRPr="0015409A" w:rsidRDefault="00F40765" w:rsidP="00ED1E9C">
            <w:pPr>
              <w:jc w:val="center"/>
              <w:rPr>
                <w:rFonts w:ascii="Times New Roman" w:hAnsi="Times New Roman"/>
                <w:sz w:val="20"/>
              </w:rPr>
            </w:pPr>
          </w:p>
        </w:tc>
        <w:tc>
          <w:tcPr>
            <w:tcW w:w="2551" w:type="dxa"/>
            <w:tcBorders>
              <w:top w:val="single" w:sz="4" w:space="0" w:color="auto"/>
              <w:left w:val="single" w:sz="2" w:space="0" w:color="auto"/>
              <w:bottom w:val="single" w:sz="4" w:space="0" w:color="auto"/>
              <w:right w:val="single" w:sz="2" w:space="0" w:color="auto"/>
            </w:tcBorders>
          </w:tcPr>
          <w:p w:rsidR="00F40765" w:rsidRPr="0015409A" w:rsidRDefault="00F40765" w:rsidP="00A21623">
            <w:pPr>
              <w:ind w:left="141"/>
              <w:rPr>
                <w:rFonts w:ascii="Times New Roman" w:hAnsi="Times New Roman"/>
                <w:sz w:val="20"/>
              </w:rPr>
            </w:pPr>
          </w:p>
          <w:p w:rsidR="00F40765" w:rsidRPr="0015409A" w:rsidRDefault="00F40765" w:rsidP="00A21623">
            <w:pPr>
              <w:numPr>
                <w:ilvl w:val="0"/>
                <w:numId w:val="64"/>
              </w:numPr>
              <w:tabs>
                <w:tab w:val="clear" w:pos="765"/>
                <w:tab w:val="num" w:pos="283"/>
              </w:tabs>
              <w:autoSpaceDE w:val="0"/>
              <w:autoSpaceDN w:val="0"/>
              <w:ind w:hanging="624"/>
              <w:rPr>
                <w:rFonts w:ascii="Times New Roman" w:hAnsi="Times New Roman"/>
                <w:sz w:val="20"/>
              </w:rPr>
            </w:pPr>
            <w:r w:rsidRPr="0015409A">
              <w:rPr>
                <w:rFonts w:ascii="Times New Roman" w:hAnsi="Times New Roman"/>
                <w:sz w:val="20"/>
              </w:rPr>
              <w:t>Ambulatori di endoscopia</w:t>
            </w:r>
          </w:p>
          <w:p w:rsidR="00F40765" w:rsidRPr="0015409A" w:rsidRDefault="00F40765" w:rsidP="00A21623">
            <w:pPr>
              <w:numPr>
                <w:ilvl w:val="0"/>
                <w:numId w:val="64"/>
              </w:numPr>
              <w:tabs>
                <w:tab w:val="clear" w:pos="765"/>
                <w:tab w:val="num" w:pos="283"/>
              </w:tabs>
              <w:autoSpaceDE w:val="0"/>
              <w:autoSpaceDN w:val="0"/>
              <w:ind w:hanging="624"/>
              <w:rPr>
                <w:rFonts w:ascii="Times New Roman" w:hAnsi="Times New Roman"/>
                <w:sz w:val="20"/>
              </w:rPr>
            </w:pPr>
            <w:r w:rsidRPr="0015409A">
              <w:rPr>
                <w:rFonts w:ascii="Times New Roman" w:hAnsi="Times New Roman"/>
                <w:sz w:val="20"/>
              </w:rPr>
              <w:t>Sale operatorie</w:t>
            </w:r>
          </w:p>
          <w:p w:rsidR="00F40765" w:rsidRPr="0015409A" w:rsidRDefault="00F40765" w:rsidP="00A21623">
            <w:pPr>
              <w:numPr>
                <w:ilvl w:val="0"/>
                <w:numId w:val="64"/>
              </w:numPr>
              <w:tabs>
                <w:tab w:val="clear" w:pos="765"/>
                <w:tab w:val="num" w:pos="283"/>
              </w:tabs>
              <w:autoSpaceDE w:val="0"/>
              <w:autoSpaceDN w:val="0"/>
              <w:ind w:hanging="624"/>
              <w:rPr>
                <w:rFonts w:ascii="Times New Roman" w:hAnsi="Times New Roman"/>
                <w:sz w:val="20"/>
              </w:rPr>
            </w:pPr>
            <w:r w:rsidRPr="0015409A">
              <w:rPr>
                <w:rFonts w:ascii="Times New Roman" w:hAnsi="Times New Roman"/>
                <w:sz w:val="20"/>
              </w:rPr>
              <w:t>Radiologie</w:t>
            </w:r>
          </w:p>
          <w:p w:rsidR="00F40765" w:rsidRPr="0015409A" w:rsidRDefault="00F40765" w:rsidP="00A21623">
            <w:pPr>
              <w:numPr>
                <w:ilvl w:val="0"/>
                <w:numId w:val="64"/>
              </w:numPr>
              <w:tabs>
                <w:tab w:val="clear" w:pos="765"/>
                <w:tab w:val="num" w:pos="283"/>
              </w:tabs>
              <w:autoSpaceDE w:val="0"/>
              <w:autoSpaceDN w:val="0"/>
              <w:ind w:hanging="624"/>
              <w:rPr>
                <w:rFonts w:ascii="Times New Roman" w:hAnsi="Times New Roman"/>
                <w:sz w:val="20"/>
              </w:rPr>
            </w:pPr>
            <w:r w:rsidRPr="0015409A">
              <w:rPr>
                <w:rFonts w:ascii="Times New Roman" w:hAnsi="Times New Roman"/>
                <w:sz w:val="20"/>
              </w:rPr>
              <w:t xml:space="preserve">Reparti chirurgie </w:t>
            </w:r>
          </w:p>
          <w:p w:rsidR="00DA7775" w:rsidRDefault="00F40765" w:rsidP="00DA7775">
            <w:pPr>
              <w:numPr>
                <w:ilvl w:val="0"/>
                <w:numId w:val="64"/>
              </w:numPr>
              <w:tabs>
                <w:tab w:val="clear" w:pos="765"/>
                <w:tab w:val="num" w:pos="283"/>
              </w:tabs>
              <w:autoSpaceDE w:val="0"/>
              <w:autoSpaceDN w:val="0"/>
              <w:ind w:hanging="624"/>
              <w:rPr>
                <w:rFonts w:ascii="Times New Roman" w:hAnsi="Times New Roman"/>
                <w:sz w:val="20"/>
              </w:rPr>
            </w:pPr>
            <w:r w:rsidRPr="0015409A">
              <w:rPr>
                <w:rFonts w:ascii="Times New Roman" w:hAnsi="Times New Roman"/>
                <w:sz w:val="20"/>
              </w:rPr>
              <w:t xml:space="preserve">Laboratori </w:t>
            </w:r>
          </w:p>
          <w:p w:rsidR="00F40765" w:rsidRPr="0015409A" w:rsidRDefault="00F40765" w:rsidP="00DA7775">
            <w:pPr>
              <w:numPr>
                <w:ilvl w:val="0"/>
                <w:numId w:val="64"/>
              </w:numPr>
              <w:tabs>
                <w:tab w:val="clear" w:pos="765"/>
                <w:tab w:val="num" w:pos="283"/>
              </w:tabs>
              <w:autoSpaceDE w:val="0"/>
              <w:autoSpaceDN w:val="0"/>
              <w:ind w:hanging="624"/>
              <w:rPr>
                <w:rFonts w:ascii="Times New Roman" w:hAnsi="Times New Roman"/>
                <w:sz w:val="20"/>
              </w:rPr>
            </w:pPr>
            <w:r w:rsidRPr="0015409A">
              <w:rPr>
                <w:rFonts w:ascii="Times New Roman" w:hAnsi="Times New Roman"/>
                <w:sz w:val="20"/>
              </w:rPr>
              <w:t>Dialisi</w:t>
            </w:r>
          </w:p>
          <w:p w:rsidR="00F40765" w:rsidRPr="0015409A" w:rsidRDefault="00F40765" w:rsidP="00DA7775">
            <w:pPr>
              <w:autoSpaceDE w:val="0"/>
              <w:autoSpaceDN w:val="0"/>
              <w:rPr>
                <w:rFonts w:ascii="Times New Roman" w:hAnsi="Times New Roman"/>
                <w:sz w:val="20"/>
              </w:rPr>
            </w:pPr>
          </w:p>
        </w:tc>
        <w:tc>
          <w:tcPr>
            <w:tcW w:w="5528" w:type="dxa"/>
            <w:tcBorders>
              <w:top w:val="single" w:sz="4" w:space="0" w:color="auto"/>
              <w:left w:val="single" w:sz="2" w:space="0" w:color="auto"/>
              <w:bottom w:val="single" w:sz="4" w:space="0" w:color="auto"/>
              <w:right w:val="single" w:sz="4" w:space="0" w:color="auto"/>
            </w:tcBorders>
          </w:tcPr>
          <w:p w:rsidR="00F40765" w:rsidRPr="00D36E40" w:rsidRDefault="00F40765" w:rsidP="00A21623">
            <w:pPr>
              <w:tabs>
                <w:tab w:val="num" w:pos="426"/>
              </w:tabs>
              <w:ind w:left="142" w:right="283"/>
              <w:jc w:val="both"/>
              <w:rPr>
                <w:rFonts w:ascii="Times New Roman" w:hAnsi="Times New Roman"/>
                <w:sz w:val="20"/>
              </w:rPr>
            </w:pPr>
          </w:p>
          <w:p w:rsidR="00F40765" w:rsidRPr="00D36E40" w:rsidRDefault="00F40765" w:rsidP="00A21623">
            <w:pPr>
              <w:numPr>
                <w:ilvl w:val="0"/>
                <w:numId w:val="65"/>
              </w:numPr>
              <w:tabs>
                <w:tab w:val="clear" w:pos="76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Attenersi alla segnaletica di sicurezza presente nei  reparti;</w:t>
            </w:r>
          </w:p>
          <w:p w:rsidR="00F40765" w:rsidRPr="00D36E40" w:rsidRDefault="00F40765" w:rsidP="00A21623">
            <w:pPr>
              <w:numPr>
                <w:ilvl w:val="0"/>
                <w:numId w:val="65"/>
              </w:numPr>
              <w:tabs>
                <w:tab w:val="clear" w:pos="76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Attenersi alle misure di sicurezza evidenziate dalle etichette se indispensabile toccare i contenitori;</w:t>
            </w:r>
          </w:p>
          <w:p w:rsidR="00F40765" w:rsidRPr="00D36E40" w:rsidRDefault="00F40765" w:rsidP="00A21623">
            <w:pPr>
              <w:numPr>
                <w:ilvl w:val="0"/>
                <w:numId w:val="65"/>
              </w:numPr>
              <w:tabs>
                <w:tab w:val="clear" w:pos="76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 xml:space="preserve">Attenersi alle indicazioni del Responsabile del Servizio o suo delegato al fine di prevenire concentrazioni ambientali pericolose di </w:t>
            </w:r>
            <w:proofErr w:type="spellStart"/>
            <w:r w:rsidRPr="00D36E40">
              <w:rPr>
                <w:rFonts w:ascii="Times New Roman" w:hAnsi="Times New Roman"/>
                <w:sz w:val="20"/>
              </w:rPr>
              <w:t>aerodispersi</w:t>
            </w:r>
            <w:proofErr w:type="spellEnd"/>
            <w:r w:rsidRPr="00D36E40">
              <w:rPr>
                <w:rFonts w:ascii="Times New Roman" w:hAnsi="Times New Roman"/>
                <w:sz w:val="20"/>
              </w:rPr>
              <w:t xml:space="preserve">  gli interventi devono essere eseguiti con porte e finestre aperte o con altro sistema di areazione forzata;</w:t>
            </w:r>
          </w:p>
          <w:p w:rsidR="00F40765" w:rsidRPr="00D36E40" w:rsidRDefault="00F40765" w:rsidP="00A21623">
            <w:pPr>
              <w:numPr>
                <w:ilvl w:val="0"/>
                <w:numId w:val="65"/>
              </w:numPr>
              <w:tabs>
                <w:tab w:val="clear" w:pos="76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Manipolare con attenzione i contenitori al fine di</w:t>
            </w:r>
            <w:r>
              <w:rPr>
                <w:rFonts w:ascii="Times New Roman" w:hAnsi="Times New Roman"/>
                <w:sz w:val="20"/>
              </w:rPr>
              <w:t xml:space="preserve"> evitare rotture, spandimenti et</w:t>
            </w:r>
            <w:r w:rsidRPr="00D36E40">
              <w:rPr>
                <w:rFonts w:ascii="Times New Roman" w:hAnsi="Times New Roman"/>
                <w:sz w:val="20"/>
              </w:rPr>
              <w:t>c.;</w:t>
            </w:r>
          </w:p>
          <w:p w:rsidR="00F40765" w:rsidRPr="00D36E40" w:rsidRDefault="00F40765" w:rsidP="00A21623">
            <w:pPr>
              <w:numPr>
                <w:ilvl w:val="0"/>
                <w:numId w:val="65"/>
              </w:numPr>
              <w:tabs>
                <w:tab w:val="clear" w:pos="76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Le attrezzature utilizzate non devono essere fonte/causa d’innesco né generare situazioni di pericolo;</w:t>
            </w:r>
          </w:p>
          <w:p w:rsidR="00F40765" w:rsidRPr="00D36E40" w:rsidRDefault="00F40765" w:rsidP="00A21623">
            <w:pPr>
              <w:numPr>
                <w:ilvl w:val="0"/>
                <w:numId w:val="65"/>
              </w:numPr>
              <w:tabs>
                <w:tab w:val="clear" w:pos="76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Utilizzare sempre i DPI specifici;</w:t>
            </w:r>
          </w:p>
          <w:p w:rsidR="00F40765" w:rsidRPr="00D36E40" w:rsidRDefault="00F40765" w:rsidP="00A21623">
            <w:pPr>
              <w:numPr>
                <w:ilvl w:val="0"/>
                <w:numId w:val="65"/>
              </w:numPr>
              <w:tabs>
                <w:tab w:val="clear" w:pos="765"/>
                <w:tab w:val="num" w:pos="426"/>
              </w:tabs>
              <w:autoSpaceDE w:val="0"/>
              <w:autoSpaceDN w:val="0"/>
              <w:ind w:left="426" w:right="283" w:hanging="284"/>
              <w:jc w:val="both"/>
              <w:rPr>
                <w:rFonts w:ascii="Times New Roman" w:hAnsi="Times New Roman"/>
                <w:sz w:val="20"/>
              </w:rPr>
            </w:pPr>
            <w:r w:rsidRPr="00D36E40">
              <w:rPr>
                <w:rFonts w:ascii="Times New Roman" w:hAnsi="Times New Roman"/>
                <w:sz w:val="20"/>
              </w:rPr>
              <w:t xml:space="preserve">NON travasare o mescolare sostanze.  </w:t>
            </w:r>
          </w:p>
          <w:p w:rsidR="00F40765" w:rsidRPr="00D36E40" w:rsidRDefault="00F40765" w:rsidP="00A21623">
            <w:pPr>
              <w:ind w:left="142" w:right="283"/>
              <w:jc w:val="both"/>
              <w:rPr>
                <w:rFonts w:ascii="Times New Roman" w:hAnsi="Times New Roman"/>
                <w:sz w:val="20"/>
              </w:rPr>
            </w:pPr>
          </w:p>
          <w:p w:rsidR="00F40765" w:rsidRPr="00D36E40" w:rsidRDefault="00F40765" w:rsidP="00A21623">
            <w:pPr>
              <w:spacing w:after="1548"/>
              <w:rPr>
                <w:rFonts w:ascii="Times New Roman" w:hAnsi="Times New Roman"/>
                <w:sz w:val="20"/>
              </w:rPr>
            </w:pPr>
          </w:p>
          <w:p w:rsidR="00F40765" w:rsidRPr="00D36E40" w:rsidRDefault="00F40765" w:rsidP="00A21623">
            <w:pPr>
              <w:spacing w:after="1548"/>
              <w:rPr>
                <w:rFonts w:ascii="Times New Roman" w:hAnsi="Times New Roman"/>
                <w:sz w:val="20"/>
              </w:rPr>
            </w:pPr>
            <w:r w:rsidRPr="00D36E40">
              <w:rPr>
                <w:rFonts w:ascii="Times New Roman" w:hAnsi="Times New Roman"/>
                <w:sz w:val="20"/>
              </w:rPr>
              <w:t>fonte/causa d’innesco né generare situazioni di</w:t>
            </w:r>
          </w:p>
          <w:p w:rsidR="00F40765" w:rsidRPr="00D36E40" w:rsidRDefault="00F40765" w:rsidP="00A21623">
            <w:pPr>
              <w:spacing w:after="1548"/>
              <w:rPr>
                <w:rFonts w:ascii="Times New Roman" w:hAnsi="Times New Roman"/>
                <w:sz w:val="20"/>
              </w:rPr>
            </w:pPr>
            <w:r w:rsidRPr="00D36E40">
              <w:rPr>
                <w:rFonts w:ascii="Times New Roman" w:hAnsi="Times New Roman"/>
                <w:sz w:val="20"/>
              </w:rPr>
              <w:t>pericolo;</w:t>
            </w:r>
          </w:p>
          <w:p w:rsidR="00F40765" w:rsidRPr="00D36E40" w:rsidRDefault="00F40765" w:rsidP="00A21623">
            <w:pPr>
              <w:spacing w:after="1548"/>
              <w:rPr>
                <w:rFonts w:ascii="Times New Roman" w:hAnsi="Times New Roman"/>
                <w:sz w:val="20"/>
              </w:rPr>
            </w:pPr>
            <w:r w:rsidRPr="00D36E40">
              <w:rPr>
                <w:rFonts w:ascii="Times New Roman" w:hAnsi="Times New Roman"/>
                <w:sz w:val="20"/>
              </w:rPr>
              <w:t>Utilizzare sempre i DPI specifici</w:t>
            </w:r>
          </w:p>
          <w:p w:rsidR="00F40765" w:rsidRPr="00D36E40" w:rsidRDefault="00F40765" w:rsidP="00A21623">
            <w:pPr>
              <w:spacing w:after="1548"/>
              <w:rPr>
                <w:rFonts w:ascii="Times New Roman" w:hAnsi="Times New Roman"/>
                <w:sz w:val="20"/>
              </w:rPr>
            </w:pPr>
            <w:r w:rsidRPr="00D36E40">
              <w:rPr>
                <w:rFonts w:ascii="Times New Roman" w:hAnsi="Times New Roman"/>
                <w:sz w:val="20"/>
              </w:rPr>
              <w:t xml:space="preserve">NON travasare o mescolare sostanze </w:t>
            </w:r>
          </w:p>
        </w:tc>
      </w:tr>
      <w:tr w:rsidR="00F40765" w:rsidRPr="00D36E40" w:rsidTr="00ED1E9C">
        <w:trPr>
          <w:cantSplit/>
          <w:trHeight w:hRule="exact" w:val="9799"/>
        </w:trPr>
        <w:tc>
          <w:tcPr>
            <w:tcW w:w="1986" w:type="dxa"/>
            <w:tcBorders>
              <w:top w:val="single" w:sz="4" w:space="0" w:color="auto"/>
              <w:left w:val="single" w:sz="4" w:space="0" w:color="auto"/>
              <w:bottom w:val="single" w:sz="4" w:space="0" w:color="auto"/>
              <w:right w:val="single" w:sz="2" w:space="0" w:color="auto"/>
            </w:tcBorders>
            <w:shd w:val="clear" w:color="auto" w:fill="E6E6E6"/>
            <w:vAlign w:val="center"/>
          </w:tcPr>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p>
          <w:p w:rsidR="00F40765" w:rsidRPr="0015409A" w:rsidRDefault="00F40765" w:rsidP="00ED1E9C">
            <w:pPr>
              <w:tabs>
                <w:tab w:val="left" w:pos="846"/>
              </w:tabs>
              <w:jc w:val="center"/>
              <w:rPr>
                <w:rFonts w:ascii="Times New Roman" w:hAnsi="Times New Roman"/>
                <w:b/>
                <w:bCs/>
                <w:sz w:val="20"/>
              </w:rPr>
            </w:pPr>
            <w:r w:rsidRPr="0015409A">
              <w:rPr>
                <w:rFonts w:ascii="Times New Roman" w:hAnsi="Times New Roman"/>
                <w:b/>
                <w:bCs/>
                <w:sz w:val="20"/>
              </w:rPr>
              <w:t>Rischio biologico</w:t>
            </w:r>
          </w:p>
        </w:tc>
        <w:tc>
          <w:tcPr>
            <w:tcW w:w="2551" w:type="dxa"/>
            <w:tcBorders>
              <w:top w:val="single" w:sz="4" w:space="0" w:color="auto"/>
              <w:left w:val="single" w:sz="2" w:space="0" w:color="auto"/>
              <w:bottom w:val="single" w:sz="4" w:space="0" w:color="auto"/>
              <w:right w:val="single" w:sz="2" w:space="0" w:color="auto"/>
            </w:tcBorders>
          </w:tcPr>
          <w:p w:rsidR="00F40765" w:rsidRPr="0015409A" w:rsidRDefault="00F40765" w:rsidP="00A21623">
            <w:pPr>
              <w:tabs>
                <w:tab w:val="left" w:pos="396"/>
                <w:tab w:val="left" w:pos="846"/>
                <w:tab w:val="left" w:pos="2538"/>
              </w:tabs>
              <w:ind w:left="141" w:right="141"/>
              <w:jc w:val="both"/>
              <w:rPr>
                <w:rFonts w:ascii="Times New Roman" w:hAnsi="Times New Roman"/>
                <w:sz w:val="20"/>
              </w:rPr>
            </w:pPr>
          </w:p>
          <w:p w:rsidR="00F40765" w:rsidRPr="0015409A" w:rsidRDefault="00F40765" w:rsidP="00EB014C">
            <w:pPr>
              <w:tabs>
                <w:tab w:val="left" w:pos="396"/>
                <w:tab w:val="left" w:pos="846"/>
                <w:tab w:val="left" w:pos="2538"/>
              </w:tabs>
              <w:ind w:left="141" w:right="141"/>
              <w:jc w:val="both"/>
              <w:rPr>
                <w:rFonts w:ascii="Times New Roman" w:hAnsi="Times New Roman"/>
                <w:sz w:val="20"/>
              </w:rPr>
            </w:pPr>
            <w:r w:rsidRPr="0015409A">
              <w:rPr>
                <w:rFonts w:ascii="Times New Roman" w:hAnsi="Times New Roman"/>
                <w:sz w:val="20"/>
              </w:rPr>
              <w:t>Al</w:t>
            </w:r>
            <w:r w:rsidRPr="0015409A">
              <w:rPr>
                <w:rFonts w:ascii="Times New Roman" w:hAnsi="Times New Roman"/>
                <w:sz w:val="20"/>
              </w:rPr>
              <w:tab/>
              <w:t>fine di poter garantire il  più elevato livello di sicurezza per gli operatori esterni, il rischio biologico si deve considerare potenzialmente presente in tutti i reparti e servizi dell’Azienda ed in ogni caso laddove possa avvenire una contaminazione accidentale direttamente o indirettamente mediante materiale infetto o potenzialmente  infetto             (es. sangue, feci, urine o altri liquidi  biologici et</w:t>
            </w:r>
            <w:r w:rsidR="00DA7775">
              <w:rPr>
                <w:rFonts w:ascii="Times New Roman" w:hAnsi="Times New Roman"/>
                <w:sz w:val="20"/>
              </w:rPr>
              <w:t xml:space="preserve">c.) o entrando in contatto  con </w:t>
            </w:r>
            <w:r w:rsidRPr="0015409A">
              <w:rPr>
                <w:rFonts w:ascii="Times New Roman" w:hAnsi="Times New Roman"/>
                <w:sz w:val="20"/>
              </w:rPr>
              <w:t>attrezzature, apparecchiature,    strumentario chirurgico, dispositivi medici, presidi chirurgici, contenitori, piani di lavoro, letterecci potenzialmente infetti ivi compresi i materiali destinati ad essere smaltiti come</w:t>
            </w:r>
            <w:r w:rsidR="00DA7775">
              <w:rPr>
                <w:rFonts w:ascii="Times New Roman" w:hAnsi="Times New Roman"/>
                <w:sz w:val="20"/>
              </w:rPr>
              <w:t xml:space="preserve"> rifiuti etc.</w:t>
            </w:r>
          </w:p>
          <w:p w:rsidR="00F40765" w:rsidRPr="0015409A" w:rsidRDefault="00F40765" w:rsidP="00EB014C">
            <w:pPr>
              <w:tabs>
                <w:tab w:val="left" w:pos="396"/>
                <w:tab w:val="left" w:pos="846"/>
                <w:tab w:val="left" w:pos="2538"/>
              </w:tabs>
              <w:ind w:left="141" w:right="141"/>
              <w:jc w:val="both"/>
              <w:rPr>
                <w:rFonts w:ascii="Times New Roman" w:hAnsi="Times New Roman"/>
                <w:sz w:val="20"/>
              </w:rPr>
            </w:pPr>
            <w:r w:rsidRPr="0015409A">
              <w:rPr>
                <w:rFonts w:ascii="Times New Roman" w:hAnsi="Times New Roman"/>
                <w:sz w:val="20"/>
              </w:rPr>
              <w:t>Per ciò che concerne il livello di rischio delle aree si rimanda a quanto riportato nel Capitolato Speciale d’appalto (vedasi capitolo 15 del presente documento).</w:t>
            </w:r>
          </w:p>
          <w:p w:rsidR="00F40765" w:rsidRPr="0015409A" w:rsidRDefault="00F40765" w:rsidP="003E00C8">
            <w:pPr>
              <w:tabs>
                <w:tab w:val="left" w:pos="396"/>
                <w:tab w:val="left" w:pos="846"/>
                <w:tab w:val="left" w:pos="2538"/>
              </w:tabs>
              <w:ind w:left="141" w:right="141"/>
              <w:jc w:val="both"/>
              <w:rPr>
                <w:rFonts w:ascii="Times New Roman" w:hAnsi="Times New Roman"/>
                <w:sz w:val="20"/>
              </w:rPr>
            </w:pPr>
            <w:r w:rsidRPr="0015409A">
              <w:rPr>
                <w:rFonts w:ascii="Times New Roman" w:hAnsi="Times New Roman"/>
                <w:sz w:val="20"/>
              </w:rPr>
              <w:t xml:space="preserve"> Considerata l’attività svolta dagli operatori </w:t>
            </w:r>
          </w:p>
          <w:p w:rsidR="00F40765" w:rsidRPr="0015409A" w:rsidRDefault="00F40765" w:rsidP="003E00C8">
            <w:pPr>
              <w:tabs>
                <w:tab w:val="left" w:pos="396"/>
                <w:tab w:val="left" w:pos="846"/>
                <w:tab w:val="left" w:pos="2538"/>
              </w:tabs>
              <w:ind w:left="141" w:right="141"/>
              <w:jc w:val="both"/>
              <w:rPr>
                <w:rFonts w:ascii="Times New Roman" w:hAnsi="Times New Roman"/>
                <w:sz w:val="20"/>
              </w:rPr>
            </w:pPr>
            <w:r w:rsidRPr="0015409A">
              <w:rPr>
                <w:rFonts w:ascii="Times New Roman" w:hAnsi="Times New Roman"/>
                <w:sz w:val="20"/>
              </w:rPr>
              <w:t>dell’impresa appaltatrice il rischio biologico è da considerare rischio per la sicurezza (infortunio).</w:t>
            </w:r>
          </w:p>
          <w:p w:rsidR="00F40765" w:rsidRPr="0015409A" w:rsidRDefault="00F40765" w:rsidP="00A21623">
            <w:pPr>
              <w:rPr>
                <w:rFonts w:ascii="Times New Roman" w:hAnsi="Times New Roman"/>
                <w:sz w:val="20"/>
              </w:rPr>
            </w:pPr>
          </w:p>
        </w:tc>
        <w:tc>
          <w:tcPr>
            <w:tcW w:w="5528" w:type="dxa"/>
            <w:tcBorders>
              <w:top w:val="single" w:sz="4" w:space="0" w:color="auto"/>
              <w:left w:val="single" w:sz="2" w:space="0" w:color="auto"/>
              <w:bottom w:val="single" w:sz="4" w:space="0" w:color="auto"/>
              <w:right w:val="single" w:sz="4" w:space="0" w:color="auto"/>
            </w:tcBorders>
          </w:tcPr>
          <w:p w:rsidR="00F40765" w:rsidRPr="000168C5" w:rsidRDefault="00F40765" w:rsidP="00A21623">
            <w:pPr>
              <w:jc w:val="both"/>
              <w:rPr>
                <w:rFonts w:ascii="Times New Roman" w:hAnsi="Times New Roman"/>
                <w:color w:val="FF0000"/>
                <w:sz w:val="20"/>
              </w:rPr>
            </w:pPr>
            <w:r w:rsidRPr="000168C5">
              <w:rPr>
                <w:rFonts w:ascii="Times New Roman" w:hAnsi="Times New Roman"/>
                <w:color w:val="FF0000"/>
                <w:sz w:val="20"/>
              </w:rPr>
              <w:t xml:space="preserve"> </w:t>
            </w:r>
          </w:p>
          <w:p w:rsidR="00F40765" w:rsidRPr="0015409A" w:rsidRDefault="00F40765" w:rsidP="00A21623">
            <w:pPr>
              <w:numPr>
                <w:ilvl w:val="0"/>
                <w:numId w:val="29"/>
              </w:numPr>
              <w:tabs>
                <w:tab w:val="clear" w:pos="1050"/>
                <w:tab w:val="num" w:pos="426"/>
              </w:tabs>
              <w:autoSpaceDE w:val="0"/>
              <w:autoSpaceDN w:val="0"/>
              <w:ind w:left="426" w:right="283" w:hanging="220"/>
              <w:jc w:val="both"/>
              <w:rPr>
                <w:rFonts w:ascii="Times New Roman" w:hAnsi="Times New Roman"/>
                <w:sz w:val="20"/>
              </w:rPr>
            </w:pPr>
            <w:r w:rsidRPr="0015409A">
              <w:rPr>
                <w:rFonts w:ascii="Times New Roman" w:hAnsi="Times New Roman"/>
                <w:sz w:val="20"/>
              </w:rPr>
              <w:t>Utilizzare sempre gli appositi DPI;</w:t>
            </w:r>
          </w:p>
          <w:p w:rsidR="00F40765" w:rsidRPr="0015409A" w:rsidRDefault="00F40765" w:rsidP="00A21623">
            <w:pPr>
              <w:numPr>
                <w:ilvl w:val="0"/>
                <w:numId w:val="29"/>
              </w:numPr>
              <w:tabs>
                <w:tab w:val="clear" w:pos="1050"/>
                <w:tab w:val="left" w:pos="261"/>
                <w:tab w:val="num" w:pos="426"/>
                <w:tab w:val="left" w:pos="1188"/>
                <w:tab w:val="left" w:pos="1665"/>
                <w:tab w:val="left" w:pos="2403"/>
                <w:tab w:val="left" w:pos="2745"/>
                <w:tab w:val="left" w:pos="3672"/>
              </w:tabs>
              <w:autoSpaceDE w:val="0"/>
              <w:autoSpaceDN w:val="0"/>
              <w:ind w:left="426" w:right="283" w:hanging="220"/>
              <w:jc w:val="both"/>
              <w:rPr>
                <w:rFonts w:ascii="Times New Roman" w:hAnsi="Times New Roman"/>
                <w:sz w:val="20"/>
              </w:rPr>
            </w:pPr>
            <w:r w:rsidRPr="0015409A">
              <w:rPr>
                <w:rFonts w:ascii="Times New Roman" w:hAnsi="Times New Roman"/>
                <w:sz w:val="20"/>
              </w:rPr>
              <w:t>Attenersi alle specifiche</w:t>
            </w:r>
            <w:r w:rsidRPr="0015409A">
              <w:rPr>
                <w:rFonts w:ascii="Times New Roman" w:hAnsi="Times New Roman"/>
                <w:sz w:val="20"/>
              </w:rPr>
              <w:tab/>
              <w:t>misure di sicurezza previste dall’Azienda per il Reparto/Servizio;</w:t>
            </w:r>
          </w:p>
          <w:p w:rsidR="00F40765" w:rsidRPr="0015409A" w:rsidRDefault="00F40765" w:rsidP="00A21623">
            <w:pPr>
              <w:numPr>
                <w:ilvl w:val="0"/>
                <w:numId w:val="29"/>
              </w:numPr>
              <w:tabs>
                <w:tab w:val="clear" w:pos="1050"/>
                <w:tab w:val="left" w:pos="270"/>
                <w:tab w:val="num" w:pos="426"/>
                <w:tab w:val="left" w:pos="1431"/>
                <w:tab w:val="left" w:pos="2754"/>
                <w:tab w:val="left" w:pos="3780"/>
              </w:tabs>
              <w:autoSpaceDE w:val="0"/>
              <w:autoSpaceDN w:val="0"/>
              <w:ind w:left="426" w:right="283" w:hanging="220"/>
              <w:jc w:val="both"/>
              <w:rPr>
                <w:rFonts w:ascii="Times New Roman" w:hAnsi="Times New Roman"/>
                <w:sz w:val="20"/>
              </w:rPr>
            </w:pPr>
            <w:r w:rsidRPr="0015409A">
              <w:rPr>
                <w:rFonts w:ascii="Times New Roman" w:hAnsi="Times New Roman"/>
                <w:sz w:val="20"/>
              </w:rPr>
              <w:t>Effettuare l’intervento previsto previa autorizzazione del Responsabile di Reparto/Servizio;</w:t>
            </w:r>
          </w:p>
          <w:p w:rsidR="00F40765" w:rsidRPr="0015409A" w:rsidRDefault="00DA7775" w:rsidP="00A21623">
            <w:pPr>
              <w:numPr>
                <w:ilvl w:val="0"/>
                <w:numId w:val="29"/>
              </w:numPr>
              <w:tabs>
                <w:tab w:val="clear" w:pos="1050"/>
                <w:tab w:val="num" w:pos="426"/>
              </w:tabs>
              <w:autoSpaceDE w:val="0"/>
              <w:autoSpaceDN w:val="0"/>
              <w:ind w:left="426" w:right="283" w:hanging="220"/>
              <w:jc w:val="both"/>
              <w:rPr>
                <w:rFonts w:ascii="Times New Roman" w:hAnsi="Times New Roman"/>
                <w:sz w:val="20"/>
              </w:rPr>
            </w:pPr>
            <w:r>
              <w:rPr>
                <w:rFonts w:ascii="Times New Roman" w:hAnsi="Times New Roman"/>
                <w:sz w:val="20"/>
              </w:rPr>
              <w:t xml:space="preserve">Non effettuare operazioni non </w:t>
            </w:r>
            <w:r w:rsidR="00F40765" w:rsidRPr="0015409A">
              <w:rPr>
                <w:rFonts w:ascii="Times New Roman" w:hAnsi="Times New Roman"/>
                <w:sz w:val="20"/>
              </w:rPr>
              <w:t>disciplinate ed in caso di necessità  richiedere preliminare autorizzazione al proprio Responsa</w:t>
            </w:r>
            <w:r>
              <w:rPr>
                <w:rFonts w:ascii="Times New Roman" w:hAnsi="Times New Roman"/>
                <w:sz w:val="20"/>
              </w:rPr>
              <w:t>bile attività svolta in azienda</w:t>
            </w:r>
            <w:r w:rsidR="00F40765" w:rsidRPr="0015409A">
              <w:rPr>
                <w:rFonts w:ascii="Times New Roman" w:hAnsi="Times New Roman"/>
                <w:sz w:val="20"/>
              </w:rPr>
              <w:t>;</w:t>
            </w:r>
          </w:p>
          <w:p w:rsidR="00F40765" w:rsidRPr="0015409A" w:rsidRDefault="00F40765" w:rsidP="00A21623">
            <w:pPr>
              <w:numPr>
                <w:ilvl w:val="0"/>
                <w:numId w:val="29"/>
              </w:numPr>
              <w:tabs>
                <w:tab w:val="clear" w:pos="1050"/>
                <w:tab w:val="left" w:pos="279"/>
                <w:tab w:val="num" w:pos="426"/>
              </w:tabs>
              <w:autoSpaceDE w:val="0"/>
              <w:autoSpaceDN w:val="0"/>
              <w:ind w:left="426" w:right="283" w:hanging="220"/>
              <w:jc w:val="both"/>
              <w:rPr>
                <w:rFonts w:ascii="Times New Roman" w:hAnsi="Times New Roman"/>
                <w:sz w:val="20"/>
              </w:rPr>
            </w:pPr>
            <w:r w:rsidRPr="0015409A">
              <w:rPr>
                <w:rFonts w:ascii="Times New Roman" w:hAnsi="Times New Roman"/>
                <w:sz w:val="20"/>
              </w:rPr>
              <w:t>Segnalare immediatamente al  Responsabile del Reparto/Servizio ogni contaminazione che dovesse verificarsi;</w:t>
            </w:r>
          </w:p>
          <w:p w:rsidR="00F40765" w:rsidRPr="0015409A" w:rsidRDefault="00F40765" w:rsidP="00EF0FC8">
            <w:pPr>
              <w:numPr>
                <w:ilvl w:val="0"/>
                <w:numId w:val="29"/>
              </w:numPr>
              <w:tabs>
                <w:tab w:val="clear" w:pos="1050"/>
                <w:tab w:val="num" w:pos="426"/>
              </w:tabs>
              <w:autoSpaceDE w:val="0"/>
              <w:autoSpaceDN w:val="0"/>
              <w:ind w:left="426" w:right="283" w:hanging="220"/>
              <w:jc w:val="both"/>
              <w:rPr>
                <w:rFonts w:ascii="Times New Roman" w:hAnsi="Times New Roman"/>
                <w:sz w:val="20"/>
              </w:rPr>
            </w:pPr>
            <w:r w:rsidRPr="0015409A">
              <w:rPr>
                <w:rFonts w:ascii="Times New Roman" w:hAnsi="Times New Roman"/>
                <w:sz w:val="20"/>
              </w:rPr>
              <w:t xml:space="preserve">In caso di infortunio biologico l’operatore deve avvisare il proprio Responsabile e il Responsabile del Reparto/Servizio o suo delegato  e recarsi al Pronto Soccorso dell’A.O.U.P. per effettuare al tempo zero, a 45 giorni, a 90 giorni e a 180 giorni il controllo dei </w:t>
            </w:r>
            <w:proofErr w:type="spellStart"/>
            <w:r w:rsidRPr="0015409A">
              <w:rPr>
                <w:rFonts w:ascii="Times New Roman" w:hAnsi="Times New Roman"/>
                <w:sz w:val="20"/>
              </w:rPr>
              <w:t>markers</w:t>
            </w:r>
            <w:proofErr w:type="spellEnd"/>
            <w:r w:rsidRPr="0015409A">
              <w:rPr>
                <w:rFonts w:ascii="Times New Roman" w:hAnsi="Times New Roman"/>
                <w:sz w:val="20"/>
              </w:rPr>
              <w:t xml:space="preserve"> virali  come previsto dal percorso Diagnostico-Terapeutico dell’A.O.U.P. in seguito ad eventuale incidente occupazionale a rischio Biologico (</w:t>
            </w:r>
            <w:proofErr w:type="spellStart"/>
            <w:r w:rsidRPr="0015409A">
              <w:rPr>
                <w:rFonts w:ascii="Times New Roman" w:hAnsi="Times New Roman"/>
                <w:sz w:val="20"/>
              </w:rPr>
              <w:t>prot</w:t>
            </w:r>
            <w:proofErr w:type="spellEnd"/>
            <w:r w:rsidRPr="0015409A">
              <w:rPr>
                <w:rFonts w:ascii="Times New Roman" w:hAnsi="Times New Roman"/>
                <w:sz w:val="20"/>
              </w:rPr>
              <w:t>. 9489 del 09/06/2015) della Direzione Sanitaria dell’A.O.U.P.</w:t>
            </w:r>
          </w:p>
        </w:tc>
      </w:tr>
    </w:tbl>
    <w:p w:rsidR="00A21623" w:rsidRPr="00D36E40" w:rsidRDefault="00A21623" w:rsidP="00A21623">
      <w:pPr>
        <w:spacing w:before="160" w:line="20" w:lineRule="exact"/>
        <w:ind w:left="1"/>
        <w:rPr>
          <w:rFonts w:ascii="Times New Roman" w:hAnsi="Times New Roman"/>
        </w:rPr>
      </w:pPr>
    </w:p>
    <w:p w:rsidR="00A21623" w:rsidRPr="00D36E40" w:rsidRDefault="00A21623" w:rsidP="00A21623">
      <w:pPr>
        <w:widowControl/>
        <w:adjustRightInd w:val="0"/>
        <w:rPr>
          <w:rFonts w:ascii="Times New Roman" w:hAnsi="Times New Roman"/>
        </w:rPr>
        <w:sectPr w:rsidR="00A21623" w:rsidRPr="00D36E40" w:rsidSect="00E704CF">
          <w:headerReference w:type="default" r:id="rId23"/>
          <w:footerReference w:type="default" r:id="rId24"/>
          <w:pgSz w:w="11904" w:h="16843"/>
          <w:pgMar w:top="851" w:right="770" w:bottom="993" w:left="914" w:header="1007" w:footer="1001" w:gutter="0"/>
          <w:cols w:space="720"/>
          <w:noEndnote/>
          <w:titlePg/>
        </w:sectPr>
      </w:pPr>
    </w:p>
    <w:p w:rsidR="00A21623" w:rsidRPr="00D36E40" w:rsidRDefault="00A21623" w:rsidP="00A21623">
      <w:pPr>
        <w:widowControl/>
        <w:adjustRightInd w:val="0"/>
        <w:rPr>
          <w:rFonts w:ascii="Times New Roman" w:hAnsi="Times New Roman"/>
        </w:rPr>
        <w:sectPr w:rsidR="00A21623" w:rsidRPr="00D36E40">
          <w:headerReference w:type="default" r:id="rId25"/>
          <w:footerReference w:type="default" r:id="rId26"/>
          <w:headerReference w:type="first" r:id="rId27"/>
          <w:footerReference w:type="first" r:id="rId28"/>
          <w:type w:val="continuous"/>
          <w:pgSz w:w="11904" w:h="16843"/>
          <w:pgMar w:top="1278" w:right="794" w:bottom="5555" w:left="6730" w:header="1007" w:footer="1001" w:gutter="0"/>
          <w:cols w:space="720"/>
          <w:noEndnote/>
          <w:titlePg/>
        </w:sectPr>
      </w:pPr>
    </w:p>
    <w:p w:rsidR="00A21623" w:rsidRPr="00381C82" w:rsidRDefault="00A21623" w:rsidP="00931D5B">
      <w:pPr>
        <w:pBdr>
          <w:top w:val="single" w:sz="4" w:space="1" w:color="auto"/>
          <w:left w:val="single" w:sz="4" w:space="4" w:color="auto"/>
          <w:bottom w:val="single" w:sz="4" w:space="1" w:color="auto"/>
          <w:right w:val="single" w:sz="4" w:space="4" w:color="auto"/>
        </w:pBdr>
        <w:shd w:val="clear" w:color="E4E4E4" w:fill="B3B3B3"/>
        <w:tabs>
          <w:tab w:val="left" w:pos="0"/>
        </w:tabs>
        <w:spacing w:before="240"/>
        <w:ind w:right="57"/>
        <w:jc w:val="center"/>
        <w:rPr>
          <w:rFonts w:ascii="Times New Roman" w:hAnsi="Times New Roman"/>
          <w:b/>
          <w:bCs/>
          <w:sz w:val="28"/>
          <w:szCs w:val="28"/>
        </w:rPr>
      </w:pPr>
      <w:r w:rsidRPr="00381C82">
        <w:rPr>
          <w:rFonts w:ascii="Times New Roman" w:hAnsi="Times New Roman"/>
          <w:b/>
          <w:bCs/>
          <w:sz w:val="28"/>
          <w:szCs w:val="28"/>
        </w:rPr>
        <w:lastRenderedPageBreak/>
        <w:t>1</w:t>
      </w:r>
      <w:r w:rsidR="007267E5" w:rsidRPr="00381C82">
        <w:rPr>
          <w:rFonts w:ascii="Times New Roman" w:hAnsi="Times New Roman"/>
          <w:b/>
          <w:bCs/>
          <w:sz w:val="28"/>
          <w:szCs w:val="28"/>
        </w:rPr>
        <w:t>1</w:t>
      </w:r>
      <w:r w:rsidR="00931D5B" w:rsidRPr="00381C82">
        <w:rPr>
          <w:rFonts w:ascii="Times New Roman" w:hAnsi="Times New Roman"/>
          <w:b/>
          <w:bCs/>
          <w:sz w:val="28"/>
          <w:szCs w:val="28"/>
        </w:rPr>
        <w:t xml:space="preserve">- </w:t>
      </w:r>
      <w:r w:rsidR="00931D5B" w:rsidRPr="00381C82">
        <w:rPr>
          <w:rFonts w:ascii="Times New Roman" w:hAnsi="Times New Roman"/>
          <w:b/>
          <w:bCs/>
          <w:sz w:val="28"/>
          <w:szCs w:val="28"/>
        </w:rPr>
        <w:tab/>
        <w:t>MISURE DI PREVENZIONE E PROTEZIONE A CARICO DELLE DITTE APPALTATRICI</w:t>
      </w:r>
    </w:p>
    <w:p w:rsidR="00A21623" w:rsidRPr="00D36E40" w:rsidRDefault="00A21623" w:rsidP="00A21623">
      <w:pPr>
        <w:spacing w:before="360"/>
        <w:ind w:right="215"/>
        <w:jc w:val="both"/>
        <w:rPr>
          <w:rFonts w:ascii="Times New Roman" w:hAnsi="Times New Roman"/>
          <w:sz w:val="24"/>
          <w:szCs w:val="24"/>
        </w:rPr>
      </w:pPr>
      <w:r w:rsidRPr="00D36E40">
        <w:rPr>
          <w:rFonts w:ascii="Times New Roman" w:hAnsi="Times New Roman"/>
          <w:sz w:val="24"/>
          <w:szCs w:val="24"/>
        </w:rPr>
        <w:t xml:space="preserve">            Si ritiene opportuno informare i Datori di Lavoro delle ditte esterne operanti all’interno dell’A</w:t>
      </w:r>
      <w:r w:rsidR="00AF61A9">
        <w:rPr>
          <w:rFonts w:ascii="Times New Roman" w:hAnsi="Times New Roman"/>
          <w:sz w:val="24"/>
          <w:szCs w:val="24"/>
        </w:rPr>
        <w:t>.</w:t>
      </w:r>
      <w:r w:rsidRPr="00D36E40">
        <w:rPr>
          <w:rFonts w:ascii="Times New Roman" w:hAnsi="Times New Roman"/>
          <w:sz w:val="24"/>
          <w:szCs w:val="24"/>
        </w:rPr>
        <w:t>O</w:t>
      </w:r>
      <w:r w:rsidR="00AF61A9">
        <w:rPr>
          <w:rFonts w:ascii="Times New Roman" w:hAnsi="Times New Roman"/>
          <w:sz w:val="24"/>
          <w:szCs w:val="24"/>
        </w:rPr>
        <w:t>.</w:t>
      </w:r>
      <w:r w:rsidRPr="00D36E40">
        <w:rPr>
          <w:rFonts w:ascii="Times New Roman" w:hAnsi="Times New Roman"/>
          <w:sz w:val="24"/>
          <w:szCs w:val="24"/>
        </w:rPr>
        <w:t>U</w:t>
      </w:r>
      <w:r w:rsidR="006E61E8">
        <w:rPr>
          <w:rFonts w:ascii="Times New Roman" w:hAnsi="Times New Roman"/>
          <w:sz w:val="24"/>
          <w:szCs w:val="24"/>
        </w:rPr>
        <w:t>.</w:t>
      </w:r>
      <w:r w:rsidRPr="00D36E40">
        <w:rPr>
          <w:rFonts w:ascii="Times New Roman" w:hAnsi="Times New Roman"/>
          <w:sz w:val="24"/>
          <w:szCs w:val="24"/>
        </w:rPr>
        <w:t>P</w:t>
      </w:r>
      <w:r w:rsidR="00AF61A9">
        <w:rPr>
          <w:rFonts w:ascii="Times New Roman" w:hAnsi="Times New Roman"/>
          <w:sz w:val="24"/>
          <w:szCs w:val="24"/>
        </w:rPr>
        <w:t>.</w:t>
      </w:r>
      <w:r w:rsidRPr="00D36E40">
        <w:rPr>
          <w:rFonts w:ascii="Times New Roman" w:hAnsi="Times New Roman"/>
          <w:sz w:val="24"/>
          <w:szCs w:val="24"/>
        </w:rPr>
        <w:t>, delle principali indicazioni a cui i propri lavoratori devono attenersi.</w:t>
      </w:r>
    </w:p>
    <w:p w:rsidR="00A21623" w:rsidRPr="00D36E40" w:rsidRDefault="00A21623" w:rsidP="00A21623">
      <w:pPr>
        <w:spacing w:before="36" w:after="432"/>
        <w:ind w:right="144" w:firstLine="720"/>
        <w:jc w:val="both"/>
        <w:rPr>
          <w:rFonts w:ascii="Times New Roman" w:hAnsi="Times New Roman"/>
          <w:sz w:val="24"/>
          <w:szCs w:val="24"/>
        </w:rPr>
      </w:pPr>
      <w:r w:rsidRPr="00D36E40">
        <w:rPr>
          <w:rFonts w:ascii="Times New Roman" w:hAnsi="Times New Roman"/>
          <w:sz w:val="24"/>
          <w:szCs w:val="24"/>
        </w:rPr>
        <w:t>Tali misure hanno lo scopo di definire le modalità a cui il personale deve attenersi  scrupolosamente per evitare la possibilità di incidenti o contaminazioni.</w:t>
      </w:r>
    </w:p>
    <w:tbl>
      <w:tblPr>
        <w:tblW w:w="0" w:type="auto"/>
        <w:tblInd w:w="3" w:type="dxa"/>
        <w:tblLayout w:type="fixed"/>
        <w:tblCellMar>
          <w:left w:w="0" w:type="dxa"/>
          <w:right w:w="0" w:type="dxa"/>
        </w:tblCellMar>
        <w:tblLook w:val="0000" w:firstRow="0" w:lastRow="0" w:firstColumn="0" w:lastColumn="0" w:noHBand="0" w:noVBand="0"/>
      </w:tblPr>
      <w:tblGrid>
        <w:gridCol w:w="1985"/>
        <w:gridCol w:w="8080"/>
      </w:tblGrid>
      <w:tr w:rsidR="00A21623" w:rsidRPr="00D36E40" w:rsidTr="00BB5184">
        <w:trPr>
          <w:trHeight w:hRule="exact" w:val="412"/>
        </w:trPr>
        <w:tc>
          <w:tcPr>
            <w:tcW w:w="10065"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A21623" w:rsidRDefault="00A21623" w:rsidP="00A21623">
            <w:pPr>
              <w:jc w:val="center"/>
              <w:rPr>
                <w:rFonts w:ascii="Times New Roman" w:hAnsi="Times New Roman"/>
                <w:b/>
                <w:bCs/>
                <w:szCs w:val="22"/>
              </w:rPr>
            </w:pPr>
            <w:r w:rsidRPr="00D36E40">
              <w:rPr>
                <w:rFonts w:ascii="Times New Roman" w:hAnsi="Times New Roman"/>
                <w:b/>
                <w:bCs/>
                <w:szCs w:val="22"/>
              </w:rPr>
              <w:t>Tabella riepilogativa e non esaustiva</w:t>
            </w:r>
          </w:p>
          <w:p w:rsidR="00BB5184" w:rsidRPr="00D36E40" w:rsidRDefault="00BB5184" w:rsidP="00A21623">
            <w:pPr>
              <w:jc w:val="center"/>
              <w:rPr>
                <w:rFonts w:ascii="Times New Roman" w:hAnsi="Times New Roman"/>
                <w:b/>
                <w:bCs/>
                <w:szCs w:val="22"/>
              </w:rPr>
            </w:pPr>
          </w:p>
        </w:tc>
      </w:tr>
      <w:tr w:rsidR="00A21623" w:rsidRPr="00D36E40" w:rsidTr="00BB5184">
        <w:trPr>
          <w:trHeight w:hRule="exact" w:val="420"/>
        </w:trPr>
        <w:tc>
          <w:tcPr>
            <w:tcW w:w="1985" w:type="dxa"/>
            <w:tcBorders>
              <w:top w:val="single" w:sz="2" w:space="0" w:color="auto"/>
              <w:left w:val="single" w:sz="2" w:space="0" w:color="auto"/>
              <w:bottom w:val="single" w:sz="2" w:space="0" w:color="auto"/>
              <w:right w:val="single" w:sz="2" w:space="0" w:color="auto"/>
            </w:tcBorders>
            <w:shd w:val="clear" w:color="auto" w:fill="E6E6E6"/>
            <w:vAlign w:val="center"/>
          </w:tcPr>
          <w:p w:rsidR="00A21623" w:rsidRPr="00D36E40" w:rsidRDefault="00A21623" w:rsidP="00A21623">
            <w:pPr>
              <w:ind w:right="367"/>
              <w:jc w:val="right"/>
              <w:rPr>
                <w:rFonts w:ascii="Times New Roman" w:hAnsi="Times New Roman"/>
                <w:b/>
                <w:bCs/>
                <w:szCs w:val="22"/>
              </w:rPr>
            </w:pPr>
            <w:r w:rsidRPr="00D36E40">
              <w:rPr>
                <w:rFonts w:ascii="Times New Roman" w:hAnsi="Times New Roman"/>
                <w:b/>
                <w:bCs/>
                <w:szCs w:val="22"/>
              </w:rPr>
              <w:t>Fase operativa</w:t>
            </w:r>
          </w:p>
        </w:tc>
        <w:tc>
          <w:tcPr>
            <w:tcW w:w="8080" w:type="dxa"/>
            <w:tcBorders>
              <w:top w:val="single" w:sz="2" w:space="0" w:color="auto"/>
              <w:left w:val="single" w:sz="2" w:space="0" w:color="auto"/>
              <w:bottom w:val="single" w:sz="2" w:space="0" w:color="auto"/>
              <w:right w:val="single" w:sz="2" w:space="0" w:color="auto"/>
            </w:tcBorders>
            <w:shd w:val="clear" w:color="auto" w:fill="E6E6E6"/>
            <w:vAlign w:val="center"/>
          </w:tcPr>
          <w:p w:rsidR="00A21623" w:rsidRPr="00D36E40" w:rsidRDefault="00A21623" w:rsidP="00A21623">
            <w:pPr>
              <w:jc w:val="center"/>
              <w:rPr>
                <w:rFonts w:ascii="Times New Roman" w:hAnsi="Times New Roman"/>
                <w:b/>
                <w:bCs/>
                <w:szCs w:val="22"/>
              </w:rPr>
            </w:pPr>
            <w:r w:rsidRPr="00D36E40">
              <w:rPr>
                <w:rFonts w:ascii="Times New Roman" w:hAnsi="Times New Roman"/>
                <w:b/>
                <w:bCs/>
                <w:szCs w:val="22"/>
              </w:rPr>
              <w:t>Comportamenti – disposizioni</w:t>
            </w:r>
          </w:p>
        </w:tc>
      </w:tr>
      <w:tr w:rsidR="00A21623" w:rsidRPr="00D36E40" w:rsidTr="005A4333">
        <w:trPr>
          <w:trHeight w:hRule="exact" w:val="8953"/>
        </w:trPr>
        <w:tc>
          <w:tcPr>
            <w:tcW w:w="1985" w:type="dxa"/>
            <w:tcBorders>
              <w:top w:val="single" w:sz="2" w:space="0" w:color="auto"/>
              <w:left w:val="single" w:sz="2" w:space="0" w:color="auto"/>
              <w:bottom w:val="single" w:sz="4" w:space="0" w:color="auto"/>
              <w:right w:val="single" w:sz="2" w:space="0" w:color="auto"/>
            </w:tcBorders>
            <w:shd w:val="clear" w:color="auto" w:fill="E6E6E6"/>
            <w:vAlign w:val="center"/>
          </w:tcPr>
          <w:p w:rsidR="00A21623" w:rsidRPr="00BB5184" w:rsidRDefault="00A21623" w:rsidP="005A4333">
            <w:pPr>
              <w:spacing w:after="3276"/>
              <w:jc w:val="center"/>
              <w:rPr>
                <w:rFonts w:ascii="Times New Roman" w:hAnsi="Times New Roman"/>
                <w:b/>
                <w:bCs/>
                <w:szCs w:val="22"/>
              </w:rPr>
            </w:pPr>
            <w:r w:rsidRPr="00BB5184">
              <w:rPr>
                <w:rFonts w:ascii="Times New Roman" w:hAnsi="Times New Roman"/>
                <w:b/>
                <w:bCs/>
                <w:szCs w:val="22"/>
              </w:rPr>
              <w:t>Generali</w:t>
            </w:r>
          </w:p>
        </w:tc>
        <w:tc>
          <w:tcPr>
            <w:tcW w:w="8080" w:type="dxa"/>
            <w:tcBorders>
              <w:top w:val="single" w:sz="2" w:space="0" w:color="auto"/>
              <w:left w:val="single" w:sz="2" w:space="0" w:color="auto"/>
              <w:bottom w:val="single" w:sz="4" w:space="0" w:color="auto"/>
              <w:right w:val="single" w:sz="2" w:space="0" w:color="auto"/>
            </w:tcBorders>
            <w:vAlign w:val="center"/>
          </w:tcPr>
          <w:p w:rsidR="00DD325A" w:rsidRPr="00BB5184" w:rsidRDefault="00DD325A" w:rsidP="00DD325A">
            <w:pPr>
              <w:numPr>
                <w:ilvl w:val="0"/>
                <w:numId w:val="80"/>
              </w:numPr>
              <w:tabs>
                <w:tab w:val="left" w:pos="567"/>
                <w:tab w:val="left" w:pos="3033"/>
                <w:tab w:val="left" w:pos="3384"/>
                <w:tab w:val="left" w:pos="4914"/>
                <w:tab w:val="left" w:pos="5526"/>
                <w:tab w:val="left" w:pos="6255"/>
              </w:tabs>
              <w:autoSpaceDE w:val="0"/>
              <w:autoSpaceDN w:val="0"/>
              <w:ind w:left="567" w:right="256" w:hanging="284"/>
              <w:jc w:val="both"/>
              <w:rPr>
                <w:rFonts w:ascii="Times New Roman" w:hAnsi="Times New Roman"/>
                <w:szCs w:val="22"/>
              </w:rPr>
            </w:pPr>
            <w:r w:rsidRPr="00BB5184">
              <w:rPr>
                <w:rFonts w:ascii="Times New Roman" w:hAnsi="Times New Roman"/>
                <w:szCs w:val="22"/>
              </w:rPr>
              <w:t>Il personale deve osservare tutte le norme in materia di sicurezza e salute nei luoghi di lavoro;</w:t>
            </w:r>
          </w:p>
          <w:p w:rsidR="00C070F3" w:rsidRPr="00BB5184" w:rsidRDefault="00C070F3" w:rsidP="00C070F3">
            <w:pPr>
              <w:numPr>
                <w:ilvl w:val="1"/>
                <w:numId w:val="36"/>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Il datore di lavoro della ditta appaltatrice o suo delegato dovrà informare i propri lavoratori delle procedure comportamentali e di gestione delle emergenze previste nel P.E.I. (Piano di emergenza interno dell’A.O.U.P.);</w:t>
            </w:r>
          </w:p>
          <w:p w:rsidR="00C070F3" w:rsidRPr="00BB5184" w:rsidRDefault="00C070F3" w:rsidP="00C070F3">
            <w:pPr>
              <w:numPr>
                <w:ilvl w:val="1"/>
                <w:numId w:val="36"/>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Il datore di lavoro della ditta appaltatrice o suo delegato prima dell’inizio dei lavori dovrà verificare l’attuazione di tutte le misure di sicurezza previste dal PEI (opere provvisionali ove previste, delimitazioni, recinzioni, segnaletica, dispositivi di protezione individuale, ecc.), e indicare ai propri lavoratori le eventuali vie di fuga da seguire;</w:t>
            </w:r>
          </w:p>
          <w:p w:rsidR="00A21623" w:rsidRPr="00BB5184" w:rsidRDefault="00A21623" w:rsidP="00A21623">
            <w:pPr>
              <w:numPr>
                <w:ilvl w:val="1"/>
                <w:numId w:val="35"/>
              </w:numPr>
              <w:tabs>
                <w:tab w:val="clear" w:pos="1440"/>
                <w:tab w:val="num" w:pos="567"/>
                <w:tab w:val="left" w:pos="1854"/>
                <w:tab w:val="left" w:pos="3033"/>
                <w:tab w:val="left" w:pos="3384"/>
                <w:tab w:val="left" w:pos="4914"/>
                <w:tab w:val="left" w:pos="5526"/>
                <w:tab w:val="left" w:pos="6255"/>
              </w:tabs>
              <w:autoSpaceDE w:val="0"/>
              <w:autoSpaceDN w:val="0"/>
              <w:ind w:left="567" w:right="256" w:hanging="284"/>
              <w:jc w:val="both"/>
              <w:rPr>
                <w:rFonts w:ascii="Times New Roman" w:hAnsi="Times New Roman"/>
                <w:szCs w:val="22"/>
              </w:rPr>
            </w:pPr>
            <w:r w:rsidRPr="00BB5184">
              <w:rPr>
                <w:rFonts w:ascii="Times New Roman" w:hAnsi="Times New Roman"/>
                <w:szCs w:val="22"/>
              </w:rPr>
              <w:t>L’accesso ai Reparti/Servizi deve es</w:t>
            </w:r>
            <w:r w:rsidR="003E00C8" w:rsidRPr="00BB5184">
              <w:rPr>
                <w:rFonts w:ascii="Times New Roman" w:hAnsi="Times New Roman"/>
                <w:szCs w:val="22"/>
              </w:rPr>
              <w:t>sere preliminarmente autorizzato</w:t>
            </w:r>
            <w:r w:rsidR="00931D5B" w:rsidRPr="00BB5184">
              <w:rPr>
                <w:rFonts w:ascii="Times New Roman" w:hAnsi="Times New Roman"/>
                <w:szCs w:val="22"/>
              </w:rPr>
              <w:t xml:space="preserve"> dal Responsabile del Reparto o Servizio</w:t>
            </w:r>
            <w:r w:rsidRPr="00BB5184">
              <w:rPr>
                <w:rFonts w:ascii="Times New Roman" w:hAnsi="Times New Roman"/>
                <w:szCs w:val="22"/>
              </w:rPr>
              <w:t>;</w:t>
            </w:r>
          </w:p>
          <w:p w:rsidR="009235C9" w:rsidRPr="00BB5184" w:rsidRDefault="009235C9" w:rsidP="00A21623">
            <w:pPr>
              <w:numPr>
                <w:ilvl w:val="1"/>
                <w:numId w:val="35"/>
              </w:numPr>
              <w:tabs>
                <w:tab w:val="clear" w:pos="1440"/>
                <w:tab w:val="num" w:pos="567"/>
                <w:tab w:val="left" w:pos="1854"/>
                <w:tab w:val="left" w:pos="3033"/>
                <w:tab w:val="left" w:pos="3384"/>
                <w:tab w:val="left" w:pos="4914"/>
                <w:tab w:val="left" w:pos="5526"/>
                <w:tab w:val="left" w:pos="6255"/>
              </w:tabs>
              <w:autoSpaceDE w:val="0"/>
              <w:autoSpaceDN w:val="0"/>
              <w:ind w:left="567" w:right="256" w:hanging="284"/>
              <w:jc w:val="both"/>
              <w:rPr>
                <w:rFonts w:ascii="Times New Roman" w:hAnsi="Times New Roman"/>
                <w:szCs w:val="22"/>
              </w:rPr>
            </w:pPr>
            <w:r w:rsidRPr="00BB5184">
              <w:rPr>
                <w:rFonts w:ascii="Times New Roman" w:hAnsi="Times New Roman"/>
                <w:szCs w:val="22"/>
              </w:rPr>
              <w:t xml:space="preserve">I dipendenti della ditta appaltatrice dovranno essere muniti di tesserino di riconoscimento così come previsto dall’art. 18, comma , lettera u, del </w:t>
            </w:r>
            <w:proofErr w:type="spellStart"/>
            <w:r w:rsidRPr="00BB5184">
              <w:rPr>
                <w:rFonts w:ascii="Times New Roman" w:hAnsi="Times New Roman"/>
                <w:szCs w:val="22"/>
              </w:rPr>
              <w:t>D.Lgs</w:t>
            </w:r>
            <w:proofErr w:type="spellEnd"/>
            <w:r w:rsidRPr="00BB5184">
              <w:rPr>
                <w:rFonts w:ascii="Times New Roman" w:hAnsi="Times New Roman"/>
                <w:szCs w:val="22"/>
              </w:rPr>
              <w:t xml:space="preserve"> 81/2008;</w:t>
            </w:r>
          </w:p>
          <w:p w:rsidR="00A21623" w:rsidRPr="00BB5184" w:rsidRDefault="00A21623" w:rsidP="00A21623">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Prima dell’inizio dei lavori deve essere data comunicazione</w:t>
            </w:r>
            <w:r w:rsidR="009235C9" w:rsidRPr="00BB5184">
              <w:rPr>
                <w:rFonts w:ascii="Times New Roman" w:hAnsi="Times New Roman"/>
                <w:szCs w:val="22"/>
              </w:rPr>
              <w:t xml:space="preserve"> scritta</w:t>
            </w:r>
            <w:r w:rsidRPr="00BB5184">
              <w:rPr>
                <w:rFonts w:ascii="Times New Roman" w:hAnsi="Times New Roman"/>
                <w:szCs w:val="22"/>
              </w:rPr>
              <w:t xml:space="preserve"> al Responsabile del Reparto/Servizio interessato o che ne ha fatto richiesta</w:t>
            </w:r>
            <w:r w:rsidR="003E00C8" w:rsidRPr="00BB5184">
              <w:rPr>
                <w:rFonts w:ascii="Times New Roman" w:hAnsi="Times New Roman"/>
                <w:szCs w:val="22"/>
              </w:rPr>
              <w:t xml:space="preserve"> o suo delegato</w:t>
            </w:r>
            <w:r w:rsidR="009235C9" w:rsidRPr="00BB5184">
              <w:rPr>
                <w:rFonts w:ascii="Times New Roman" w:hAnsi="Times New Roman"/>
                <w:szCs w:val="22"/>
              </w:rPr>
              <w:t xml:space="preserve"> specificando le caratteristiche delle lavorazioni o interventi previsti e la loro durata</w:t>
            </w:r>
            <w:r w:rsidRPr="00BB5184">
              <w:rPr>
                <w:rFonts w:ascii="Times New Roman" w:hAnsi="Times New Roman"/>
                <w:szCs w:val="22"/>
              </w:rPr>
              <w:t>;</w:t>
            </w:r>
          </w:p>
          <w:p w:rsidR="00862681" w:rsidRPr="00BB5184" w:rsidRDefault="00862681" w:rsidP="00A21623">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Qualsiasi infortunio, mancato infortunio,</w:t>
            </w:r>
            <w:r w:rsidR="000D0790" w:rsidRPr="00BB5184">
              <w:rPr>
                <w:rFonts w:ascii="Times New Roman" w:hAnsi="Times New Roman"/>
                <w:szCs w:val="22"/>
              </w:rPr>
              <w:t xml:space="preserve"> </w:t>
            </w:r>
            <w:r w:rsidRPr="00BB5184">
              <w:rPr>
                <w:rFonts w:ascii="Times New Roman" w:hAnsi="Times New Roman"/>
                <w:szCs w:val="22"/>
              </w:rPr>
              <w:t>o fatto meritevole di attenzione dovrà essere comunicato per iscritto al Responsabile del Reparto/Servizio o suo delegato e al Servizio Interno di Prevenzione e Protezione dell’A.O.U.P.;</w:t>
            </w:r>
          </w:p>
          <w:p w:rsidR="00862681" w:rsidRPr="00BB5184" w:rsidRDefault="00862681" w:rsidP="006E27AF">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Fornire al Responsabile del Reparto/Servizio o suo delegato e al Servizio Interno di Prevenzione e Protezione dell’A.O.U.P. ele</w:t>
            </w:r>
            <w:r w:rsidR="006E27AF" w:rsidRPr="00BB5184">
              <w:rPr>
                <w:rFonts w:ascii="Times New Roman" w:hAnsi="Times New Roman"/>
                <w:szCs w:val="22"/>
              </w:rPr>
              <w:t>menti dettagliati sui rischi connessi  all’uso durante i lavori di attrezzi o sostanze pericolose il cui impiego potrebbe comportare nocumento ai lavoratori e o agli utenti dell’A.O.U.P.;</w:t>
            </w:r>
          </w:p>
          <w:p w:rsidR="00A21623" w:rsidRPr="00BB5184" w:rsidRDefault="00A21623" w:rsidP="00A21623">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Segnalare immediatamente al Responsabile del Reparto/Servizio</w:t>
            </w:r>
            <w:r w:rsidR="003E00C8" w:rsidRPr="00BB5184">
              <w:rPr>
                <w:rFonts w:ascii="Times New Roman" w:hAnsi="Times New Roman"/>
                <w:szCs w:val="22"/>
              </w:rPr>
              <w:t>,</w:t>
            </w:r>
            <w:r w:rsidRPr="00BB5184">
              <w:rPr>
                <w:rFonts w:ascii="Times New Roman" w:hAnsi="Times New Roman"/>
                <w:szCs w:val="22"/>
              </w:rPr>
              <w:t xml:space="preserve"> </w:t>
            </w:r>
            <w:r w:rsidR="003E00C8" w:rsidRPr="00BB5184">
              <w:rPr>
                <w:rFonts w:ascii="Times New Roman" w:hAnsi="Times New Roman"/>
                <w:szCs w:val="22"/>
              </w:rPr>
              <w:t>o suo delegato</w:t>
            </w:r>
            <w:r w:rsidR="00862681" w:rsidRPr="00BB5184">
              <w:rPr>
                <w:rFonts w:ascii="Times New Roman" w:hAnsi="Times New Roman"/>
                <w:szCs w:val="22"/>
              </w:rPr>
              <w:t xml:space="preserve"> </w:t>
            </w:r>
            <w:r w:rsidR="003E00C8" w:rsidRPr="00BB5184">
              <w:rPr>
                <w:rFonts w:ascii="Times New Roman" w:hAnsi="Times New Roman"/>
                <w:szCs w:val="22"/>
              </w:rPr>
              <w:t>ogni anomalia, disfunzioni</w:t>
            </w:r>
            <w:r w:rsidRPr="00BB5184">
              <w:rPr>
                <w:rFonts w:ascii="Times New Roman" w:hAnsi="Times New Roman"/>
                <w:szCs w:val="22"/>
              </w:rPr>
              <w:t xml:space="preserve"> o si</w:t>
            </w:r>
            <w:r w:rsidR="003E00C8" w:rsidRPr="00BB5184">
              <w:rPr>
                <w:rFonts w:ascii="Times New Roman" w:hAnsi="Times New Roman"/>
                <w:szCs w:val="22"/>
              </w:rPr>
              <w:t>tuazioni</w:t>
            </w:r>
            <w:r w:rsidRPr="00BB5184">
              <w:rPr>
                <w:rFonts w:ascii="Times New Roman" w:hAnsi="Times New Roman"/>
                <w:szCs w:val="22"/>
              </w:rPr>
              <w:t xml:space="preserve"> di pericolo;</w:t>
            </w:r>
          </w:p>
          <w:p w:rsidR="00A21623" w:rsidRPr="00BB5184" w:rsidRDefault="00A21623" w:rsidP="00A21623">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Attenersi alle indicazioni fornite dal personale tecnico dell’A.O.U.P.;</w:t>
            </w:r>
          </w:p>
          <w:p w:rsidR="00A21623" w:rsidRPr="00BB5184" w:rsidRDefault="00A21623" w:rsidP="00A21623">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E’ vietato fumare in tutti gli ambienti dell’A.O.U.P.</w:t>
            </w:r>
            <w:r w:rsidR="00AF61A9" w:rsidRPr="00BB5184">
              <w:rPr>
                <w:rFonts w:ascii="Times New Roman" w:hAnsi="Times New Roman"/>
                <w:szCs w:val="22"/>
              </w:rPr>
              <w:t xml:space="preserve"> e nelle aree esterne (delibera n. 493 del 26/05/2017)</w:t>
            </w:r>
            <w:r w:rsidRPr="00BB5184">
              <w:rPr>
                <w:rFonts w:ascii="Times New Roman" w:hAnsi="Times New Roman"/>
                <w:szCs w:val="22"/>
              </w:rPr>
              <w:t>;</w:t>
            </w:r>
          </w:p>
          <w:p w:rsidR="00A21623" w:rsidRPr="00BB5184" w:rsidRDefault="00A21623" w:rsidP="00A21623">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E’ vietato mangiare negli ambienti di lavoro;</w:t>
            </w:r>
          </w:p>
          <w:p w:rsidR="00A21623" w:rsidRPr="00BB5184" w:rsidRDefault="00A21623" w:rsidP="00A21623">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BB5184">
              <w:rPr>
                <w:rFonts w:ascii="Times New Roman" w:hAnsi="Times New Roman"/>
                <w:szCs w:val="22"/>
              </w:rPr>
              <w:t>Non utilizzare gli ascensori per il trasporto di materiale se non con esplicita autorizzazione del R</w:t>
            </w:r>
            <w:r w:rsidR="003E00C8" w:rsidRPr="00BB5184">
              <w:rPr>
                <w:rFonts w:ascii="Times New Roman" w:hAnsi="Times New Roman"/>
                <w:szCs w:val="22"/>
              </w:rPr>
              <w:t>esponsabile dell’Area Tecnica</w:t>
            </w:r>
            <w:r w:rsidR="00485B6D" w:rsidRPr="00BB5184">
              <w:rPr>
                <w:rFonts w:ascii="Times New Roman" w:hAnsi="Times New Roman"/>
                <w:szCs w:val="22"/>
              </w:rPr>
              <w:t>.</w:t>
            </w:r>
          </w:p>
        </w:tc>
      </w:tr>
      <w:tr w:rsidR="00A21623" w:rsidRPr="00D36E40" w:rsidTr="005A4333">
        <w:trPr>
          <w:cantSplit/>
          <w:trHeight w:val="468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A21623" w:rsidRPr="00381C82" w:rsidRDefault="00A21623" w:rsidP="005A4333">
            <w:pPr>
              <w:spacing w:after="3960"/>
              <w:jc w:val="center"/>
              <w:rPr>
                <w:rFonts w:ascii="Times New Roman" w:hAnsi="Times New Roman"/>
                <w:b/>
                <w:bCs/>
                <w:szCs w:val="22"/>
              </w:rPr>
            </w:pPr>
            <w:r w:rsidRPr="00381C82">
              <w:rPr>
                <w:rFonts w:ascii="Times New Roman" w:hAnsi="Times New Roman"/>
                <w:b/>
                <w:bCs/>
                <w:szCs w:val="22"/>
              </w:rPr>
              <w:lastRenderedPageBreak/>
              <w:t>Preparatoria</w:t>
            </w:r>
          </w:p>
        </w:tc>
        <w:tc>
          <w:tcPr>
            <w:tcW w:w="8080" w:type="dxa"/>
            <w:tcBorders>
              <w:top w:val="single" w:sz="4" w:space="0" w:color="auto"/>
              <w:left w:val="single" w:sz="4" w:space="0" w:color="auto"/>
              <w:bottom w:val="single" w:sz="4" w:space="0" w:color="auto"/>
              <w:right w:val="single" w:sz="4" w:space="0" w:color="auto"/>
            </w:tcBorders>
            <w:vAlign w:val="center"/>
          </w:tcPr>
          <w:p w:rsidR="00A21623" w:rsidRPr="00381C82" w:rsidRDefault="00A21623" w:rsidP="00A21623">
            <w:pPr>
              <w:numPr>
                <w:ilvl w:val="1"/>
                <w:numId w:val="36"/>
              </w:numPr>
              <w:tabs>
                <w:tab w:val="clear" w:pos="1440"/>
                <w:tab w:val="num" w:pos="567"/>
              </w:tabs>
              <w:autoSpaceDE w:val="0"/>
              <w:autoSpaceDN w:val="0"/>
              <w:ind w:left="567" w:right="256" w:hanging="284"/>
              <w:jc w:val="both"/>
              <w:rPr>
                <w:rFonts w:ascii="Times New Roman" w:hAnsi="Times New Roman"/>
                <w:szCs w:val="22"/>
              </w:rPr>
            </w:pPr>
            <w:r w:rsidRPr="00381C82">
              <w:rPr>
                <w:rFonts w:ascii="Times New Roman" w:hAnsi="Times New Roman"/>
                <w:szCs w:val="22"/>
              </w:rPr>
              <w:t>Segnalare, limitare o vietare l’accesso all’ambiente e/o alla zona di lavoro interessata;</w:t>
            </w:r>
          </w:p>
          <w:p w:rsidR="000D0790" w:rsidRPr="00381C82" w:rsidRDefault="000D0790" w:rsidP="000D0790">
            <w:pPr>
              <w:numPr>
                <w:ilvl w:val="1"/>
                <w:numId w:val="35"/>
              </w:numPr>
              <w:tabs>
                <w:tab w:val="clear" w:pos="1440"/>
                <w:tab w:val="num" w:pos="567"/>
              </w:tabs>
              <w:autoSpaceDE w:val="0"/>
              <w:autoSpaceDN w:val="0"/>
              <w:ind w:left="567" w:right="256" w:hanging="284"/>
              <w:jc w:val="both"/>
              <w:rPr>
                <w:rFonts w:ascii="Times New Roman" w:hAnsi="Times New Roman"/>
                <w:szCs w:val="22"/>
              </w:rPr>
            </w:pPr>
            <w:r w:rsidRPr="00381C82">
              <w:rPr>
                <w:rFonts w:ascii="Times New Roman" w:hAnsi="Times New Roman"/>
                <w:szCs w:val="22"/>
              </w:rPr>
              <w:t>Qualora l’attività comporti formazione di polvere la delimitazione dovrà essere di tipo volumetrico e realizzata con materiali idonei ad assicurate una sufficiente ermeticità degli ambienti confinati;</w:t>
            </w:r>
          </w:p>
          <w:p w:rsidR="00A21623" w:rsidRPr="00381C82" w:rsidRDefault="00A21623" w:rsidP="00A21623">
            <w:pPr>
              <w:numPr>
                <w:ilvl w:val="1"/>
                <w:numId w:val="36"/>
              </w:numPr>
              <w:tabs>
                <w:tab w:val="clear" w:pos="1440"/>
                <w:tab w:val="num" w:pos="567"/>
              </w:tabs>
              <w:autoSpaceDE w:val="0"/>
              <w:autoSpaceDN w:val="0"/>
              <w:ind w:left="567" w:right="256" w:hanging="284"/>
              <w:jc w:val="both"/>
              <w:rPr>
                <w:rFonts w:ascii="Times New Roman" w:hAnsi="Times New Roman"/>
                <w:szCs w:val="22"/>
              </w:rPr>
            </w:pPr>
            <w:r w:rsidRPr="00381C82">
              <w:rPr>
                <w:rFonts w:ascii="Times New Roman" w:hAnsi="Times New Roman"/>
                <w:szCs w:val="22"/>
              </w:rPr>
              <w:t xml:space="preserve">Per interventi su attrezzature e/o macchinari consultare sempre i libretti di istruzione  tecnica prima dell’inizio ed accertarsi </w:t>
            </w:r>
            <w:r w:rsidR="004F6137" w:rsidRPr="00381C82">
              <w:rPr>
                <w:rFonts w:ascii="Times New Roman" w:hAnsi="Times New Roman"/>
                <w:szCs w:val="22"/>
              </w:rPr>
              <w:t xml:space="preserve">che </w:t>
            </w:r>
            <w:r w:rsidRPr="00381C82">
              <w:rPr>
                <w:rFonts w:ascii="Times New Roman" w:hAnsi="Times New Roman"/>
                <w:szCs w:val="22"/>
              </w:rPr>
              <w:t>la fermata di tale attrezzatura non possa essere di pregiudizio dell’incolumità fisica dei pazienti, visitatori e personale in genere</w:t>
            </w:r>
          </w:p>
          <w:p w:rsidR="00A21623" w:rsidRPr="00381C82" w:rsidRDefault="00A21623" w:rsidP="00A21623">
            <w:pPr>
              <w:numPr>
                <w:ilvl w:val="1"/>
                <w:numId w:val="36"/>
              </w:numPr>
              <w:tabs>
                <w:tab w:val="clear" w:pos="1440"/>
                <w:tab w:val="num" w:pos="425"/>
                <w:tab w:val="num" w:pos="567"/>
                <w:tab w:val="num" w:pos="2160"/>
              </w:tabs>
              <w:autoSpaceDE w:val="0"/>
              <w:autoSpaceDN w:val="0"/>
              <w:ind w:left="567" w:right="256" w:hanging="284"/>
              <w:jc w:val="both"/>
              <w:rPr>
                <w:rFonts w:ascii="Times New Roman" w:hAnsi="Times New Roman"/>
                <w:szCs w:val="22"/>
              </w:rPr>
            </w:pPr>
            <w:r w:rsidRPr="00381C82">
              <w:rPr>
                <w:rFonts w:ascii="Times New Roman" w:hAnsi="Times New Roman"/>
                <w:szCs w:val="22"/>
              </w:rPr>
              <w:t xml:space="preserve">  Attenersi e rispettare le indicazioni riportate dall’apposita segnaletica e cartellonistica specifica (deposito infiammabili, zona protetta, contaminazione biolog</w:t>
            </w:r>
            <w:r w:rsidR="004F6137" w:rsidRPr="00381C82">
              <w:rPr>
                <w:rFonts w:ascii="Times New Roman" w:hAnsi="Times New Roman"/>
                <w:szCs w:val="22"/>
              </w:rPr>
              <w:t>ica, pericolo carichi sospesi et</w:t>
            </w:r>
            <w:r w:rsidRPr="00381C82">
              <w:rPr>
                <w:rFonts w:ascii="Times New Roman" w:hAnsi="Times New Roman"/>
                <w:szCs w:val="22"/>
              </w:rPr>
              <w:t>c.);</w:t>
            </w:r>
          </w:p>
          <w:p w:rsidR="00A21623" w:rsidRPr="00381C82" w:rsidRDefault="00A21623" w:rsidP="00A21623">
            <w:pPr>
              <w:numPr>
                <w:ilvl w:val="1"/>
                <w:numId w:val="36"/>
              </w:numPr>
              <w:tabs>
                <w:tab w:val="clear" w:pos="1440"/>
                <w:tab w:val="num" w:pos="567"/>
                <w:tab w:val="num" w:pos="2160"/>
              </w:tabs>
              <w:autoSpaceDE w:val="0"/>
              <w:autoSpaceDN w:val="0"/>
              <w:ind w:left="567" w:right="256" w:hanging="284"/>
              <w:jc w:val="both"/>
              <w:rPr>
                <w:rFonts w:ascii="Times New Roman" w:hAnsi="Times New Roman"/>
                <w:szCs w:val="22"/>
              </w:rPr>
            </w:pPr>
            <w:r w:rsidRPr="00381C82">
              <w:rPr>
                <w:rFonts w:ascii="Times New Roman" w:hAnsi="Times New Roman"/>
                <w:szCs w:val="22"/>
              </w:rPr>
              <w:t>L’utilizzo di attrezzature e/o macchine di proprietà dell’A.O.U.P. (scale portatili, carrelli elev</w:t>
            </w:r>
            <w:r w:rsidR="004F6137" w:rsidRPr="00381C82">
              <w:rPr>
                <w:rFonts w:ascii="Times New Roman" w:hAnsi="Times New Roman"/>
                <w:szCs w:val="22"/>
              </w:rPr>
              <w:t>atore, fiamma ossiacetilenica et</w:t>
            </w:r>
            <w:r w:rsidRPr="00381C82">
              <w:rPr>
                <w:rFonts w:ascii="Times New Roman" w:hAnsi="Times New Roman"/>
                <w:szCs w:val="22"/>
              </w:rPr>
              <w:t>c.) è espressamente vietato;</w:t>
            </w:r>
          </w:p>
          <w:p w:rsidR="00A21623" w:rsidRPr="00381C82" w:rsidRDefault="00A21623" w:rsidP="00A21623">
            <w:pPr>
              <w:numPr>
                <w:ilvl w:val="1"/>
                <w:numId w:val="36"/>
              </w:numPr>
              <w:tabs>
                <w:tab w:val="clear" w:pos="1440"/>
                <w:tab w:val="num" w:pos="567"/>
                <w:tab w:val="num" w:pos="2160"/>
              </w:tabs>
              <w:autoSpaceDE w:val="0"/>
              <w:autoSpaceDN w:val="0"/>
              <w:ind w:left="567" w:right="256" w:hanging="284"/>
              <w:jc w:val="both"/>
              <w:rPr>
                <w:rFonts w:ascii="Times New Roman" w:hAnsi="Times New Roman"/>
                <w:szCs w:val="22"/>
              </w:rPr>
            </w:pPr>
            <w:r w:rsidRPr="00381C82">
              <w:rPr>
                <w:rFonts w:ascii="Times New Roman" w:hAnsi="Times New Roman"/>
                <w:szCs w:val="22"/>
              </w:rPr>
              <w:t>Accertarsi con Responsabile del Reparto/Servizio</w:t>
            </w:r>
            <w:r w:rsidR="003E00C8" w:rsidRPr="00381C82">
              <w:rPr>
                <w:rFonts w:ascii="Times New Roman" w:hAnsi="Times New Roman"/>
                <w:szCs w:val="22"/>
              </w:rPr>
              <w:t xml:space="preserve"> o suo delegato </w:t>
            </w:r>
            <w:r w:rsidRPr="00381C82">
              <w:rPr>
                <w:rFonts w:ascii="Times New Roman" w:hAnsi="Times New Roman"/>
                <w:szCs w:val="22"/>
              </w:rPr>
              <w:t>che le apparecchiature da impiegarsi non comportino anomalie o disfunzioni delle attrezzature dell’A.O.U.P. o che</w:t>
            </w:r>
            <w:r w:rsidR="00543DCD">
              <w:rPr>
                <w:rFonts w:ascii="Times New Roman" w:hAnsi="Times New Roman"/>
                <w:szCs w:val="22"/>
              </w:rPr>
              <w:t xml:space="preserve"> siano dannose a persone o cose.</w:t>
            </w:r>
          </w:p>
          <w:p w:rsidR="00A21623" w:rsidRPr="00381C82" w:rsidRDefault="00A21623" w:rsidP="00A21623">
            <w:pPr>
              <w:tabs>
                <w:tab w:val="num" w:pos="425"/>
              </w:tabs>
              <w:ind w:left="425" w:right="256" w:hanging="283"/>
              <w:rPr>
                <w:rFonts w:ascii="Times New Roman" w:hAnsi="Times New Roman"/>
                <w:szCs w:val="22"/>
              </w:rPr>
            </w:pPr>
            <w:r w:rsidRPr="00381C82">
              <w:rPr>
                <w:rFonts w:ascii="Times New Roman" w:hAnsi="Times New Roman"/>
                <w:szCs w:val="22"/>
              </w:rPr>
              <w:t xml:space="preserve">  </w:t>
            </w:r>
          </w:p>
        </w:tc>
      </w:tr>
      <w:tr w:rsidR="00A21623" w:rsidRPr="00D36E40" w:rsidTr="005A4333">
        <w:trPr>
          <w:cantSplit/>
          <w:trHeight w:hRule="exact" w:val="5097"/>
        </w:trPr>
        <w:tc>
          <w:tcPr>
            <w:tcW w:w="1985" w:type="dxa"/>
            <w:vMerge w:val="restart"/>
            <w:tcBorders>
              <w:top w:val="single" w:sz="4" w:space="0" w:color="auto"/>
              <w:left w:val="single" w:sz="2" w:space="0" w:color="auto"/>
              <w:right w:val="single" w:sz="2" w:space="0" w:color="auto"/>
            </w:tcBorders>
            <w:shd w:val="clear" w:color="auto" w:fill="E6E6E6"/>
            <w:vAlign w:val="center"/>
          </w:tcPr>
          <w:p w:rsidR="00A21623" w:rsidRPr="00D36E40" w:rsidRDefault="00A21623" w:rsidP="005A4333">
            <w:pPr>
              <w:jc w:val="center"/>
              <w:rPr>
                <w:rFonts w:ascii="Times New Roman" w:hAnsi="Times New Roman"/>
                <w:b/>
                <w:bCs/>
                <w:szCs w:val="22"/>
              </w:rPr>
            </w:pPr>
            <w:r w:rsidRPr="00D36E40">
              <w:rPr>
                <w:rFonts w:ascii="Times New Roman" w:hAnsi="Times New Roman"/>
                <w:b/>
                <w:bCs/>
                <w:szCs w:val="22"/>
              </w:rPr>
              <w:t>Predisposizione del</w:t>
            </w:r>
          </w:p>
          <w:p w:rsidR="00A21623" w:rsidRPr="00D36E40" w:rsidRDefault="00A21623" w:rsidP="005A4333">
            <w:pPr>
              <w:spacing w:after="1188"/>
              <w:jc w:val="center"/>
              <w:rPr>
                <w:rFonts w:ascii="Times New Roman" w:hAnsi="Times New Roman"/>
                <w:b/>
                <w:bCs/>
                <w:szCs w:val="22"/>
              </w:rPr>
            </w:pPr>
            <w:r w:rsidRPr="00D36E40">
              <w:rPr>
                <w:rFonts w:ascii="Times New Roman" w:hAnsi="Times New Roman"/>
                <w:b/>
                <w:bCs/>
                <w:szCs w:val="22"/>
              </w:rPr>
              <w:t>luogo di lavoro</w:t>
            </w:r>
          </w:p>
        </w:tc>
        <w:tc>
          <w:tcPr>
            <w:tcW w:w="8080" w:type="dxa"/>
            <w:tcBorders>
              <w:top w:val="single" w:sz="4" w:space="0" w:color="auto"/>
              <w:left w:val="single" w:sz="2" w:space="0" w:color="auto"/>
              <w:right w:val="single" w:sz="2" w:space="0" w:color="auto"/>
            </w:tcBorders>
            <w:vAlign w:val="center"/>
          </w:tcPr>
          <w:p w:rsidR="00A21623" w:rsidRPr="00D36E40" w:rsidRDefault="00A21623" w:rsidP="00A21623">
            <w:pPr>
              <w:numPr>
                <w:ilvl w:val="1"/>
                <w:numId w:val="37"/>
              </w:numPr>
              <w:tabs>
                <w:tab w:val="clear" w:pos="1440"/>
                <w:tab w:val="num" w:pos="709"/>
                <w:tab w:val="left" w:pos="7654"/>
              </w:tabs>
              <w:autoSpaceDE w:val="0"/>
              <w:autoSpaceDN w:val="0"/>
              <w:ind w:left="709" w:right="256" w:hanging="426"/>
              <w:jc w:val="both"/>
              <w:rPr>
                <w:rFonts w:ascii="Times New Roman" w:hAnsi="Times New Roman"/>
                <w:szCs w:val="22"/>
              </w:rPr>
            </w:pPr>
            <w:r w:rsidRPr="00D36E40">
              <w:rPr>
                <w:rFonts w:ascii="Times New Roman" w:hAnsi="Times New Roman"/>
                <w:szCs w:val="22"/>
              </w:rPr>
              <w:t>Rimuovere dalla stanza o dalla zona di lavoro il materiale non occorrente in modo da non limitare le lavorazioni ed avere quindi spazio a sufficienza per tutto l'equipaggiamento portatile e per una corretta movimentazione;</w:t>
            </w:r>
          </w:p>
          <w:p w:rsidR="00A21623" w:rsidRPr="00D36E40" w:rsidRDefault="00A21623" w:rsidP="00A21623">
            <w:pPr>
              <w:numPr>
                <w:ilvl w:val="1"/>
                <w:numId w:val="37"/>
              </w:numPr>
              <w:tabs>
                <w:tab w:val="clear" w:pos="1440"/>
                <w:tab w:val="num" w:pos="709"/>
                <w:tab w:val="left" w:pos="7654"/>
              </w:tabs>
              <w:autoSpaceDE w:val="0"/>
              <w:autoSpaceDN w:val="0"/>
              <w:ind w:left="709" w:right="256" w:hanging="426"/>
              <w:jc w:val="both"/>
              <w:rPr>
                <w:rFonts w:ascii="Times New Roman" w:hAnsi="Times New Roman"/>
                <w:szCs w:val="22"/>
              </w:rPr>
            </w:pPr>
            <w:r w:rsidRPr="00D36E40">
              <w:rPr>
                <w:rFonts w:ascii="Times New Roman" w:hAnsi="Times New Roman"/>
                <w:szCs w:val="22"/>
              </w:rPr>
              <w:t>Assicurarsi che le superfici, attrezzature oggetto dell’intervento siano pulite e non contaminate. In tal caso richiedere o procedere alla pulizia secondo le modalità di sanificazione vigenti all’interno dell’A.O.U.P.;</w:t>
            </w:r>
          </w:p>
          <w:p w:rsidR="00A21623" w:rsidRPr="00D36E40" w:rsidRDefault="00A21623" w:rsidP="00A21623">
            <w:pPr>
              <w:numPr>
                <w:ilvl w:val="1"/>
                <w:numId w:val="37"/>
              </w:numPr>
              <w:tabs>
                <w:tab w:val="clear" w:pos="1440"/>
                <w:tab w:val="num" w:pos="709"/>
                <w:tab w:val="left" w:pos="7654"/>
              </w:tabs>
              <w:autoSpaceDE w:val="0"/>
              <w:autoSpaceDN w:val="0"/>
              <w:ind w:left="709" w:right="256" w:hanging="426"/>
              <w:jc w:val="both"/>
              <w:rPr>
                <w:rFonts w:ascii="Times New Roman" w:hAnsi="Times New Roman"/>
                <w:szCs w:val="22"/>
              </w:rPr>
            </w:pPr>
            <w:r w:rsidRPr="00D36E40">
              <w:rPr>
                <w:rFonts w:ascii="Times New Roman" w:hAnsi="Times New Roman"/>
                <w:szCs w:val="22"/>
              </w:rPr>
              <w:t>Utilizzare sempre guanti di protezione;</w:t>
            </w:r>
          </w:p>
          <w:p w:rsidR="00A21623" w:rsidRPr="00D36E40"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Controllare sempre lo stato degli utensili ed attrezzi a mano prima di usarli (leggere le istruzioni contenute nel libretto d’uso e manutenzione);</w:t>
            </w:r>
          </w:p>
          <w:p w:rsidR="00A21623" w:rsidRPr="00D36E40"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Non effettuare riparazioni di fortuna;</w:t>
            </w:r>
          </w:p>
          <w:p w:rsidR="00A21623" w:rsidRPr="00D36E40"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Leggere attentamente le schede di sicurezza che accompagnano i prodotti e seguire i consigli di prudenza indicati sulle etichette e nelle schede di sicurezza;</w:t>
            </w:r>
          </w:p>
          <w:p w:rsidR="00A21623" w:rsidRPr="00D36E40"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Non utilizzare mai contenitori non etichettati e nel caso si dovesse riscontrarne la presenza non aprire e maneggiarli utilizzando gli appropriati DPI;</w:t>
            </w:r>
          </w:p>
          <w:p w:rsidR="00A21623" w:rsidRPr="00D36E40"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In caso di manipolazione di sostanze chimiche pericolose volatili, e ogni qualvolta si effettuino operazioni che comportino sviluppo di gas, polveri o fumi nocivi se possibile lavorare sotto cappa o altrimenti aerare il più possibile l’ambiente;</w:t>
            </w:r>
          </w:p>
          <w:p w:rsidR="00A21623" w:rsidRPr="00D36E40"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Non mescolare sostanze tra loro incompatibili;</w:t>
            </w:r>
          </w:p>
          <w:p w:rsidR="00C45F49"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La movimentazione di materiale deve</w:t>
            </w:r>
            <w:r w:rsidR="008B084E">
              <w:rPr>
                <w:rFonts w:ascii="Times New Roman" w:hAnsi="Times New Roman"/>
                <w:szCs w:val="22"/>
              </w:rPr>
              <w:t xml:space="preserve"> essere effettuata in sicurezza</w:t>
            </w:r>
            <w:r w:rsidR="00C45F49">
              <w:rPr>
                <w:rFonts w:ascii="Times New Roman" w:hAnsi="Times New Roman"/>
                <w:szCs w:val="22"/>
              </w:rPr>
              <w:t>.</w:t>
            </w:r>
          </w:p>
          <w:p w:rsidR="00A21623" w:rsidRPr="00D36E40" w:rsidRDefault="00A21623" w:rsidP="00A21623">
            <w:pPr>
              <w:numPr>
                <w:ilvl w:val="0"/>
                <w:numId w:val="30"/>
              </w:numPr>
              <w:tabs>
                <w:tab w:val="left" w:pos="7654"/>
              </w:tabs>
              <w:autoSpaceDE w:val="0"/>
              <w:autoSpaceDN w:val="0"/>
              <w:ind w:right="256" w:hanging="437"/>
              <w:jc w:val="both"/>
              <w:rPr>
                <w:rFonts w:ascii="Times New Roman" w:hAnsi="Times New Roman"/>
                <w:szCs w:val="22"/>
              </w:rPr>
            </w:pPr>
            <w:r w:rsidRPr="00D36E40">
              <w:rPr>
                <w:rFonts w:ascii="Times New Roman" w:hAnsi="Times New Roman"/>
                <w:szCs w:val="22"/>
              </w:rPr>
              <w:t>necessario, con l’ausilio di appositi carrelli;</w:t>
            </w:r>
          </w:p>
          <w:p w:rsidR="00A21623" w:rsidRPr="00D36E40" w:rsidRDefault="00A21623" w:rsidP="00A21623">
            <w:pPr>
              <w:ind w:right="256"/>
              <w:jc w:val="both"/>
              <w:rPr>
                <w:rFonts w:ascii="Times New Roman" w:hAnsi="Times New Roman"/>
                <w:szCs w:val="22"/>
              </w:rPr>
            </w:pPr>
          </w:p>
          <w:p w:rsidR="00A21623" w:rsidRPr="00D36E40" w:rsidRDefault="00A21623" w:rsidP="00A21623">
            <w:pPr>
              <w:ind w:right="256"/>
              <w:jc w:val="both"/>
              <w:rPr>
                <w:rFonts w:ascii="Times New Roman" w:hAnsi="Times New Roman"/>
                <w:szCs w:val="22"/>
              </w:rPr>
            </w:pPr>
          </w:p>
        </w:tc>
      </w:tr>
      <w:tr w:rsidR="00A21623" w:rsidRPr="00D36E40" w:rsidTr="005A4333">
        <w:trPr>
          <w:cantSplit/>
          <w:trHeight w:hRule="exact" w:val="155"/>
        </w:trPr>
        <w:tc>
          <w:tcPr>
            <w:tcW w:w="1985" w:type="dxa"/>
            <w:vMerge/>
            <w:tcBorders>
              <w:left w:val="single" w:sz="2" w:space="0" w:color="auto"/>
              <w:bottom w:val="single" w:sz="2" w:space="0" w:color="auto"/>
              <w:right w:val="single" w:sz="2" w:space="0" w:color="auto"/>
            </w:tcBorders>
            <w:shd w:val="clear" w:color="auto" w:fill="E6E6E6"/>
            <w:vAlign w:val="center"/>
          </w:tcPr>
          <w:p w:rsidR="00A21623" w:rsidRPr="00D36E40" w:rsidRDefault="00A21623" w:rsidP="005A4333">
            <w:pPr>
              <w:jc w:val="center"/>
              <w:rPr>
                <w:rFonts w:ascii="Times New Roman" w:hAnsi="Times New Roman"/>
                <w:szCs w:val="22"/>
              </w:rPr>
            </w:pPr>
          </w:p>
        </w:tc>
        <w:tc>
          <w:tcPr>
            <w:tcW w:w="8080" w:type="dxa"/>
            <w:tcBorders>
              <w:left w:val="single" w:sz="2" w:space="0" w:color="auto"/>
              <w:bottom w:val="single" w:sz="2" w:space="0" w:color="auto"/>
              <w:right w:val="single" w:sz="2" w:space="0" w:color="auto"/>
            </w:tcBorders>
            <w:vAlign w:val="center"/>
          </w:tcPr>
          <w:p w:rsidR="00A21623" w:rsidRPr="00D36E40" w:rsidRDefault="00A21623" w:rsidP="00A21623">
            <w:pPr>
              <w:jc w:val="both"/>
              <w:rPr>
                <w:rFonts w:ascii="Times New Roman" w:hAnsi="Times New Roman"/>
                <w:szCs w:val="22"/>
              </w:rPr>
            </w:pPr>
          </w:p>
        </w:tc>
      </w:tr>
      <w:tr w:rsidR="00A21623" w:rsidRPr="00D36E40" w:rsidTr="005A4333">
        <w:trPr>
          <w:trHeight w:hRule="exact" w:val="2337"/>
        </w:trPr>
        <w:tc>
          <w:tcPr>
            <w:tcW w:w="1985" w:type="dxa"/>
            <w:tcBorders>
              <w:top w:val="single" w:sz="2" w:space="0" w:color="auto"/>
              <w:left w:val="single" w:sz="2" w:space="0" w:color="auto"/>
              <w:bottom w:val="single" w:sz="2" w:space="0" w:color="auto"/>
              <w:right w:val="single" w:sz="2" w:space="0" w:color="auto"/>
            </w:tcBorders>
            <w:shd w:val="clear" w:color="auto" w:fill="E6E6E6"/>
            <w:vAlign w:val="center"/>
          </w:tcPr>
          <w:p w:rsidR="00A21623" w:rsidRPr="00D36E40" w:rsidRDefault="00A21623" w:rsidP="005A4333">
            <w:pPr>
              <w:spacing w:after="1728"/>
              <w:jc w:val="center"/>
              <w:rPr>
                <w:rFonts w:ascii="Times New Roman" w:hAnsi="Times New Roman"/>
                <w:b/>
                <w:bCs/>
                <w:szCs w:val="22"/>
              </w:rPr>
            </w:pPr>
            <w:r w:rsidRPr="00D36E40">
              <w:rPr>
                <w:rFonts w:ascii="Times New Roman" w:hAnsi="Times New Roman"/>
                <w:b/>
                <w:bCs/>
                <w:szCs w:val="22"/>
              </w:rPr>
              <w:t>A fine intervento</w:t>
            </w:r>
          </w:p>
        </w:tc>
        <w:tc>
          <w:tcPr>
            <w:tcW w:w="8080"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A21623">
            <w:pPr>
              <w:numPr>
                <w:ilvl w:val="0"/>
                <w:numId w:val="31"/>
              </w:numPr>
              <w:autoSpaceDE w:val="0"/>
              <w:autoSpaceDN w:val="0"/>
              <w:ind w:right="284"/>
              <w:jc w:val="both"/>
              <w:rPr>
                <w:rFonts w:ascii="Times New Roman" w:hAnsi="Times New Roman"/>
                <w:szCs w:val="22"/>
              </w:rPr>
            </w:pPr>
            <w:r w:rsidRPr="00D36E40">
              <w:rPr>
                <w:rFonts w:ascii="Times New Roman" w:hAnsi="Times New Roman"/>
                <w:szCs w:val="22"/>
              </w:rPr>
              <w:t>Relazionare verbalmente e/o per iscritto al Responsabile del Reparto/Servizio l’esito dell’intervento effettuato o i lavori eseguiti;</w:t>
            </w:r>
          </w:p>
          <w:p w:rsidR="00A21623" w:rsidRPr="00D36E40" w:rsidRDefault="00A21623" w:rsidP="00A21623">
            <w:pPr>
              <w:numPr>
                <w:ilvl w:val="0"/>
                <w:numId w:val="31"/>
              </w:numPr>
              <w:tabs>
                <w:tab w:val="left" w:pos="1467"/>
                <w:tab w:val="left" w:pos="1800"/>
                <w:tab w:val="left" w:pos="3015"/>
                <w:tab w:val="left" w:pos="4383"/>
                <w:tab w:val="left" w:pos="4815"/>
                <w:tab w:val="left" w:pos="5400"/>
                <w:tab w:val="left" w:pos="5985"/>
                <w:tab w:val="left" w:pos="7443"/>
              </w:tabs>
              <w:autoSpaceDE w:val="0"/>
              <w:autoSpaceDN w:val="0"/>
              <w:ind w:right="284"/>
              <w:jc w:val="both"/>
              <w:rPr>
                <w:rFonts w:ascii="Times New Roman" w:hAnsi="Times New Roman"/>
                <w:szCs w:val="22"/>
              </w:rPr>
            </w:pPr>
            <w:r w:rsidRPr="00D36E40">
              <w:rPr>
                <w:rFonts w:ascii="Times New Roman" w:hAnsi="Times New Roman"/>
                <w:szCs w:val="22"/>
              </w:rPr>
              <w:t xml:space="preserve">Ripristinare la funzionalità dell’ambiente e/o della zona dell’intervento e/o attrezzatura; </w:t>
            </w:r>
          </w:p>
          <w:p w:rsidR="00A21623" w:rsidRPr="00D36E40" w:rsidRDefault="00A21623" w:rsidP="00A21623">
            <w:pPr>
              <w:numPr>
                <w:ilvl w:val="0"/>
                <w:numId w:val="31"/>
              </w:numPr>
              <w:tabs>
                <w:tab w:val="left" w:pos="1467"/>
                <w:tab w:val="left" w:pos="1800"/>
                <w:tab w:val="left" w:pos="3015"/>
                <w:tab w:val="left" w:pos="4383"/>
                <w:tab w:val="left" w:pos="4815"/>
                <w:tab w:val="left" w:pos="5400"/>
                <w:tab w:val="left" w:pos="5985"/>
                <w:tab w:val="left" w:pos="7443"/>
              </w:tabs>
              <w:autoSpaceDE w:val="0"/>
              <w:autoSpaceDN w:val="0"/>
              <w:ind w:right="284"/>
              <w:jc w:val="both"/>
              <w:rPr>
                <w:rFonts w:ascii="Times New Roman" w:hAnsi="Times New Roman"/>
                <w:szCs w:val="22"/>
              </w:rPr>
            </w:pPr>
            <w:r w:rsidRPr="00D36E40">
              <w:rPr>
                <w:rFonts w:ascii="Times New Roman" w:hAnsi="Times New Roman"/>
                <w:szCs w:val="22"/>
              </w:rPr>
              <w:t>Rimuovere i residui delle lavorazioni ed allontanarli dal Reparto\Servizio e se necessario richiedere o procedere alla pulizia secondo le modalità di sanificazione vigenti all’interno dell’A.O.U.P.;</w:t>
            </w:r>
          </w:p>
          <w:p w:rsidR="00A21623" w:rsidRPr="00D36E40" w:rsidRDefault="00A21623" w:rsidP="00A21623">
            <w:pPr>
              <w:numPr>
                <w:ilvl w:val="0"/>
                <w:numId w:val="31"/>
              </w:numPr>
              <w:autoSpaceDE w:val="0"/>
              <w:autoSpaceDN w:val="0"/>
              <w:ind w:right="284"/>
              <w:jc w:val="both"/>
              <w:rPr>
                <w:rFonts w:ascii="Times New Roman" w:hAnsi="Times New Roman"/>
                <w:szCs w:val="22"/>
              </w:rPr>
            </w:pPr>
            <w:r w:rsidRPr="00D36E40">
              <w:rPr>
                <w:rFonts w:ascii="Times New Roman" w:hAnsi="Times New Roman"/>
                <w:szCs w:val="22"/>
              </w:rPr>
              <w:t>Se previsto procedere alla chiusura del permesso di lavoro</w:t>
            </w:r>
            <w:r w:rsidR="00543DCD">
              <w:rPr>
                <w:rFonts w:ascii="Times New Roman" w:hAnsi="Times New Roman"/>
                <w:szCs w:val="22"/>
              </w:rPr>
              <w:t>.</w:t>
            </w:r>
          </w:p>
        </w:tc>
      </w:tr>
      <w:tr w:rsidR="00A21623" w:rsidRPr="00D36E40" w:rsidTr="00543DCD">
        <w:trPr>
          <w:trHeight w:hRule="exact" w:val="2853"/>
        </w:trPr>
        <w:tc>
          <w:tcPr>
            <w:tcW w:w="1985" w:type="dxa"/>
            <w:tcBorders>
              <w:top w:val="single" w:sz="2" w:space="0" w:color="auto"/>
              <w:left w:val="single" w:sz="2" w:space="0" w:color="auto"/>
              <w:bottom w:val="single" w:sz="2" w:space="0" w:color="auto"/>
              <w:right w:val="single" w:sz="2" w:space="0" w:color="auto"/>
            </w:tcBorders>
            <w:shd w:val="clear" w:color="auto" w:fill="E6E6E6"/>
          </w:tcPr>
          <w:p w:rsidR="00A21623" w:rsidRPr="00D36E40" w:rsidRDefault="00A21623" w:rsidP="00A21623">
            <w:pPr>
              <w:spacing w:after="2196"/>
              <w:jc w:val="center"/>
              <w:rPr>
                <w:rFonts w:ascii="Times New Roman" w:hAnsi="Times New Roman"/>
                <w:b/>
                <w:bCs/>
                <w:szCs w:val="22"/>
              </w:rPr>
            </w:pPr>
            <w:r w:rsidRPr="00D36E40">
              <w:rPr>
                <w:rFonts w:ascii="Times New Roman" w:hAnsi="Times New Roman"/>
                <w:b/>
                <w:bCs/>
                <w:szCs w:val="22"/>
              </w:rPr>
              <w:lastRenderedPageBreak/>
              <w:t>In caso d’emergenza</w:t>
            </w:r>
          </w:p>
        </w:tc>
        <w:tc>
          <w:tcPr>
            <w:tcW w:w="8080" w:type="dxa"/>
            <w:tcBorders>
              <w:top w:val="single" w:sz="2" w:space="0" w:color="auto"/>
              <w:left w:val="single" w:sz="2" w:space="0" w:color="auto"/>
              <w:bottom w:val="single" w:sz="2" w:space="0" w:color="auto"/>
              <w:right w:val="single" w:sz="2" w:space="0" w:color="auto"/>
            </w:tcBorders>
            <w:vAlign w:val="center"/>
          </w:tcPr>
          <w:p w:rsidR="00A21623" w:rsidRPr="00D36E40" w:rsidRDefault="00A21623" w:rsidP="00A21623">
            <w:pPr>
              <w:numPr>
                <w:ilvl w:val="0"/>
                <w:numId w:val="32"/>
              </w:numPr>
              <w:autoSpaceDE w:val="0"/>
              <w:autoSpaceDN w:val="0"/>
              <w:ind w:right="284"/>
              <w:jc w:val="both"/>
              <w:rPr>
                <w:rFonts w:ascii="Times New Roman" w:hAnsi="Times New Roman"/>
                <w:szCs w:val="22"/>
              </w:rPr>
            </w:pPr>
            <w:r w:rsidRPr="00D36E40">
              <w:rPr>
                <w:rFonts w:ascii="Times New Roman" w:hAnsi="Times New Roman"/>
                <w:szCs w:val="22"/>
              </w:rPr>
              <w:t>Notificare l’accaduto al Responsabile Ufficio Tecnico e al Responsabile del Reparto/Servizio sull’evento;</w:t>
            </w:r>
          </w:p>
          <w:p w:rsidR="00A21623" w:rsidRPr="00D36E40" w:rsidRDefault="00A21623" w:rsidP="00A21623">
            <w:pPr>
              <w:numPr>
                <w:ilvl w:val="0"/>
                <w:numId w:val="32"/>
              </w:numPr>
              <w:autoSpaceDE w:val="0"/>
              <w:autoSpaceDN w:val="0"/>
              <w:ind w:right="284"/>
              <w:jc w:val="both"/>
              <w:rPr>
                <w:rFonts w:ascii="Times New Roman" w:hAnsi="Times New Roman"/>
                <w:szCs w:val="22"/>
              </w:rPr>
            </w:pPr>
            <w:r w:rsidRPr="00D36E40">
              <w:rPr>
                <w:rFonts w:ascii="Times New Roman" w:hAnsi="Times New Roman"/>
                <w:szCs w:val="22"/>
              </w:rPr>
              <w:t>Indossare tutti i dispositivi di protezione e attivarsi al fine di ridurre la situazione  d’emergenza;</w:t>
            </w:r>
          </w:p>
          <w:p w:rsidR="00A21623" w:rsidRPr="00D36E40" w:rsidRDefault="00A21623" w:rsidP="00A21623">
            <w:pPr>
              <w:numPr>
                <w:ilvl w:val="0"/>
                <w:numId w:val="32"/>
              </w:numPr>
              <w:autoSpaceDE w:val="0"/>
              <w:autoSpaceDN w:val="0"/>
              <w:ind w:right="284"/>
              <w:jc w:val="both"/>
              <w:rPr>
                <w:rFonts w:ascii="Times New Roman" w:hAnsi="Times New Roman"/>
                <w:szCs w:val="22"/>
              </w:rPr>
            </w:pPr>
            <w:r w:rsidRPr="00D36E40">
              <w:rPr>
                <w:rFonts w:ascii="Times New Roman" w:hAnsi="Times New Roman"/>
                <w:szCs w:val="22"/>
              </w:rPr>
              <w:t>In caso di contaminazione, rimuovere gli indumenti contaminati e richiedere soccorso al personale sanitario A.O.U.P.;</w:t>
            </w:r>
          </w:p>
          <w:p w:rsidR="00A21623" w:rsidRPr="00D36E40" w:rsidRDefault="00A21623" w:rsidP="00A21623">
            <w:pPr>
              <w:numPr>
                <w:ilvl w:val="0"/>
                <w:numId w:val="32"/>
              </w:numPr>
              <w:autoSpaceDE w:val="0"/>
              <w:autoSpaceDN w:val="0"/>
              <w:ind w:right="284"/>
              <w:jc w:val="both"/>
              <w:rPr>
                <w:rFonts w:ascii="Times New Roman" w:hAnsi="Times New Roman"/>
                <w:szCs w:val="22"/>
              </w:rPr>
            </w:pPr>
            <w:r w:rsidRPr="00D36E40">
              <w:rPr>
                <w:rFonts w:ascii="Times New Roman" w:hAnsi="Times New Roman"/>
                <w:szCs w:val="22"/>
              </w:rPr>
              <w:t>Se il materiale versato è infiammabile, spegnere tutte le fiamme libere e le attrezzature elettriche;</w:t>
            </w:r>
          </w:p>
          <w:p w:rsidR="00A21623" w:rsidRPr="00D36E40" w:rsidRDefault="00A21623" w:rsidP="00A21623">
            <w:pPr>
              <w:numPr>
                <w:ilvl w:val="0"/>
                <w:numId w:val="32"/>
              </w:numPr>
              <w:autoSpaceDE w:val="0"/>
              <w:autoSpaceDN w:val="0"/>
              <w:ind w:right="284"/>
              <w:jc w:val="both"/>
              <w:rPr>
                <w:rFonts w:ascii="Times New Roman" w:hAnsi="Times New Roman"/>
                <w:szCs w:val="22"/>
              </w:rPr>
            </w:pPr>
            <w:r w:rsidRPr="00D36E40">
              <w:rPr>
                <w:rFonts w:ascii="Times New Roman" w:hAnsi="Times New Roman"/>
                <w:szCs w:val="22"/>
              </w:rPr>
              <w:t xml:space="preserve"> In caso di sversamento di materiale provvedere </w:t>
            </w:r>
            <w:r w:rsidR="00C45F49">
              <w:rPr>
                <w:rFonts w:ascii="Times New Roman" w:hAnsi="Times New Roman"/>
                <w:szCs w:val="22"/>
              </w:rPr>
              <w:t xml:space="preserve">ad </w:t>
            </w:r>
            <w:r w:rsidRPr="00D36E40">
              <w:rPr>
                <w:rFonts w:ascii="Times New Roman" w:hAnsi="Times New Roman"/>
                <w:szCs w:val="22"/>
              </w:rPr>
              <w:t>aprire le finestre in modo da ridurre la concentrazione ambiente e procedere alla</w:t>
            </w:r>
            <w:r w:rsidR="00543DCD">
              <w:rPr>
                <w:rFonts w:ascii="Times New Roman" w:hAnsi="Times New Roman"/>
                <w:szCs w:val="22"/>
              </w:rPr>
              <w:t xml:space="preserve"> rimozione del materiale stesso.</w:t>
            </w:r>
          </w:p>
        </w:tc>
      </w:tr>
      <w:tr w:rsidR="00A21623" w:rsidRPr="00D36E40" w:rsidTr="000E33A5">
        <w:trPr>
          <w:trHeight w:hRule="exact" w:val="3158"/>
        </w:trPr>
        <w:tc>
          <w:tcPr>
            <w:tcW w:w="1985" w:type="dxa"/>
            <w:tcBorders>
              <w:top w:val="single" w:sz="2" w:space="0" w:color="auto"/>
              <w:left w:val="single" w:sz="2" w:space="0" w:color="auto"/>
              <w:bottom w:val="single" w:sz="2" w:space="0" w:color="auto"/>
              <w:right w:val="single" w:sz="2" w:space="0" w:color="auto"/>
            </w:tcBorders>
            <w:shd w:val="clear" w:color="auto" w:fill="E6E6E6"/>
          </w:tcPr>
          <w:p w:rsidR="00A21623" w:rsidRPr="00D36E40" w:rsidRDefault="00A21623" w:rsidP="00A21623">
            <w:pPr>
              <w:spacing w:after="1692"/>
              <w:jc w:val="center"/>
              <w:rPr>
                <w:rFonts w:ascii="Times New Roman" w:hAnsi="Times New Roman"/>
                <w:b/>
                <w:bCs/>
                <w:szCs w:val="22"/>
              </w:rPr>
            </w:pPr>
            <w:r w:rsidRPr="00D36E40">
              <w:rPr>
                <w:rFonts w:ascii="Times New Roman" w:hAnsi="Times New Roman"/>
                <w:b/>
                <w:bCs/>
                <w:szCs w:val="22"/>
              </w:rPr>
              <w:t>Igiene personale</w:t>
            </w:r>
          </w:p>
        </w:tc>
        <w:tc>
          <w:tcPr>
            <w:tcW w:w="8080" w:type="dxa"/>
            <w:tcBorders>
              <w:top w:val="single" w:sz="2" w:space="0" w:color="auto"/>
              <w:left w:val="single" w:sz="2" w:space="0" w:color="auto"/>
              <w:bottom w:val="single" w:sz="2" w:space="0" w:color="auto"/>
              <w:right w:val="single" w:sz="2" w:space="0" w:color="auto"/>
            </w:tcBorders>
            <w:vAlign w:val="center"/>
          </w:tcPr>
          <w:p w:rsidR="00543DCD" w:rsidRDefault="00543DCD" w:rsidP="00A21623">
            <w:pPr>
              <w:ind w:left="360" w:right="284"/>
              <w:jc w:val="both"/>
              <w:rPr>
                <w:rFonts w:ascii="Times New Roman" w:hAnsi="Times New Roman"/>
                <w:szCs w:val="22"/>
              </w:rPr>
            </w:pPr>
          </w:p>
          <w:p w:rsidR="00A21623" w:rsidRPr="00D36E40" w:rsidRDefault="00A21623" w:rsidP="00A21623">
            <w:pPr>
              <w:ind w:left="360" w:right="284"/>
              <w:jc w:val="both"/>
              <w:rPr>
                <w:rFonts w:ascii="Times New Roman" w:hAnsi="Times New Roman"/>
                <w:szCs w:val="22"/>
              </w:rPr>
            </w:pPr>
            <w:r w:rsidRPr="00D36E40">
              <w:rPr>
                <w:rFonts w:ascii="Times New Roman" w:hAnsi="Times New Roman"/>
                <w:szCs w:val="22"/>
              </w:rPr>
              <w:t>Lavarsi accuratamente le mani:</w:t>
            </w:r>
          </w:p>
          <w:p w:rsidR="00A21623" w:rsidRPr="00D36E40" w:rsidRDefault="00A21623" w:rsidP="00A21623">
            <w:pPr>
              <w:ind w:left="360" w:right="284"/>
              <w:jc w:val="both"/>
              <w:rPr>
                <w:rFonts w:ascii="Times New Roman" w:hAnsi="Times New Roman"/>
                <w:szCs w:val="22"/>
              </w:rPr>
            </w:pPr>
          </w:p>
          <w:p w:rsidR="00A21623" w:rsidRPr="00D36E40" w:rsidRDefault="00A21623" w:rsidP="00A21623">
            <w:pPr>
              <w:numPr>
                <w:ilvl w:val="0"/>
                <w:numId w:val="33"/>
              </w:numPr>
              <w:autoSpaceDE w:val="0"/>
              <w:autoSpaceDN w:val="0"/>
              <w:ind w:right="284"/>
              <w:jc w:val="both"/>
              <w:rPr>
                <w:rFonts w:ascii="Times New Roman" w:hAnsi="Times New Roman"/>
                <w:szCs w:val="22"/>
              </w:rPr>
            </w:pPr>
            <w:r w:rsidRPr="00D36E40">
              <w:rPr>
                <w:rFonts w:ascii="Times New Roman" w:hAnsi="Times New Roman"/>
                <w:szCs w:val="22"/>
              </w:rPr>
              <w:t>Prima di iniziare il lavoro e dopo ogni interruzione;</w:t>
            </w:r>
          </w:p>
          <w:p w:rsidR="00A21623" w:rsidRPr="00D36E40" w:rsidRDefault="00A21623" w:rsidP="00A21623">
            <w:pPr>
              <w:numPr>
                <w:ilvl w:val="0"/>
                <w:numId w:val="33"/>
              </w:numPr>
              <w:autoSpaceDE w:val="0"/>
              <w:autoSpaceDN w:val="0"/>
              <w:ind w:right="284"/>
              <w:jc w:val="both"/>
              <w:rPr>
                <w:rFonts w:ascii="Times New Roman" w:hAnsi="Times New Roman"/>
                <w:szCs w:val="22"/>
              </w:rPr>
            </w:pPr>
            <w:r w:rsidRPr="00D36E40">
              <w:rPr>
                <w:rFonts w:ascii="Times New Roman" w:hAnsi="Times New Roman"/>
                <w:szCs w:val="22"/>
              </w:rPr>
              <w:t>Dopo aver usato i servizi igienici;</w:t>
            </w:r>
          </w:p>
          <w:p w:rsidR="00A21623" w:rsidRPr="00D36E40" w:rsidRDefault="00A21623" w:rsidP="00A21623">
            <w:pPr>
              <w:numPr>
                <w:ilvl w:val="0"/>
                <w:numId w:val="33"/>
              </w:numPr>
              <w:autoSpaceDE w:val="0"/>
              <w:autoSpaceDN w:val="0"/>
              <w:ind w:right="284"/>
              <w:jc w:val="both"/>
              <w:rPr>
                <w:rFonts w:ascii="Times New Roman" w:hAnsi="Times New Roman"/>
                <w:szCs w:val="22"/>
              </w:rPr>
            </w:pPr>
            <w:r w:rsidRPr="00D36E40">
              <w:rPr>
                <w:rFonts w:ascii="Times New Roman" w:hAnsi="Times New Roman"/>
                <w:szCs w:val="22"/>
              </w:rPr>
              <w:t>Ogni volta che si passa da un'attività ad un'altra;</w:t>
            </w:r>
          </w:p>
          <w:p w:rsidR="00A21623" w:rsidRPr="00D36E40" w:rsidRDefault="00A21623" w:rsidP="00A21623">
            <w:pPr>
              <w:numPr>
                <w:ilvl w:val="0"/>
                <w:numId w:val="33"/>
              </w:numPr>
              <w:autoSpaceDE w:val="0"/>
              <w:autoSpaceDN w:val="0"/>
              <w:ind w:right="284"/>
              <w:jc w:val="both"/>
              <w:rPr>
                <w:rFonts w:ascii="Times New Roman" w:hAnsi="Times New Roman"/>
                <w:szCs w:val="22"/>
              </w:rPr>
            </w:pPr>
            <w:r w:rsidRPr="00D36E40">
              <w:rPr>
                <w:rFonts w:ascii="Times New Roman" w:hAnsi="Times New Roman"/>
                <w:szCs w:val="22"/>
              </w:rPr>
              <w:t>Dopo aver manipolato rifiuti o materiale potenzialmente contaminanti sia dal punto di vista biologico e/o chimico;</w:t>
            </w:r>
          </w:p>
          <w:p w:rsidR="00A21623" w:rsidRPr="00D36E40" w:rsidRDefault="00A21623" w:rsidP="00A21623">
            <w:pPr>
              <w:numPr>
                <w:ilvl w:val="0"/>
                <w:numId w:val="33"/>
              </w:numPr>
              <w:autoSpaceDE w:val="0"/>
              <w:autoSpaceDN w:val="0"/>
              <w:ind w:right="284"/>
              <w:jc w:val="both"/>
              <w:rPr>
                <w:rFonts w:ascii="Times New Roman" w:hAnsi="Times New Roman"/>
                <w:szCs w:val="22"/>
              </w:rPr>
            </w:pPr>
            <w:r w:rsidRPr="00D36E40">
              <w:rPr>
                <w:rFonts w:ascii="Times New Roman" w:hAnsi="Times New Roman"/>
                <w:szCs w:val="22"/>
              </w:rPr>
              <w:t>Usare acqua calda e un detergente ;</w:t>
            </w:r>
          </w:p>
          <w:p w:rsidR="00A21623" w:rsidRDefault="00C45F49" w:rsidP="00A21623">
            <w:pPr>
              <w:numPr>
                <w:ilvl w:val="0"/>
                <w:numId w:val="33"/>
              </w:numPr>
              <w:autoSpaceDE w:val="0"/>
              <w:autoSpaceDN w:val="0"/>
              <w:ind w:right="284"/>
              <w:jc w:val="both"/>
              <w:rPr>
                <w:rFonts w:ascii="Times New Roman" w:hAnsi="Times New Roman"/>
                <w:szCs w:val="22"/>
              </w:rPr>
            </w:pPr>
            <w:r>
              <w:rPr>
                <w:rFonts w:ascii="Times New Roman" w:hAnsi="Times New Roman"/>
                <w:szCs w:val="22"/>
              </w:rPr>
              <w:t>Proteggersi la cute non integra (ferite, abrasioni et</w:t>
            </w:r>
            <w:r w:rsidR="00A21623" w:rsidRPr="00D36E40">
              <w:rPr>
                <w:rFonts w:ascii="Times New Roman" w:hAnsi="Times New Roman"/>
                <w:szCs w:val="22"/>
              </w:rPr>
              <w:t>c.) con pre</w:t>
            </w:r>
            <w:r w:rsidR="00543DCD">
              <w:rPr>
                <w:rFonts w:ascii="Times New Roman" w:hAnsi="Times New Roman"/>
                <w:szCs w:val="22"/>
              </w:rPr>
              <w:t>sidi medici appropriati e DPI.</w:t>
            </w:r>
          </w:p>
          <w:p w:rsidR="00485B6D" w:rsidRDefault="00485B6D" w:rsidP="00485B6D">
            <w:pPr>
              <w:autoSpaceDE w:val="0"/>
              <w:autoSpaceDN w:val="0"/>
              <w:ind w:right="284"/>
              <w:jc w:val="both"/>
              <w:rPr>
                <w:rFonts w:ascii="Times New Roman" w:hAnsi="Times New Roman"/>
                <w:szCs w:val="22"/>
              </w:rPr>
            </w:pPr>
          </w:p>
          <w:p w:rsidR="00485B6D" w:rsidRDefault="00485B6D" w:rsidP="00485B6D">
            <w:pPr>
              <w:autoSpaceDE w:val="0"/>
              <w:autoSpaceDN w:val="0"/>
              <w:ind w:right="284"/>
              <w:jc w:val="both"/>
              <w:rPr>
                <w:rFonts w:ascii="Times New Roman" w:hAnsi="Times New Roman"/>
                <w:szCs w:val="22"/>
              </w:rPr>
            </w:pPr>
          </w:p>
          <w:p w:rsidR="00485B6D" w:rsidRDefault="00485B6D" w:rsidP="00485B6D">
            <w:pPr>
              <w:autoSpaceDE w:val="0"/>
              <w:autoSpaceDN w:val="0"/>
              <w:ind w:right="284"/>
              <w:jc w:val="both"/>
              <w:rPr>
                <w:rFonts w:ascii="Times New Roman" w:hAnsi="Times New Roman"/>
                <w:szCs w:val="22"/>
              </w:rPr>
            </w:pPr>
          </w:p>
          <w:p w:rsidR="00485B6D" w:rsidRPr="00D36E40" w:rsidRDefault="00485B6D" w:rsidP="00485B6D">
            <w:pPr>
              <w:autoSpaceDE w:val="0"/>
              <w:autoSpaceDN w:val="0"/>
              <w:ind w:right="284"/>
              <w:jc w:val="both"/>
              <w:rPr>
                <w:rFonts w:ascii="Times New Roman" w:hAnsi="Times New Roman"/>
                <w:szCs w:val="22"/>
              </w:rPr>
            </w:pPr>
          </w:p>
        </w:tc>
      </w:tr>
    </w:tbl>
    <w:p w:rsidR="00A21623" w:rsidRPr="00D36E40" w:rsidRDefault="00A21623" w:rsidP="00A21623">
      <w:pPr>
        <w:widowControl/>
        <w:adjustRightInd w:val="0"/>
        <w:rPr>
          <w:rFonts w:ascii="Times New Roman" w:hAnsi="Times New Roman"/>
        </w:rPr>
        <w:sectPr w:rsidR="00A21623" w:rsidRPr="00D36E40" w:rsidSect="00AB6C4F">
          <w:headerReference w:type="default" r:id="rId29"/>
          <w:footerReference w:type="default" r:id="rId30"/>
          <w:pgSz w:w="11904" w:h="16843"/>
          <w:pgMar w:top="709" w:right="808" w:bottom="1560" w:left="956" w:header="1007" w:footer="1001" w:gutter="0"/>
          <w:cols w:space="720"/>
          <w:noEndnote/>
        </w:sectPr>
      </w:pPr>
    </w:p>
    <w:p w:rsidR="00A21623" w:rsidRPr="00AB3053" w:rsidRDefault="009D00C2" w:rsidP="00122E9D">
      <w:pPr>
        <w:pBdr>
          <w:top w:val="single" w:sz="4" w:space="1" w:color="auto"/>
          <w:left w:val="single" w:sz="4" w:space="0" w:color="auto"/>
          <w:bottom w:val="single" w:sz="4" w:space="0" w:color="auto"/>
          <w:right w:val="single" w:sz="4" w:space="0" w:color="auto"/>
        </w:pBdr>
        <w:shd w:val="clear" w:color="auto" w:fill="E6E6E6"/>
        <w:jc w:val="center"/>
        <w:rPr>
          <w:rFonts w:ascii="Times New Roman" w:hAnsi="Times New Roman"/>
          <w:b/>
          <w:bCs/>
          <w:color w:val="000000"/>
          <w:sz w:val="28"/>
          <w:szCs w:val="28"/>
        </w:rPr>
      </w:pPr>
      <w:r w:rsidRPr="00AB3053">
        <w:rPr>
          <w:rFonts w:ascii="Times New Roman" w:hAnsi="Times New Roman"/>
          <w:b/>
          <w:bCs/>
          <w:color w:val="000000"/>
          <w:sz w:val="28"/>
          <w:szCs w:val="28"/>
        </w:rPr>
        <w:lastRenderedPageBreak/>
        <w:t>12</w:t>
      </w:r>
      <w:r w:rsidR="00A21623" w:rsidRPr="00AB3053">
        <w:rPr>
          <w:rFonts w:ascii="Times New Roman" w:hAnsi="Times New Roman"/>
          <w:b/>
          <w:bCs/>
          <w:color w:val="000000"/>
          <w:sz w:val="28"/>
          <w:szCs w:val="28"/>
        </w:rPr>
        <w:t xml:space="preserve"> - RAPPORTI TRA L’A.O.U.P. E LE DITTE ESTERNE - PROCEDURE DOCUMENTALI</w:t>
      </w:r>
    </w:p>
    <w:p w:rsidR="00A21623" w:rsidRPr="0058527C" w:rsidRDefault="00A21623" w:rsidP="00A21623">
      <w:pPr>
        <w:shd w:val="clear" w:color="E4E4E4" w:fill="auto"/>
        <w:spacing w:before="240" w:after="240"/>
        <w:ind w:right="68" w:firstLine="567"/>
        <w:jc w:val="both"/>
        <w:rPr>
          <w:rFonts w:ascii="Times New Roman" w:hAnsi="Times New Roman"/>
          <w:b/>
          <w:bCs/>
          <w:color w:val="000000"/>
          <w:sz w:val="24"/>
          <w:szCs w:val="24"/>
        </w:rPr>
      </w:pPr>
      <w:r w:rsidRPr="0058527C">
        <w:rPr>
          <w:rFonts w:ascii="Times New Roman" w:hAnsi="Times New Roman"/>
          <w:sz w:val="24"/>
          <w:szCs w:val="24"/>
        </w:rPr>
        <w:t>Entro quindici giorni dalla data di aggiudicazione della Gara e, comunque, prima dell’inizio dei lavori oggetto dell’Appalto, la ditta esterna che si è aggiudicata la gara inoltra al Responsabile del Procedimento dell’A.O.U.P., così come previsto dalla Legge 109/94 e relativo regolamento di attuazione, la documentazione appositamente prevista integrata da quella che segue :</w:t>
      </w:r>
    </w:p>
    <w:p w:rsidR="00A21623" w:rsidRPr="0058527C" w:rsidRDefault="00A21623" w:rsidP="00A21623">
      <w:pPr>
        <w:numPr>
          <w:ilvl w:val="0"/>
          <w:numId w:val="72"/>
        </w:numPr>
        <w:autoSpaceDE w:val="0"/>
        <w:autoSpaceDN w:val="0"/>
        <w:spacing w:before="108"/>
        <w:ind w:right="144"/>
        <w:jc w:val="both"/>
        <w:rPr>
          <w:rFonts w:ascii="Times New Roman" w:hAnsi="Times New Roman"/>
          <w:sz w:val="24"/>
          <w:szCs w:val="24"/>
        </w:rPr>
      </w:pPr>
      <w:r w:rsidRPr="0058527C">
        <w:rPr>
          <w:rFonts w:ascii="Times New Roman" w:hAnsi="Times New Roman"/>
          <w:sz w:val="24"/>
          <w:szCs w:val="24"/>
        </w:rPr>
        <w:t>documento che permetta di identificare il legale rappresentante della impresa appaltatrice ovvero il nominativo del responsabile della commessa, cioè la figura tecnica responsabile per conto della stessa azienda esterna delle operazioni di appalto, organigramma aziendale, organigramma e nominativo dei dirigenti e dei preposti interessati ai lavori e nominativo del responsabile del servizio prevenzione e protezione e del medico competente;</w:t>
      </w:r>
    </w:p>
    <w:p w:rsidR="00A21623" w:rsidRPr="0058527C" w:rsidRDefault="00A21623" w:rsidP="00A21623">
      <w:pPr>
        <w:numPr>
          <w:ilvl w:val="0"/>
          <w:numId w:val="72"/>
        </w:numPr>
        <w:autoSpaceDE w:val="0"/>
        <w:autoSpaceDN w:val="0"/>
        <w:spacing w:before="144"/>
        <w:ind w:right="144"/>
        <w:jc w:val="both"/>
        <w:rPr>
          <w:rFonts w:ascii="Times New Roman" w:hAnsi="Times New Roman"/>
          <w:sz w:val="24"/>
          <w:szCs w:val="24"/>
        </w:rPr>
      </w:pPr>
      <w:r w:rsidRPr="0058527C">
        <w:rPr>
          <w:rFonts w:ascii="Times New Roman" w:hAnsi="Times New Roman"/>
          <w:sz w:val="24"/>
          <w:szCs w:val="24"/>
        </w:rPr>
        <w:t xml:space="preserve"> elenco nominativo dei lavoratori incaricati dell’espletamento delle opere o dei lavori in appalto e copia del libro matricola della ditta o ditte operanti con la relativa posizione assicurativa e previdenziale;</w:t>
      </w:r>
    </w:p>
    <w:p w:rsidR="00A21623" w:rsidRPr="0058527C" w:rsidRDefault="00A21623" w:rsidP="00A21623">
      <w:pPr>
        <w:numPr>
          <w:ilvl w:val="0"/>
          <w:numId w:val="72"/>
        </w:numPr>
        <w:autoSpaceDE w:val="0"/>
        <w:autoSpaceDN w:val="0"/>
        <w:spacing w:before="108"/>
        <w:ind w:right="144"/>
        <w:jc w:val="both"/>
        <w:rPr>
          <w:rFonts w:ascii="Times New Roman" w:hAnsi="Times New Roman"/>
          <w:sz w:val="24"/>
          <w:szCs w:val="24"/>
        </w:rPr>
      </w:pPr>
      <w:r w:rsidRPr="0058527C">
        <w:rPr>
          <w:rFonts w:ascii="Times New Roman" w:hAnsi="Times New Roman"/>
          <w:sz w:val="24"/>
          <w:szCs w:val="24"/>
        </w:rPr>
        <w:t xml:space="preserve"> autocertificazione sottoscritta dal legale rappresentante della ditta appaltatrice dell’avvenuto assolvimento degli obblighi derivanti dalle norme per la sicurezza, previdenziali ed assicurative previste dalla vigente legislazione;</w:t>
      </w:r>
    </w:p>
    <w:p w:rsidR="00A21623" w:rsidRDefault="00A21623" w:rsidP="001A32AD">
      <w:pPr>
        <w:numPr>
          <w:ilvl w:val="0"/>
          <w:numId w:val="72"/>
        </w:numPr>
        <w:autoSpaceDE w:val="0"/>
        <w:autoSpaceDN w:val="0"/>
        <w:spacing w:before="108"/>
        <w:ind w:right="144"/>
        <w:jc w:val="both"/>
        <w:rPr>
          <w:rFonts w:ascii="Times New Roman" w:hAnsi="Times New Roman"/>
          <w:sz w:val="24"/>
          <w:szCs w:val="24"/>
        </w:rPr>
      </w:pPr>
      <w:r w:rsidRPr="0058527C">
        <w:rPr>
          <w:rFonts w:ascii="Times New Roman" w:hAnsi="Times New Roman"/>
          <w:sz w:val="24"/>
          <w:szCs w:val="24"/>
        </w:rPr>
        <w:t xml:space="preserve">estratto del documento aziendale di valutazione del rischio ai sensi dell’art. 28 del </w:t>
      </w:r>
      <w:proofErr w:type="spellStart"/>
      <w:r>
        <w:rPr>
          <w:rFonts w:ascii="Times New Roman" w:hAnsi="Times New Roman"/>
          <w:sz w:val="24"/>
          <w:szCs w:val="24"/>
        </w:rPr>
        <w:t>D.L</w:t>
      </w:r>
      <w:r w:rsidRPr="0058527C">
        <w:rPr>
          <w:rFonts w:ascii="Times New Roman" w:hAnsi="Times New Roman"/>
          <w:sz w:val="24"/>
          <w:szCs w:val="24"/>
        </w:rPr>
        <w:t>gs</w:t>
      </w:r>
      <w:proofErr w:type="spellEnd"/>
      <w:r w:rsidRPr="0058527C">
        <w:rPr>
          <w:rFonts w:ascii="Times New Roman" w:hAnsi="Times New Roman"/>
          <w:sz w:val="24"/>
          <w:szCs w:val="24"/>
        </w:rPr>
        <w:t xml:space="preserve"> 81/08 nel quale siano chiaramente evidenziati i rischi connessi con le attività lavorative oggetto delle operazioni in appalto, le misure preventive assunte in ambito aziendale ed i protocolli operativi eventualmente esistenti;</w:t>
      </w:r>
    </w:p>
    <w:p w:rsidR="00A21623" w:rsidRPr="0058527C" w:rsidRDefault="00A21623" w:rsidP="00A21623">
      <w:pPr>
        <w:numPr>
          <w:ilvl w:val="0"/>
          <w:numId w:val="72"/>
        </w:numPr>
        <w:autoSpaceDE w:val="0"/>
        <w:autoSpaceDN w:val="0"/>
        <w:spacing w:before="108"/>
        <w:ind w:right="144"/>
        <w:jc w:val="both"/>
        <w:rPr>
          <w:rFonts w:ascii="Times New Roman" w:hAnsi="Times New Roman"/>
          <w:sz w:val="24"/>
          <w:szCs w:val="24"/>
        </w:rPr>
      </w:pPr>
      <w:r w:rsidRPr="0058527C">
        <w:rPr>
          <w:rFonts w:ascii="Times New Roman" w:hAnsi="Times New Roman"/>
          <w:sz w:val="24"/>
          <w:szCs w:val="24"/>
        </w:rPr>
        <w:t xml:space="preserve">attestazione della avvenuta formazione ed informazione ai sensi degli articoli 36 e 37 del </w:t>
      </w:r>
      <w:proofErr w:type="spellStart"/>
      <w:r>
        <w:rPr>
          <w:rFonts w:ascii="Times New Roman" w:hAnsi="Times New Roman"/>
          <w:sz w:val="24"/>
          <w:szCs w:val="24"/>
        </w:rPr>
        <w:t>D</w:t>
      </w:r>
      <w:r w:rsidRPr="0058527C">
        <w:rPr>
          <w:rFonts w:ascii="Times New Roman" w:hAnsi="Times New Roman"/>
          <w:sz w:val="24"/>
          <w:szCs w:val="24"/>
        </w:rPr>
        <w:t>.</w:t>
      </w:r>
      <w:r>
        <w:rPr>
          <w:rFonts w:ascii="Times New Roman" w:hAnsi="Times New Roman"/>
          <w:sz w:val="24"/>
          <w:szCs w:val="24"/>
        </w:rPr>
        <w:t>L</w:t>
      </w:r>
      <w:r w:rsidRPr="0058527C">
        <w:rPr>
          <w:rFonts w:ascii="Times New Roman" w:hAnsi="Times New Roman"/>
          <w:sz w:val="24"/>
          <w:szCs w:val="24"/>
        </w:rPr>
        <w:t>gs</w:t>
      </w:r>
      <w:proofErr w:type="spellEnd"/>
      <w:r w:rsidRPr="0058527C">
        <w:rPr>
          <w:rFonts w:ascii="Times New Roman" w:hAnsi="Times New Roman"/>
          <w:sz w:val="24"/>
          <w:szCs w:val="24"/>
        </w:rPr>
        <w:t xml:space="preserve"> 81/08 dalla quale emerga che i lavoratori stessi sono stati formati anche e soprattutto relativamente ai rischi specifici di attività;</w:t>
      </w:r>
    </w:p>
    <w:p w:rsidR="00A21623" w:rsidRPr="0058527C" w:rsidRDefault="00A21623" w:rsidP="00A21623">
      <w:pPr>
        <w:numPr>
          <w:ilvl w:val="0"/>
          <w:numId w:val="72"/>
        </w:numPr>
        <w:autoSpaceDE w:val="0"/>
        <w:autoSpaceDN w:val="0"/>
        <w:spacing w:before="108"/>
        <w:ind w:right="144"/>
        <w:jc w:val="both"/>
        <w:rPr>
          <w:rFonts w:ascii="Times New Roman" w:hAnsi="Times New Roman"/>
          <w:sz w:val="24"/>
          <w:szCs w:val="24"/>
        </w:rPr>
      </w:pPr>
      <w:r w:rsidRPr="0058527C">
        <w:rPr>
          <w:rFonts w:ascii="Times New Roman" w:hAnsi="Times New Roman"/>
          <w:sz w:val="24"/>
          <w:szCs w:val="24"/>
        </w:rPr>
        <w:t xml:space="preserve"> elenco dei dispositivi di protezione individuale di cui sia dotato il personale incaricato delle prestazioni connesse con l’appalto con evidenziata la dichiarazione di avvenuta formazione degli stessi all’uso ed alla manutenzione dei dispositivi stessi;</w:t>
      </w:r>
    </w:p>
    <w:p w:rsidR="00A21623" w:rsidRPr="0058527C" w:rsidRDefault="00A21623" w:rsidP="00A21623">
      <w:pPr>
        <w:numPr>
          <w:ilvl w:val="0"/>
          <w:numId w:val="72"/>
        </w:numPr>
        <w:autoSpaceDE w:val="0"/>
        <w:autoSpaceDN w:val="0"/>
        <w:spacing w:before="108"/>
        <w:jc w:val="both"/>
        <w:rPr>
          <w:rFonts w:ascii="Times New Roman" w:hAnsi="Times New Roman"/>
          <w:sz w:val="24"/>
          <w:szCs w:val="24"/>
        </w:rPr>
      </w:pPr>
      <w:r w:rsidRPr="0058527C">
        <w:rPr>
          <w:rFonts w:ascii="Times New Roman" w:hAnsi="Times New Roman"/>
          <w:sz w:val="24"/>
          <w:szCs w:val="24"/>
        </w:rPr>
        <w:t>dichiarazione di impegno ad attenersi alle azioni di coordinamento imposte in senso preventivo da parte della azienda ospedaliera, azioni emanate sia riguardo a concomitanti attività della stessa azienda ospedaliera che di altre aziende esterne;</w:t>
      </w:r>
    </w:p>
    <w:p w:rsidR="00A21623" w:rsidRPr="0058527C" w:rsidRDefault="00A21623" w:rsidP="00A21623">
      <w:pPr>
        <w:numPr>
          <w:ilvl w:val="0"/>
          <w:numId w:val="72"/>
        </w:numPr>
        <w:autoSpaceDE w:val="0"/>
        <w:autoSpaceDN w:val="0"/>
        <w:spacing w:before="144"/>
        <w:jc w:val="both"/>
        <w:rPr>
          <w:rFonts w:ascii="Times New Roman" w:hAnsi="Times New Roman"/>
          <w:sz w:val="24"/>
          <w:szCs w:val="24"/>
        </w:rPr>
      </w:pPr>
      <w:r w:rsidRPr="0058527C">
        <w:rPr>
          <w:rFonts w:ascii="Times New Roman" w:hAnsi="Times New Roman"/>
          <w:sz w:val="24"/>
          <w:szCs w:val="24"/>
        </w:rPr>
        <w:t xml:space="preserve">elenco delle attrezzature e mezzi d’opera utilizzati gli stessi dovranno essere conformi alle vigenti disposizioni di legge in materia di sicurezza e disporre della necessaria documentazione che ne attesti la conformità (es. dichiarazione di conformità di cui al </w:t>
      </w:r>
      <w:proofErr w:type="spellStart"/>
      <w:r w:rsidRPr="0058527C">
        <w:rPr>
          <w:rFonts w:ascii="Times New Roman" w:hAnsi="Times New Roman"/>
          <w:sz w:val="24"/>
          <w:szCs w:val="24"/>
        </w:rPr>
        <w:t>dpr</w:t>
      </w:r>
      <w:proofErr w:type="spellEnd"/>
      <w:r w:rsidRPr="0058527C">
        <w:rPr>
          <w:rFonts w:ascii="Times New Roman" w:hAnsi="Times New Roman"/>
          <w:sz w:val="24"/>
          <w:szCs w:val="24"/>
        </w:rPr>
        <w:t xml:space="preserve"> 459/96) e verifica periodica prevista da enti pubblici o strutture accreditate al controllo (es. apparecchi di sollevamento);</w:t>
      </w:r>
    </w:p>
    <w:p w:rsidR="00A21623" w:rsidRPr="0058527C" w:rsidRDefault="00A21623" w:rsidP="00A21623">
      <w:pPr>
        <w:numPr>
          <w:ilvl w:val="0"/>
          <w:numId w:val="72"/>
        </w:numPr>
        <w:autoSpaceDE w:val="0"/>
        <w:autoSpaceDN w:val="0"/>
        <w:spacing w:before="108"/>
        <w:jc w:val="both"/>
        <w:rPr>
          <w:rFonts w:ascii="Times New Roman" w:hAnsi="Times New Roman"/>
          <w:sz w:val="24"/>
          <w:szCs w:val="24"/>
        </w:rPr>
      </w:pPr>
      <w:r w:rsidRPr="0058527C">
        <w:rPr>
          <w:rFonts w:ascii="Times New Roman" w:hAnsi="Times New Roman"/>
          <w:sz w:val="24"/>
          <w:szCs w:val="24"/>
        </w:rPr>
        <w:t>dichiarazione di impegno a comunicare tempestivamente ogni e qualsiasi variazione circa i dati trasmessi con le precedenti documentazioni ;</w:t>
      </w:r>
    </w:p>
    <w:p w:rsidR="00A21623" w:rsidRPr="0058527C" w:rsidRDefault="00A21623" w:rsidP="00A21623">
      <w:pPr>
        <w:numPr>
          <w:ilvl w:val="0"/>
          <w:numId w:val="72"/>
        </w:numPr>
        <w:autoSpaceDE w:val="0"/>
        <w:autoSpaceDN w:val="0"/>
        <w:spacing w:before="108"/>
        <w:jc w:val="both"/>
        <w:rPr>
          <w:rFonts w:ascii="Times New Roman" w:hAnsi="Times New Roman"/>
          <w:sz w:val="24"/>
          <w:szCs w:val="24"/>
        </w:rPr>
      </w:pPr>
      <w:r w:rsidRPr="0058527C">
        <w:rPr>
          <w:rFonts w:ascii="Times New Roman" w:hAnsi="Times New Roman"/>
          <w:sz w:val="24"/>
          <w:szCs w:val="24"/>
        </w:rPr>
        <w:t>manuali di manutenzione e di esecuzione degli interventi redatti sulla scorta delle vigenti disposizioni in materia di sicurezza ed igiene del lavoro attinenti li lavori in appalto.</w:t>
      </w:r>
    </w:p>
    <w:p w:rsidR="0009005D" w:rsidRDefault="0009005D" w:rsidP="00A21623">
      <w:pPr>
        <w:rPr>
          <w:rFonts w:ascii="Times New Roman" w:hAnsi="Times New Roman"/>
          <w:sz w:val="24"/>
          <w:szCs w:val="24"/>
        </w:rPr>
      </w:pPr>
    </w:p>
    <w:p w:rsidR="00122E9D" w:rsidRDefault="00122E9D" w:rsidP="00A21623">
      <w:pPr>
        <w:rPr>
          <w:rFonts w:ascii="Times New Roman" w:hAnsi="Times New Roman"/>
          <w:sz w:val="24"/>
          <w:szCs w:val="24"/>
        </w:rPr>
      </w:pPr>
    </w:p>
    <w:p w:rsidR="00122E9D" w:rsidRDefault="00122E9D" w:rsidP="00A21623">
      <w:pPr>
        <w:rPr>
          <w:rFonts w:ascii="Times New Roman" w:hAnsi="Times New Roman"/>
          <w:sz w:val="24"/>
          <w:szCs w:val="24"/>
        </w:rPr>
      </w:pPr>
    </w:p>
    <w:p w:rsidR="0009005D" w:rsidRDefault="0009005D" w:rsidP="00A21623">
      <w:pPr>
        <w:rPr>
          <w:rFonts w:ascii="Times New Roman" w:hAnsi="Times New Roman"/>
          <w:sz w:val="24"/>
          <w:szCs w:val="24"/>
        </w:rPr>
      </w:pPr>
    </w:p>
    <w:p w:rsidR="0009005D" w:rsidRDefault="0009005D" w:rsidP="00A21623">
      <w:pPr>
        <w:rPr>
          <w:rFonts w:ascii="Times New Roman" w:hAnsi="Times New Roman"/>
          <w:sz w:val="24"/>
          <w:szCs w:val="24"/>
        </w:rPr>
      </w:pPr>
    </w:p>
    <w:p w:rsidR="0009005D" w:rsidRDefault="002D600A" w:rsidP="00A21623">
      <w:pPr>
        <w:rPr>
          <w:rFonts w:ascii="Times New Roman" w:hAnsi="Times New Roman"/>
          <w:sz w:val="24"/>
          <w:szCs w:val="24"/>
        </w:rPr>
      </w:pPr>
      <w:r>
        <w:rPr>
          <w:noProof/>
          <w:snapToGrid/>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128905</wp:posOffset>
                </wp:positionV>
                <wp:extent cx="6553200" cy="8035290"/>
                <wp:effectExtent l="28575" t="33655" r="28575" b="3683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03529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37886" id="Rectangle 4" o:spid="_x0000_s1026" style="position:absolute;margin-left:0;margin-top:10.15pt;width:516pt;height:63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" filled="f" strokeweight="4.5pt">
                <v:stroke linestyle="thinThick"/>
              </v:rect>
            </w:pict>
          </mc:Fallback>
        </mc:AlternateContent>
      </w:r>
    </w:p>
    <w:p w:rsidR="0009005D" w:rsidRDefault="0009005D" w:rsidP="0009005D">
      <w:pPr>
        <w:pStyle w:val="Titolo"/>
        <w:ind w:right="-2"/>
        <w:rPr>
          <w:color w:val="FF0000"/>
          <w:sz w:val="20"/>
        </w:rPr>
      </w:pPr>
      <w:r>
        <w:t xml:space="preserve">  </w:t>
      </w:r>
    </w:p>
    <w:p w:rsidR="0009005D" w:rsidRDefault="0009005D" w:rsidP="0009005D">
      <w:pPr>
        <w:pStyle w:val="Titolo"/>
      </w:pPr>
    </w:p>
    <w:p w:rsidR="0009005D" w:rsidRDefault="002D600A" w:rsidP="0009005D">
      <w:pPr>
        <w:pStyle w:val="Titolo"/>
        <w:rPr>
          <w:b w:val="0"/>
          <w:bCs/>
          <w:sz w:val="36"/>
          <w:szCs w:val="36"/>
        </w:rPr>
      </w:pPr>
      <w:r>
        <w:rPr>
          <w:noProof/>
          <w:snapToGrid/>
        </w:rPr>
        <w:drawing>
          <wp:inline distT="0" distB="0" distL="0" distR="0">
            <wp:extent cx="4785360" cy="899160"/>
            <wp:effectExtent l="0" t="0" r="0" b="0"/>
            <wp:docPr id="4" name="Immagine 4" descr="Logo_A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360" cy="899160"/>
                    </a:xfrm>
                    <a:prstGeom prst="rect">
                      <a:avLst/>
                    </a:prstGeom>
                    <a:noFill/>
                    <a:ln>
                      <a:noFill/>
                    </a:ln>
                  </pic:spPr>
                </pic:pic>
              </a:graphicData>
            </a:graphic>
          </wp:inline>
        </w:drawing>
      </w:r>
      <w:r>
        <w:rPr>
          <w:rFonts w:cs="Arial"/>
          <w:noProof/>
          <w:snapToGrid/>
          <w:sz w:val="20"/>
        </w:rPr>
        <w:drawing>
          <wp:inline distT="0" distB="0" distL="0" distR="0">
            <wp:extent cx="1341120" cy="868680"/>
            <wp:effectExtent l="0" t="0" r="0" b="7620"/>
            <wp:docPr id="5" name="il_fi" descr="logo-uni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unipa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120" cy="868680"/>
                    </a:xfrm>
                    <a:prstGeom prst="rect">
                      <a:avLst/>
                    </a:prstGeom>
                    <a:noFill/>
                    <a:ln>
                      <a:noFill/>
                    </a:ln>
                  </pic:spPr>
                </pic:pic>
              </a:graphicData>
            </a:graphic>
          </wp:inline>
        </w:drawing>
      </w:r>
    </w:p>
    <w:p w:rsidR="0009005D" w:rsidRDefault="0009005D" w:rsidP="0009005D">
      <w:pPr>
        <w:pStyle w:val="Titolo"/>
        <w:spacing w:line="360" w:lineRule="auto"/>
      </w:pPr>
    </w:p>
    <w:p w:rsidR="0009005D" w:rsidRDefault="0009005D" w:rsidP="0009005D">
      <w:pPr>
        <w:jc w:val="both"/>
      </w:pPr>
    </w:p>
    <w:p w:rsidR="0009005D" w:rsidRDefault="0009005D" w:rsidP="0009005D">
      <w:pPr>
        <w:jc w:val="both"/>
      </w:pPr>
    </w:p>
    <w:p w:rsidR="0009005D" w:rsidRDefault="0009005D" w:rsidP="0009005D">
      <w:pPr>
        <w:jc w:val="both"/>
      </w:pPr>
    </w:p>
    <w:p w:rsidR="0009005D" w:rsidRDefault="002D600A" w:rsidP="0009005D">
      <w:pPr>
        <w:pStyle w:val="Titolo"/>
        <w:rPr>
          <w:b w:val="0"/>
          <w:bCs/>
          <w:szCs w:val="36"/>
        </w:rPr>
      </w:pPr>
      <w:r>
        <w:rPr>
          <w:noProof/>
          <w:snapToGrid/>
        </w:rPr>
        <mc:AlternateContent>
          <mc:Choice Requires="wps">
            <w:drawing>
              <wp:anchor distT="0" distB="0" distL="114300" distR="114300" simplePos="0" relativeHeight="251658752" behindDoc="1" locked="0" layoutInCell="1" allowOverlap="1">
                <wp:simplePos x="0" y="0"/>
                <wp:positionH relativeFrom="column">
                  <wp:posOffset>365760</wp:posOffset>
                </wp:positionH>
                <wp:positionV relativeFrom="paragraph">
                  <wp:posOffset>24130</wp:posOffset>
                </wp:positionV>
                <wp:extent cx="5791200" cy="1858010"/>
                <wp:effectExtent l="32385" t="33655" r="34290" b="3238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58010"/>
                        </a:xfrm>
                        <a:prstGeom prst="rect">
                          <a:avLst/>
                        </a:prstGeom>
                        <a:solidFill>
                          <a:srgbClr val="C0C0C0">
                            <a:alpha val="50000"/>
                          </a:srgbClr>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EB754" id="Rectangle 3" o:spid="_x0000_s1026" style="position:absolute;margin-left:28.8pt;margin-top:1.9pt;width:456pt;height:14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" fillcolor="silver" strokeweight="4.5pt">
                <v:fill opacity="32896f"/>
                <v:stroke linestyle="thinThick"/>
              </v:rect>
            </w:pict>
          </mc:Fallback>
        </mc:AlternateContent>
      </w:r>
    </w:p>
    <w:p w:rsidR="0009005D" w:rsidRPr="00A122E9" w:rsidRDefault="0009005D" w:rsidP="0009005D">
      <w:pPr>
        <w:tabs>
          <w:tab w:val="left" w:pos="9781"/>
        </w:tabs>
        <w:adjustRightInd w:val="0"/>
        <w:ind w:left="851" w:right="924"/>
        <w:jc w:val="center"/>
        <w:rPr>
          <w:rFonts w:ascii="Times New Roman" w:hAnsi="Times New Roman"/>
          <w:b/>
          <w:bCs/>
          <w:color w:val="FF0000"/>
          <w:sz w:val="52"/>
          <w:szCs w:val="52"/>
        </w:rPr>
      </w:pPr>
      <w:r>
        <w:rPr>
          <w:b/>
          <w:bCs/>
          <w:color w:val="FF0000"/>
          <w:sz w:val="52"/>
          <w:szCs w:val="52"/>
        </w:rPr>
        <w:t xml:space="preserve">    </w:t>
      </w:r>
      <w:r w:rsidRPr="00A122E9">
        <w:rPr>
          <w:rFonts w:ascii="Times New Roman" w:hAnsi="Times New Roman"/>
          <w:b/>
          <w:bCs/>
          <w:color w:val="FF0000"/>
          <w:sz w:val="52"/>
          <w:szCs w:val="52"/>
        </w:rPr>
        <w:t>DOCUMENTO UNICO DI        VALUTAZIONE DEI RISCHI DA   INTERFERENZE (DUVRI)</w:t>
      </w:r>
    </w:p>
    <w:p w:rsidR="0009005D" w:rsidRPr="00A122E9" w:rsidRDefault="0009005D" w:rsidP="0009005D">
      <w:pPr>
        <w:adjustRightInd w:val="0"/>
        <w:jc w:val="center"/>
        <w:rPr>
          <w:rFonts w:ascii="Times New Roman" w:hAnsi="Times New Roman"/>
          <w:b/>
          <w:bCs/>
          <w:color w:val="000000"/>
          <w:szCs w:val="22"/>
          <w:lang w:val="en-GB"/>
        </w:rPr>
      </w:pPr>
      <w:r w:rsidRPr="00A122E9">
        <w:rPr>
          <w:rFonts w:ascii="Times New Roman" w:hAnsi="Times New Roman"/>
          <w:b/>
          <w:bCs/>
          <w:color w:val="0000FF"/>
          <w:sz w:val="28"/>
          <w:szCs w:val="28"/>
        </w:rPr>
        <w:t xml:space="preserve"> </w:t>
      </w:r>
      <w:r w:rsidRPr="00A122E9">
        <w:rPr>
          <w:rFonts w:ascii="Times New Roman" w:hAnsi="Times New Roman"/>
          <w:b/>
          <w:bCs/>
          <w:color w:val="0000FF"/>
          <w:sz w:val="28"/>
          <w:szCs w:val="28"/>
          <w:lang w:val="en-GB"/>
        </w:rPr>
        <w:t xml:space="preserve">(Art. 26 comma 3,  D. </w:t>
      </w:r>
      <w:proofErr w:type="spellStart"/>
      <w:r w:rsidRPr="00A122E9">
        <w:rPr>
          <w:rFonts w:ascii="Times New Roman" w:hAnsi="Times New Roman"/>
          <w:b/>
          <w:bCs/>
          <w:color w:val="0000FF"/>
          <w:sz w:val="28"/>
          <w:szCs w:val="28"/>
          <w:lang w:val="en-GB"/>
        </w:rPr>
        <w:t>Lgs</w:t>
      </w:r>
      <w:proofErr w:type="spellEnd"/>
      <w:r w:rsidRPr="00A122E9">
        <w:rPr>
          <w:rFonts w:ascii="Times New Roman" w:hAnsi="Times New Roman"/>
          <w:b/>
          <w:bCs/>
          <w:color w:val="0000FF"/>
          <w:sz w:val="28"/>
          <w:szCs w:val="28"/>
          <w:lang w:val="en-GB"/>
        </w:rPr>
        <w:t xml:space="preserve">. 9 </w:t>
      </w:r>
      <w:proofErr w:type="spellStart"/>
      <w:r w:rsidRPr="00A122E9">
        <w:rPr>
          <w:rFonts w:ascii="Times New Roman" w:hAnsi="Times New Roman"/>
          <w:b/>
          <w:bCs/>
          <w:color w:val="0000FF"/>
          <w:sz w:val="28"/>
          <w:szCs w:val="28"/>
          <w:lang w:val="en-GB"/>
        </w:rPr>
        <w:t>Aprile</w:t>
      </w:r>
      <w:proofErr w:type="spellEnd"/>
      <w:r w:rsidRPr="00A122E9">
        <w:rPr>
          <w:rFonts w:ascii="Times New Roman" w:hAnsi="Times New Roman"/>
          <w:b/>
          <w:bCs/>
          <w:color w:val="0000FF"/>
          <w:sz w:val="28"/>
          <w:szCs w:val="28"/>
          <w:lang w:val="en-GB"/>
        </w:rPr>
        <w:t xml:space="preserve"> 2008, n. 81)</w:t>
      </w:r>
    </w:p>
    <w:p w:rsidR="0009005D" w:rsidRPr="00A122E9" w:rsidRDefault="0009005D" w:rsidP="0009005D">
      <w:pPr>
        <w:adjustRightInd w:val="0"/>
        <w:jc w:val="center"/>
        <w:rPr>
          <w:rFonts w:ascii="Times New Roman" w:hAnsi="Times New Roman"/>
          <w:b/>
          <w:bCs/>
          <w:color w:val="FF0000"/>
          <w:sz w:val="36"/>
          <w:szCs w:val="36"/>
        </w:rPr>
      </w:pPr>
      <w:r w:rsidRPr="00A122E9">
        <w:rPr>
          <w:rFonts w:ascii="Times New Roman" w:hAnsi="Times New Roman"/>
          <w:b/>
          <w:bCs/>
          <w:color w:val="FF0000"/>
          <w:sz w:val="36"/>
          <w:szCs w:val="36"/>
        </w:rPr>
        <w:t>Parte</w:t>
      </w:r>
      <w:r>
        <w:rPr>
          <w:rFonts w:ascii="Times New Roman" w:hAnsi="Times New Roman"/>
          <w:b/>
          <w:bCs/>
          <w:color w:val="FF0000"/>
          <w:sz w:val="36"/>
          <w:szCs w:val="36"/>
        </w:rPr>
        <w:t xml:space="preserve"> Specifica</w:t>
      </w:r>
    </w:p>
    <w:p w:rsidR="0009005D" w:rsidRDefault="0009005D" w:rsidP="0009005D">
      <w:pPr>
        <w:pStyle w:val="Corpodeltesto"/>
        <w:tabs>
          <w:tab w:val="left" w:pos="426"/>
          <w:tab w:val="left" w:pos="9214"/>
          <w:tab w:val="left" w:pos="9356"/>
        </w:tabs>
        <w:ind w:left="851" w:right="391"/>
        <w:rPr>
          <w:b/>
          <w:sz w:val="32"/>
          <w:szCs w:val="32"/>
        </w:rPr>
      </w:pPr>
    </w:p>
    <w:p w:rsidR="009E5123" w:rsidRDefault="009E5123" w:rsidP="009E5123">
      <w:pPr>
        <w:pStyle w:val="Corpodeltesto"/>
        <w:tabs>
          <w:tab w:val="left" w:pos="709"/>
        </w:tabs>
        <w:spacing w:line="360" w:lineRule="auto"/>
        <w:ind w:left="641" w:right="391"/>
        <w:rPr>
          <w:rFonts w:ascii="Times New Roman" w:hAnsi="Times New Roman"/>
          <w:b/>
          <w:szCs w:val="24"/>
        </w:rPr>
      </w:pPr>
    </w:p>
    <w:p w:rsidR="00EC1563" w:rsidRPr="00AC2E6C" w:rsidRDefault="00EC1563" w:rsidP="00EC1563">
      <w:pPr>
        <w:tabs>
          <w:tab w:val="left" w:pos="9781"/>
        </w:tabs>
        <w:adjustRightInd w:val="0"/>
        <w:ind w:left="567" w:right="49"/>
        <w:jc w:val="both"/>
        <w:rPr>
          <w:rFonts w:ascii="Times New Roman" w:hAnsi="Times New Roman"/>
          <w:bCs/>
          <w:color w:val="FF0000"/>
          <w:sz w:val="28"/>
          <w:szCs w:val="28"/>
        </w:rPr>
      </w:pPr>
    </w:p>
    <w:p w:rsidR="00EC1563" w:rsidRPr="00C77F15" w:rsidRDefault="00EC1563" w:rsidP="00EC1563">
      <w:pPr>
        <w:pBdr>
          <w:top w:val="single" w:sz="4" w:space="1" w:color="auto"/>
          <w:left w:val="single" w:sz="4" w:space="4" w:color="auto"/>
          <w:bottom w:val="single" w:sz="4" w:space="1" w:color="auto"/>
          <w:right w:val="single" w:sz="4" w:space="4" w:color="auto"/>
        </w:pBdr>
        <w:spacing w:before="85" w:after="62"/>
        <w:ind w:left="567" w:right="49"/>
        <w:jc w:val="both"/>
        <w:rPr>
          <w:rFonts w:ascii="Calibri" w:hAnsi="Calibri"/>
        </w:rPr>
      </w:pPr>
      <w:r w:rsidRPr="00C77F15">
        <w:rPr>
          <w:rFonts w:ascii="Calibri" w:hAnsi="Calibri" w:cs="Calibri"/>
          <w:b/>
          <w:sz w:val="32"/>
          <w:szCs w:val="32"/>
        </w:rPr>
        <w:t>Procedura aperta per l'affidamento del servizio di trasporto sanitario programmato intra e inter ospedaliero degli utenti ricoverati presso l’Azienda Ospedaliera Universitaria Policlinico Paolo Giaccone di Palermo.</w:t>
      </w:r>
    </w:p>
    <w:p w:rsidR="00EC1563" w:rsidRPr="00AC2E6C" w:rsidRDefault="00EC1563" w:rsidP="00EC1563">
      <w:pPr>
        <w:ind w:left="567" w:right="49"/>
        <w:jc w:val="center"/>
        <w:rPr>
          <w:rFonts w:ascii="Times New Roman" w:hAnsi="Times New Roman"/>
          <w:b/>
          <w:color w:val="FF0000"/>
          <w:sz w:val="12"/>
          <w:szCs w:val="12"/>
          <w:u w:val="single"/>
        </w:rPr>
      </w:pPr>
    </w:p>
    <w:p w:rsidR="00EC1563" w:rsidRPr="0087668A" w:rsidRDefault="00EC1563" w:rsidP="00EC1563">
      <w:pPr>
        <w:ind w:left="567" w:right="49" w:hanging="851"/>
        <w:jc w:val="center"/>
        <w:rPr>
          <w:rFonts w:ascii="Times New Roman" w:hAnsi="Times New Roman"/>
          <w:bCs/>
          <w:color w:val="FF0000"/>
          <w:sz w:val="24"/>
          <w:szCs w:val="24"/>
        </w:rPr>
      </w:pPr>
      <w:r w:rsidRPr="0087668A">
        <w:rPr>
          <w:rFonts w:ascii="Times New Roman" w:hAnsi="Times New Roman"/>
          <w:b/>
          <w:color w:val="FF0000"/>
        </w:rPr>
        <w:t xml:space="preserve"> </w:t>
      </w:r>
    </w:p>
    <w:p w:rsidR="009E5123" w:rsidRPr="001E5463" w:rsidRDefault="009E5123" w:rsidP="001E5463">
      <w:pPr>
        <w:pStyle w:val="Corpodeltesto"/>
        <w:tabs>
          <w:tab w:val="left" w:pos="709"/>
        </w:tabs>
        <w:spacing w:line="360" w:lineRule="auto"/>
        <w:ind w:left="641" w:right="391"/>
        <w:rPr>
          <w:rFonts w:ascii="Times New Roman" w:hAnsi="Times New Roman"/>
          <w:b/>
          <w:szCs w:val="24"/>
        </w:rPr>
      </w:pPr>
      <w:r w:rsidRPr="001E5463">
        <w:rPr>
          <w:rFonts w:ascii="Times New Roman" w:hAnsi="Times New Roman"/>
          <w:b/>
          <w:szCs w:val="24"/>
        </w:rPr>
        <w:t xml:space="preserve">           </w:t>
      </w:r>
    </w:p>
    <w:p w:rsidR="001E5463" w:rsidRPr="001E5463" w:rsidRDefault="001E5463" w:rsidP="001E5463">
      <w:pPr>
        <w:pStyle w:val="Corpodeltesto"/>
        <w:tabs>
          <w:tab w:val="left" w:pos="709"/>
        </w:tabs>
        <w:spacing w:line="360" w:lineRule="auto"/>
        <w:ind w:left="641" w:right="391"/>
        <w:rPr>
          <w:rFonts w:ascii="Times New Roman" w:hAnsi="Times New Roman"/>
          <w:b/>
          <w:szCs w:val="24"/>
        </w:rPr>
      </w:pPr>
      <w:r w:rsidRPr="001E5463">
        <w:rPr>
          <w:rFonts w:ascii="Times New Roman" w:hAnsi="Times New Roman"/>
          <w:b/>
          <w:szCs w:val="24"/>
        </w:rPr>
        <w:t xml:space="preserve">Data Elaborazione: </w:t>
      </w:r>
      <w:r w:rsidR="00EC1563">
        <w:rPr>
          <w:rFonts w:ascii="Times New Roman" w:hAnsi="Times New Roman"/>
          <w:b/>
          <w:szCs w:val="24"/>
        </w:rPr>
        <w:t>dicembre</w:t>
      </w:r>
      <w:r w:rsidRPr="001E5463">
        <w:rPr>
          <w:rFonts w:ascii="Times New Roman" w:hAnsi="Times New Roman"/>
          <w:b/>
          <w:szCs w:val="24"/>
        </w:rPr>
        <w:t xml:space="preserve"> 201</w:t>
      </w:r>
      <w:r>
        <w:rPr>
          <w:rFonts w:ascii="Times New Roman" w:hAnsi="Times New Roman"/>
          <w:b/>
          <w:szCs w:val="24"/>
        </w:rPr>
        <w:t>9</w:t>
      </w:r>
      <w:r w:rsidRPr="001E5463">
        <w:rPr>
          <w:rFonts w:ascii="Times New Roman" w:hAnsi="Times New Roman"/>
          <w:b/>
          <w:szCs w:val="24"/>
        </w:rPr>
        <w:t xml:space="preserve"> </w:t>
      </w:r>
    </w:p>
    <w:p w:rsidR="0009005D" w:rsidRPr="001E5463" w:rsidRDefault="002D600A" w:rsidP="001E5463">
      <w:pPr>
        <w:ind w:right="191"/>
        <w:jc w:val="center"/>
        <w:rPr>
          <w:b/>
          <w:sz w:val="32"/>
          <w:szCs w:val="32"/>
        </w:rPr>
      </w:pPr>
      <w:r>
        <w:rPr>
          <w:b/>
          <w:noProof/>
          <w:snapToGrid/>
          <w:sz w:val="32"/>
          <w:szCs w:val="32"/>
        </w:rPr>
        <w:drawing>
          <wp:anchor distT="0" distB="0" distL="114300" distR="114300" simplePos="0" relativeHeight="251660800" behindDoc="0" locked="0" layoutInCell="1" allowOverlap="1">
            <wp:simplePos x="0" y="0"/>
            <wp:positionH relativeFrom="column">
              <wp:posOffset>2908935</wp:posOffset>
            </wp:positionH>
            <wp:positionV relativeFrom="paragraph">
              <wp:posOffset>132715</wp:posOffset>
            </wp:positionV>
            <wp:extent cx="609600" cy="554355"/>
            <wp:effectExtent l="0" t="0" r="0"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554355"/>
                    </a:xfrm>
                    <a:prstGeom prst="rect">
                      <a:avLst/>
                    </a:prstGeom>
                    <a:noFill/>
                  </pic:spPr>
                </pic:pic>
              </a:graphicData>
            </a:graphic>
            <wp14:sizeRelH relativeFrom="page">
              <wp14:pctWidth>0</wp14:pctWidth>
            </wp14:sizeRelH>
            <wp14:sizeRelV relativeFrom="page">
              <wp14:pctHeight>0</wp14:pctHeight>
            </wp14:sizeRelV>
          </wp:anchor>
        </w:drawing>
      </w:r>
    </w:p>
    <w:p w:rsidR="0009005D" w:rsidRDefault="0009005D" w:rsidP="0009005D">
      <w:pPr>
        <w:pStyle w:val="Titolo"/>
        <w:jc w:val="left"/>
        <w:rPr>
          <w:b w:val="0"/>
          <w:color w:val="000000"/>
          <w:sz w:val="20"/>
        </w:rPr>
      </w:pPr>
    </w:p>
    <w:p w:rsidR="0009005D" w:rsidRDefault="0009005D" w:rsidP="0009005D">
      <w:pPr>
        <w:pStyle w:val="Titolo"/>
        <w:rPr>
          <w:b w:val="0"/>
          <w:color w:val="000000"/>
          <w:sz w:val="20"/>
        </w:rPr>
      </w:pPr>
    </w:p>
    <w:p w:rsidR="0009005D" w:rsidRDefault="0009005D" w:rsidP="0009005D">
      <w:pPr>
        <w:pStyle w:val="Titolo"/>
        <w:rPr>
          <w:b w:val="0"/>
          <w:color w:val="000000"/>
          <w:sz w:val="20"/>
        </w:rPr>
      </w:pPr>
    </w:p>
    <w:p w:rsidR="0009005D" w:rsidRDefault="0009005D" w:rsidP="0009005D">
      <w:pPr>
        <w:pStyle w:val="Titolo"/>
        <w:rPr>
          <w:b w:val="0"/>
          <w:color w:val="000000"/>
          <w:sz w:val="20"/>
        </w:rPr>
      </w:pPr>
    </w:p>
    <w:p w:rsidR="0009005D" w:rsidRDefault="0009005D" w:rsidP="0087668A">
      <w:pPr>
        <w:pStyle w:val="Titolo"/>
        <w:jc w:val="left"/>
        <w:rPr>
          <w:b w:val="0"/>
          <w:color w:val="000000"/>
          <w:sz w:val="20"/>
        </w:rPr>
      </w:pPr>
    </w:p>
    <w:p w:rsidR="0009005D" w:rsidRPr="00A122E9" w:rsidRDefault="0009005D" w:rsidP="0009005D">
      <w:pPr>
        <w:pStyle w:val="Titolo"/>
        <w:rPr>
          <w:rFonts w:ascii="Times New Roman" w:hAnsi="Times New Roman"/>
          <w:sz w:val="20"/>
        </w:rPr>
      </w:pPr>
      <w:r w:rsidRPr="00A122E9">
        <w:rPr>
          <w:rFonts w:ascii="Times New Roman" w:hAnsi="Times New Roman"/>
          <w:b w:val="0"/>
          <w:color w:val="000000"/>
          <w:sz w:val="20"/>
        </w:rPr>
        <w:t>Servizio Interno di Prevenzione e Protezione</w:t>
      </w:r>
    </w:p>
    <w:p w:rsidR="00335BC5" w:rsidRPr="00A01C87" w:rsidRDefault="00335BC5" w:rsidP="00335BC5">
      <w:pPr>
        <w:pStyle w:val="Titolo"/>
        <w:rPr>
          <w:rFonts w:ascii="Times New Roman" w:hAnsi="Times New Roman"/>
          <w:b w:val="0"/>
          <w:sz w:val="16"/>
          <w:szCs w:val="16"/>
        </w:rPr>
      </w:pPr>
      <w:r w:rsidRPr="00A01C87">
        <w:rPr>
          <w:rFonts w:ascii="Times New Roman" w:hAnsi="Times New Roman"/>
          <w:b w:val="0"/>
          <w:sz w:val="16"/>
          <w:szCs w:val="16"/>
        </w:rPr>
        <w:t xml:space="preserve">Via Del Vespro  n. 141/143 – Palermo (PA)                                                                          </w:t>
      </w:r>
    </w:p>
    <w:p w:rsidR="00335BC5" w:rsidRPr="00A01C87" w:rsidRDefault="00335BC5" w:rsidP="00335BC5">
      <w:pPr>
        <w:tabs>
          <w:tab w:val="left" w:pos="2340"/>
        </w:tabs>
        <w:ind w:right="282"/>
        <w:jc w:val="center"/>
        <w:rPr>
          <w:rFonts w:ascii="Times New Roman" w:hAnsi="Times New Roman"/>
          <w:sz w:val="16"/>
          <w:szCs w:val="16"/>
        </w:rPr>
      </w:pPr>
      <w:r w:rsidRPr="00A01C87">
        <w:rPr>
          <w:rFonts w:ascii="Times New Roman" w:hAnsi="Times New Roman"/>
          <w:sz w:val="16"/>
          <w:szCs w:val="16"/>
        </w:rPr>
        <w:t xml:space="preserve"> (Tel. 091/6552792–2597-2599- 2914 – Fax 091/6552903  </w:t>
      </w:r>
    </w:p>
    <w:p w:rsidR="00335BC5" w:rsidRPr="00B15AA2" w:rsidRDefault="00335BC5" w:rsidP="00335BC5">
      <w:pPr>
        <w:tabs>
          <w:tab w:val="left" w:pos="2340"/>
        </w:tabs>
        <w:ind w:right="282"/>
        <w:jc w:val="center"/>
        <w:rPr>
          <w:rFonts w:ascii="Times New Roman" w:hAnsi="Times New Roman"/>
          <w:sz w:val="18"/>
          <w:szCs w:val="18"/>
        </w:rPr>
      </w:pPr>
      <w:r w:rsidRPr="00A122E9">
        <w:rPr>
          <w:rFonts w:ascii="Times New Roman" w:hAnsi="Times New Roman"/>
          <w:sz w:val="16"/>
          <w:szCs w:val="16"/>
        </w:rPr>
        <w:t>E mail: sippaoup@unipa.it</w:t>
      </w:r>
    </w:p>
    <w:p w:rsidR="0009005D" w:rsidRPr="00A122E9" w:rsidRDefault="0009005D" w:rsidP="0009005D">
      <w:pPr>
        <w:tabs>
          <w:tab w:val="left" w:pos="2340"/>
        </w:tabs>
        <w:ind w:right="282"/>
        <w:jc w:val="center"/>
        <w:rPr>
          <w:rFonts w:ascii="Times New Roman" w:hAnsi="Times New Roman"/>
          <w:sz w:val="18"/>
          <w:szCs w:val="18"/>
        </w:rPr>
      </w:pPr>
    </w:p>
    <w:p w:rsidR="00A21623" w:rsidRPr="00D36E40" w:rsidRDefault="00A21623" w:rsidP="00A21623">
      <w:pPr>
        <w:rPr>
          <w:rFonts w:ascii="Times New Roman" w:hAnsi="Times New Roman"/>
          <w:b/>
          <w:bCs/>
          <w:color w:val="000000"/>
          <w:sz w:val="32"/>
          <w:szCs w:val="32"/>
        </w:rPr>
      </w:pPr>
    </w:p>
    <w:p w:rsidR="00A21623" w:rsidRPr="00D36E40" w:rsidRDefault="00AB3053" w:rsidP="00AB3053">
      <w:pPr>
        <w:pBdr>
          <w:top w:val="single" w:sz="4" w:space="1" w:color="auto"/>
          <w:left w:val="single" w:sz="4" w:space="0" w:color="auto"/>
          <w:bottom w:val="single" w:sz="4" w:space="0" w:color="auto"/>
          <w:right w:val="single" w:sz="4" w:space="0" w:color="auto"/>
        </w:pBdr>
        <w:shd w:val="clear" w:color="auto" w:fill="E6E6E6"/>
        <w:jc w:val="center"/>
        <w:rPr>
          <w:rFonts w:ascii="Times New Roman" w:hAnsi="Times New Roman"/>
          <w:b/>
          <w:bCs/>
          <w:color w:val="000000"/>
          <w:sz w:val="28"/>
          <w:szCs w:val="28"/>
        </w:rPr>
      </w:pPr>
      <w:r>
        <w:rPr>
          <w:rFonts w:ascii="Times New Roman" w:hAnsi="Times New Roman"/>
          <w:b/>
          <w:bCs/>
          <w:color w:val="000000"/>
          <w:sz w:val="28"/>
          <w:szCs w:val="28"/>
        </w:rPr>
        <w:t xml:space="preserve">13- </w:t>
      </w:r>
      <w:r w:rsidR="00A21623" w:rsidRPr="00D36E40">
        <w:rPr>
          <w:rFonts w:ascii="Times New Roman" w:hAnsi="Times New Roman"/>
          <w:b/>
          <w:bCs/>
          <w:color w:val="000000"/>
          <w:sz w:val="28"/>
          <w:szCs w:val="28"/>
        </w:rPr>
        <w:t>GENERALITA’ DEL COMMITTENTE E DEL PERSONALE INCARICATO DELLA GESTIONE DELLA SICUREZZA NEI LUOGHI DI LAVORO</w:t>
      </w:r>
    </w:p>
    <w:p w:rsidR="00A21623" w:rsidRPr="00D36E40" w:rsidRDefault="00A21623" w:rsidP="00A21623">
      <w:pPr>
        <w:rPr>
          <w:rFonts w:ascii="Times New Roman" w:hAnsi="Times New Roman"/>
          <w:b/>
          <w:bCs/>
        </w:rPr>
      </w:pPr>
    </w:p>
    <w:p w:rsidR="00A21623" w:rsidRPr="00D36E40" w:rsidRDefault="00A21623" w:rsidP="00A21623">
      <w:pPr>
        <w:jc w:val="both"/>
        <w:rPr>
          <w:rFonts w:ascii="Times New Roman" w:hAnsi="Times New Roman"/>
          <w:sz w:val="26"/>
          <w:szCs w:val="26"/>
        </w:rPr>
      </w:pPr>
    </w:p>
    <w:tbl>
      <w:tblPr>
        <w:tblW w:w="9781" w:type="dxa"/>
        <w:tblInd w:w="212" w:type="dxa"/>
        <w:tblLayout w:type="fixed"/>
        <w:tblCellMar>
          <w:left w:w="70" w:type="dxa"/>
          <w:right w:w="70" w:type="dxa"/>
        </w:tblCellMar>
        <w:tblLook w:val="0000" w:firstRow="0" w:lastRow="0" w:firstColumn="0" w:lastColumn="0" w:noHBand="0" w:noVBand="0"/>
      </w:tblPr>
      <w:tblGrid>
        <w:gridCol w:w="3124"/>
        <w:gridCol w:w="6657"/>
      </w:tblGrid>
      <w:tr w:rsidR="00A21623" w:rsidRPr="00D36E40" w:rsidTr="00A21623">
        <w:trPr>
          <w:trHeight w:val="599"/>
        </w:trPr>
        <w:tc>
          <w:tcPr>
            <w:tcW w:w="3124" w:type="dxa"/>
            <w:tcBorders>
              <w:top w:val="single" w:sz="4" w:space="0" w:color="000000"/>
              <w:left w:val="single" w:sz="4" w:space="0" w:color="000000"/>
              <w:bottom w:val="single" w:sz="4" w:space="0" w:color="000000"/>
              <w:right w:val="nil"/>
            </w:tcBorders>
            <w:shd w:val="clear" w:color="auto" w:fill="E6E6E6"/>
          </w:tcPr>
          <w:p w:rsidR="00A21623" w:rsidRPr="00D36E40" w:rsidRDefault="00A21623" w:rsidP="00A21623">
            <w:pPr>
              <w:suppressAutoHyphens/>
              <w:snapToGrid w:val="0"/>
              <w:ind w:right="-1"/>
              <w:rPr>
                <w:rFonts w:ascii="Times New Roman" w:hAnsi="Times New Roman"/>
                <w:b/>
                <w:bCs/>
                <w:sz w:val="26"/>
                <w:szCs w:val="26"/>
                <w:lang w:eastAsia="ar-SA"/>
              </w:rPr>
            </w:pPr>
            <w:r w:rsidRPr="00D36E40">
              <w:rPr>
                <w:rFonts w:ascii="Times New Roman" w:hAnsi="Times New Roman"/>
                <w:b/>
                <w:bCs/>
                <w:sz w:val="26"/>
                <w:szCs w:val="26"/>
              </w:rPr>
              <w:t>Denominazione</w:t>
            </w:r>
          </w:p>
        </w:tc>
        <w:tc>
          <w:tcPr>
            <w:tcW w:w="6657" w:type="dxa"/>
            <w:tcBorders>
              <w:top w:val="single" w:sz="4" w:space="0" w:color="000000"/>
              <w:left w:val="single" w:sz="4" w:space="0" w:color="000000"/>
              <w:bottom w:val="single" w:sz="4" w:space="0" w:color="000000"/>
              <w:right w:val="single" w:sz="4" w:space="0" w:color="000000"/>
            </w:tcBorders>
          </w:tcPr>
          <w:p w:rsidR="00A21623" w:rsidRPr="00E64A38" w:rsidRDefault="00A21623" w:rsidP="00E64A38">
            <w:pPr>
              <w:pStyle w:val="Titolo4"/>
              <w:snapToGrid w:val="0"/>
              <w:ind w:left="57"/>
              <w:jc w:val="left"/>
              <w:rPr>
                <w:rFonts w:ascii="Times New Roman" w:hAnsi="Times New Roman"/>
                <w:i/>
                <w:iCs/>
                <w:sz w:val="24"/>
                <w:szCs w:val="24"/>
                <w:lang w:eastAsia="ar-SA"/>
              </w:rPr>
            </w:pPr>
            <w:r w:rsidRPr="00E64A38">
              <w:rPr>
                <w:rFonts w:ascii="Times New Roman" w:hAnsi="Times New Roman"/>
                <w:i/>
                <w:iCs/>
                <w:sz w:val="24"/>
                <w:szCs w:val="24"/>
              </w:rPr>
              <w:t>Azienda Ospedaliera Universitaria Policlinico “P. Giaccone”</w:t>
            </w:r>
          </w:p>
        </w:tc>
      </w:tr>
      <w:tr w:rsidR="00A21623" w:rsidRPr="00D36E40" w:rsidTr="00A21623">
        <w:trPr>
          <w:trHeight w:val="619"/>
        </w:trPr>
        <w:tc>
          <w:tcPr>
            <w:tcW w:w="3124" w:type="dxa"/>
            <w:tcBorders>
              <w:top w:val="single" w:sz="4" w:space="0" w:color="000000"/>
              <w:left w:val="single" w:sz="4" w:space="0" w:color="000000"/>
              <w:bottom w:val="single" w:sz="4" w:space="0" w:color="000000"/>
              <w:right w:val="nil"/>
            </w:tcBorders>
            <w:shd w:val="clear" w:color="auto" w:fill="E6E6E6"/>
          </w:tcPr>
          <w:p w:rsidR="00A21623" w:rsidRPr="00D36E40" w:rsidRDefault="00A21623" w:rsidP="00A21623">
            <w:pPr>
              <w:suppressAutoHyphens/>
              <w:snapToGrid w:val="0"/>
              <w:ind w:right="-1"/>
              <w:rPr>
                <w:rFonts w:ascii="Times New Roman" w:hAnsi="Times New Roman"/>
                <w:b/>
                <w:bCs/>
                <w:sz w:val="26"/>
                <w:szCs w:val="26"/>
                <w:lang w:eastAsia="ar-SA"/>
              </w:rPr>
            </w:pPr>
            <w:r w:rsidRPr="00D36E40">
              <w:rPr>
                <w:rFonts w:ascii="Times New Roman" w:hAnsi="Times New Roman"/>
                <w:b/>
                <w:bCs/>
                <w:sz w:val="26"/>
                <w:szCs w:val="26"/>
              </w:rPr>
              <w:t>Sede legale e operativa dell’Azienda</w:t>
            </w:r>
          </w:p>
        </w:tc>
        <w:tc>
          <w:tcPr>
            <w:tcW w:w="6657" w:type="dxa"/>
            <w:tcBorders>
              <w:top w:val="nil"/>
              <w:left w:val="single" w:sz="4" w:space="0" w:color="000000"/>
              <w:bottom w:val="single" w:sz="4" w:space="0" w:color="000000"/>
              <w:right w:val="single" w:sz="4" w:space="0" w:color="000000"/>
            </w:tcBorders>
          </w:tcPr>
          <w:p w:rsidR="00A21623" w:rsidRPr="00667099" w:rsidRDefault="00A21623" w:rsidP="00A21623">
            <w:pPr>
              <w:pStyle w:val="Pidipagina"/>
              <w:tabs>
                <w:tab w:val="clear" w:pos="4819"/>
                <w:tab w:val="clear" w:pos="9638"/>
              </w:tabs>
              <w:suppressAutoHyphens/>
              <w:rPr>
                <w:rFonts w:ascii="Times New Roman" w:eastAsia="Times New Roman" w:hAnsi="Times New Roman"/>
                <w:sz w:val="26"/>
                <w:szCs w:val="26"/>
                <w:lang w:eastAsia="ar-SA"/>
              </w:rPr>
            </w:pPr>
            <w:r w:rsidRPr="00667099">
              <w:rPr>
                <w:rFonts w:ascii="Times New Roman" w:eastAsia="Times New Roman" w:hAnsi="Times New Roman"/>
                <w:sz w:val="26"/>
                <w:szCs w:val="26"/>
              </w:rPr>
              <w:t xml:space="preserve"> Via Del Vespro n. 129 – Palermo </w:t>
            </w:r>
          </w:p>
        </w:tc>
      </w:tr>
      <w:tr w:rsidR="00A21623" w:rsidRPr="00D36E40" w:rsidTr="00A21623">
        <w:tc>
          <w:tcPr>
            <w:tcW w:w="3124" w:type="dxa"/>
            <w:tcBorders>
              <w:top w:val="single" w:sz="4" w:space="0" w:color="000000"/>
              <w:left w:val="single" w:sz="4" w:space="0" w:color="000000"/>
              <w:bottom w:val="single" w:sz="4" w:space="0" w:color="000000"/>
              <w:right w:val="nil"/>
            </w:tcBorders>
            <w:shd w:val="clear" w:color="auto" w:fill="E6E6E6"/>
          </w:tcPr>
          <w:p w:rsidR="00A21623" w:rsidRPr="00D36E40" w:rsidRDefault="00A21623" w:rsidP="00A21623">
            <w:pPr>
              <w:suppressAutoHyphens/>
              <w:snapToGrid w:val="0"/>
              <w:ind w:right="-1"/>
              <w:jc w:val="both"/>
              <w:rPr>
                <w:rFonts w:ascii="Times New Roman" w:hAnsi="Times New Roman"/>
                <w:b/>
                <w:bCs/>
                <w:sz w:val="26"/>
                <w:szCs w:val="26"/>
                <w:lang w:eastAsia="ar-SA"/>
              </w:rPr>
            </w:pPr>
            <w:r w:rsidRPr="00D36E40">
              <w:rPr>
                <w:rFonts w:ascii="Times New Roman" w:hAnsi="Times New Roman"/>
                <w:b/>
                <w:bCs/>
                <w:color w:val="000000"/>
                <w:szCs w:val="22"/>
              </w:rPr>
              <w:t xml:space="preserve">Part. IVA e Cod. </w:t>
            </w:r>
            <w:proofErr w:type="spellStart"/>
            <w:r w:rsidRPr="00D36E40">
              <w:rPr>
                <w:rFonts w:ascii="Times New Roman" w:hAnsi="Times New Roman"/>
                <w:b/>
                <w:bCs/>
                <w:color w:val="000000"/>
                <w:szCs w:val="22"/>
              </w:rPr>
              <w:t>Fisc</w:t>
            </w:r>
            <w:proofErr w:type="spellEnd"/>
            <w:r w:rsidRPr="00D36E40">
              <w:rPr>
                <w:rFonts w:ascii="Times New Roman" w:hAnsi="Times New Roman"/>
                <w:b/>
                <w:bCs/>
                <w:color w:val="000000"/>
                <w:szCs w:val="22"/>
              </w:rPr>
              <w:t>.</w:t>
            </w:r>
          </w:p>
        </w:tc>
        <w:tc>
          <w:tcPr>
            <w:tcW w:w="6657" w:type="dxa"/>
            <w:tcBorders>
              <w:top w:val="nil"/>
              <w:left w:val="single" w:sz="4" w:space="0" w:color="000000"/>
              <w:bottom w:val="single" w:sz="4" w:space="0" w:color="000000"/>
              <w:right w:val="single" w:sz="4" w:space="0" w:color="000000"/>
            </w:tcBorders>
          </w:tcPr>
          <w:p w:rsidR="00A21623" w:rsidRPr="00D36E40" w:rsidRDefault="00A21623" w:rsidP="00A21623">
            <w:pPr>
              <w:suppressAutoHyphens/>
              <w:snapToGrid w:val="0"/>
              <w:ind w:right="-1"/>
              <w:jc w:val="both"/>
              <w:rPr>
                <w:rFonts w:ascii="Times New Roman" w:hAnsi="Times New Roman"/>
                <w:sz w:val="26"/>
                <w:szCs w:val="26"/>
                <w:lang w:eastAsia="ar-SA"/>
              </w:rPr>
            </w:pPr>
            <w:r w:rsidRPr="00D36E40">
              <w:rPr>
                <w:rFonts w:ascii="Times New Roman" w:hAnsi="Times New Roman"/>
                <w:sz w:val="26"/>
                <w:szCs w:val="26"/>
                <w:lang w:eastAsia="ar-SA"/>
              </w:rPr>
              <w:t xml:space="preserve"> 04872830825</w:t>
            </w:r>
          </w:p>
        </w:tc>
      </w:tr>
      <w:tr w:rsidR="00A21623" w:rsidRPr="00D36E40" w:rsidTr="00A21623">
        <w:tc>
          <w:tcPr>
            <w:tcW w:w="3124" w:type="dxa"/>
            <w:tcBorders>
              <w:top w:val="single" w:sz="4" w:space="0" w:color="000000"/>
              <w:left w:val="single" w:sz="4" w:space="0" w:color="000000"/>
              <w:bottom w:val="single" w:sz="4" w:space="0" w:color="000000"/>
              <w:right w:val="nil"/>
            </w:tcBorders>
            <w:shd w:val="clear" w:color="auto" w:fill="E6E6E6"/>
          </w:tcPr>
          <w:p w:rsidR="00A21623" w:rsidRPr="00D36E40" w:rsidRDefault="00A21623" w:rsidP="00A21623">
            <w:pPr>
              <w:suppressAutoHyphens/>
              <w:snapToGrid w:val="0"/>
              <w:ind w:right="-1"/>
              <w:rPr>
                <w:rFonts w:ascii="Times New Roman" w:hAnsi="Times New Roman"/>
                <w:b/>
                <w:bCs/>
                <w:sz w:val="26"/>
                <w:szCs w:val="26"/>
                <w:lang w:eastAsia="ar-SA"/>
              </w:rPr>
            </w:pPr>
            <w:r w:rsidRPr="00D36E40">
              <w:rPr>
                <w:rFonts w:ascii="Times New Roman" w:hAnsi="Times New Roman"/>
                <w:b/>
                <w:bCs/>
                <w:sz w:val="26"/>
                <w:szCs w:val="26"/>
                <w:lang w:eastAsia="ar-SA"/>
              </w:rPr>
              <w:t>N. telefono</w:t>
            </w:r>
          </w:p>
        </w:tc>
        <w:tc>
          <w:tcPr>
            <w:tcW w:w="6657" w:type="dxa"/>
            <w:tcBorders>
              <w:top w:val="nil"/>
              <w:left w:val="single" w:sz="4" w:space="0" w:color="000000"/>
              <w:bottom w:val="single" w:sz="4" w:space="0" w:color="000000"/>
              <w:right w:val="single" w:sz="4" w:space="0" w:color="000000"/>
            </w:tcBorders>
          </w:tcPr>
          <w:p w:rsidR="00A21623" w:rsidRPr="00E64A38" w:rsidRDefault="00A21623" w:rsidP="00E64A38">
            <w:pPr>
              <w:pStyle w:val="Titolo4"/>
              <w:snapToGrid w:val="0"/>
              <w:ind w:left="56" w:hanging="56"/>
              <w:jc w:val="left"/>
              <w:rPr>
                <w:rFonts w:ascii="Times New Roman" w:hAnsi="Times New Roman"/>
                <w:b w:val="0"/>
                <w:bCs/>
                <w:color w:val="000000"/>
                <w:sz w:val="26"/>
                <w:szCs w:val="26"/>
                <w:lang w:eastAsia="ar-SA"/>
              </w:rPr>
            </w:pPr>
            <w:r w:rsidRPr="00D36E40">
              <w:rPr>
                <w:rFonts w:ascii="Times New Roman" w:hAnsi="Times New Roman"/>
                <w:color w:val="000000"/>
                <w:sz w:val="26"/>
                <w:szCs w:val="26"/>
                <w:lang w:eastAsia="ar-SA"/>
              </w:rPr>
              <w:t xml:space="preserve"> </w:t>
            </w:r>
            <w:r w:rsidRPr="00E64A38">
              <w:rPr>
                <w:rFonts w:ascii="Times New Roman" w:hAnsi="Times New Roman"/>
                <w:b w:val="0"/>
                <w:bCs/>
                <w:color w:val="000000"/>
                <w:sz w:val="26"/>
                <w:szCs w:val="26"/>
                <w:lang w:eastAsia="ar-SA"/>
              </w:rPr>
              <w:t>091/6551111</w:t>
            </w:r>
          </w:p>
        </w:tc>
      </w:tr>
    </w:tbl>
    <w:p w:rsidR="00A21623" w:rsidRPr="00D36E40" w:rsidRDefault="00A21623" w:rsidP="00A21623">
      <w:pPr>
        <w:rPr>
          <w:rFonts w:ascii="Times New Roman" w:hAnsi="Times New Roman"/>
          <w:b/>
          <w:bCs/>
        </w:rPr>
      </w:pPr>
    </w:p>
    <w:p w:rsidR="00A21623" w:rsidRPr="00D36E40" w:rsidRDefault="00A21623" w:rsidP="00A21623">
      <w:pPr>
        <w:jc w:val="both"/>
        <w:rPr>
          <w:rFonts w:ascii="Times New Roman" w:hAnsi="Times New Roman"/>
          <w:b/>
        </w:rPr>
      </w:pPr>
    </w:p>
    <w:p w:rsidR="00A21623" w:rsidRPr="00D36E40" w:rsidRDefault="00A21623" w:rsidP="00A21623">
      <w:pPr>
        <w:jc w:val="both"/>
        <w:rPr>
          <w:rFonts w:ascii="Times New Roman" w:hAnsi="Times New Roman"/>
          <w:b/>
        </w:rPr>
      </w:pPr>
    </w:p>
    <w:tbl>
      <w:tblPr>
        <w:tblW w:w="9809" w:type="dxa"/>
        <w:tblInd w:w="250" w:type="dxa"/>
        <w:tblLayout w:type="fixed"/>
        <w:tblLook w:val="0000" w:firstRow="0" w:lastRow="0" w:firstColumn="0" w:lastColumn="0" w:noHBand="0" w:noVBand="0"/>
      </w:tblPr>
      <w:tblGrid>
        <w:gridCol w:w="2977"/>
        <w:gridCol w:w="6832"/>
      </w:tblGrid>
      <w:tr w:rsidR="00AB3053" w:rsidRPr="00D36E40" w:rsidTr="00AB3053">
        <w:trPr>
          <w:trHeight w:val="205"/>
        </w:trPr>
        <w:tc>
          <w:tcPr>
            <w:tcW w:w="2977" w:type="dxa"/>
            <w:tcBorders>
              <w:top w:val="single" w:sz="4" w:space="0" w:color="auto"/>
              <w:left w:val="single" w:sz="4" w:space="0" w:color="auto"/>
              <w:bottom w:val="single" w:sz="4" w:space="0" w:color="auto"/>
              <w:right w:val="single" w:sz="4" w:space="0" w:color="auto"/>
            </w:tcBorders>
            <w:shd w:val="clear" w:color="auto" w:fill="F3F3F3"/>
          </w:tcPr>
          <w:p w:rsidR="00AB3053" w:rsidRPr="00D36E40" w:rsidRDefault="00AB3053" w:rsidP="00A21623">
            <w:pPr>
              <w:jc w:val="center"/>
              <w:rPr>
                <w:rFonts w:ascii="Times New Roman" w:hAnsi="Times New Roman"/>
              </w:rPr>
            </w:pPr>
            <w:r w:rsidRPr="00D36E40">
              <w:rPr>
                <w:rFonts w:ascii="Times New Roman" w:hAnsi="Times New Roman"/>
                <w:b/>
                <w:bCs/>
              </w:rPr>
              <w:t>Funzione</w:t>
            </w:r>
          </w:p>
        </w:tc>
        <w:tc>
          <w:tcPr>
            <w:tcW w:w="6832" w:type="dxa"/>
            <w:tcBorders>
              <w:top w:val="single" w:sz="4" w:space="0" w:color="auto"/>
              <w:left w:val="single" w:sz="4" w:space="0" w:color="auto"/>
              <w:bottom w:val="single" w:sz="4" w:space="0" w:color="auto"/>
              <w:right w:val="single" w:sz="4" w:space="0" w:color="auto"/>
            </w:tcBorders>
            <w:shd w:val="clear" w:color="auto" w:fill="F3F3F3"/>
          </w:tcPr>
          <w:p w:rsidR="00AB3053" w:rsidRPr="00D36E40" w:rsidRDefault="00AB3053" w:rsidP="00A21623">
            <w:pPr>
              <w:jc w:val="center"/>
              <w:rPr>
                <w:rFonts w:ascii="Times New Roman" w:hAnsi="Times New Roman"/>
              </w:rPr>
            </w:pPr>
            <w:r w:rsidRPr="00D36E40">
              <w:rPr>
                <w:rFonts w:ascii="Times New Roman" w:hAnsi="Times New Roman"/>
                <w:b/>
                <w:bCs/>
              </w:rPr>
              <w:t>Nominativo</w:t>
            </w:r>
          </w:p>
        </w:tc>
      </w:tr>
      <w:tr w:rsidR="00AB3053" w:rsidRPr="00D36E40" w:rsidTr="00AB3053">
        <w:trPr>
          <w:trHeight w:val="220"/>
        </w:trPr>
        <w:tc>
          <w:tcPr>
            <w:tcW w:w="2977" w:type="dxa"/>
            <w:tcBorders>
              <w:top w:val="single" w:sz="4" w:space="0" w:color="auto"/>
              <w:left w:val="single" w:sz="4" w:space="0" w:color="auto"/>
              <w:bottom w:val="single" w:sz="4" w:space="0" w:color="auto"/>
              <w:right w:val="single" w:sz="4" w:space="0" w:color="auto"/>
            </w:tcBorders>
          </w:tcPr>
          <w:p w:rsidR="00AB3053" w:rsidRPr="00D36E40" w:rsidRDefault="00AB3053" w:rsidP="00A21623">
            <w:pPr>
              <w:jc w:val="both"/>
              <w:rPr>
                <w:rFonts w:ascii="Times New Roman" w:hAnsi="Times New Roman"/>
                <w:b/>
                <w:bCs/>
              </w:rPr>
            </w:pPr>
            <w:r w:rsidRPr="00D36E40">
              <w:rPr>
                <w:rFonts w:ascii="Times New Roman" w:hAnsi="Times New Roman"/>
                <w:b/>
                <w:bCs/>
              </w:rPr>
              <w:t xml:space="preserve">Responsabile di Struttura </w:t>
            </w:r>
          </w:p>
          <w:p w:rsidR="00AB3053" w:rsidRPr="00D36E40" w:rsidRDefault="00AB3053" w:rsidP="00A21623">
            <w:pPr>
              <w:jc w:val="both"/>
              <w:rPr>
                <w:rFonts w:ascii="Times New Roman" w:hAnsi="Times New Roman"/>
                <w:b/>
                <w:bCs/>
              </w:rPr>
            </w:pPr>
          </w:p>
        </w:tc>
        <w:tc>
          <w:tcPr>
            <w:tcW w:w="6832" w:type="dxa"/>
            <w:tcBorders>
              <w:top w:val="single" w:sz="4" w:space="0" w:color="auto"/>
              <w:left w:val="single" w:sz="4" w:space="0" w:color="auto"/>
              <w:bottom w:val="single" w:sz="4" w:space="0" w:color="auto"/>
              <w:right w:val="single" w:sz="4" w:space="0" w:color="auto"/>
            </w:tcBorders>
          </w:tcPr>
          <w:p w:rsidR="00AB3053" w:rsidRDefault="00AB3053" w:rsidP="00A21623">
            <w:pPr>
              <w:jc w:val="both"/>
              <w:rPr>
                <w:rFonts w:ascii="Times New Roman" w:hAnsi="Times New Roman"/>
              </w:rPr>
            </w:pPr>
            <w:r>
              <w:rPr>
                <w:rFonts w:ascii="Times New Roman" w:hAnsi="Times New Roman"/>
              </w:rPr>
              <w:t xml:space="preserve">In ogni struttura sono stati nominati i Responsabili </w:t>
            </w:r>
            <w:r w:rsidRPr="00D36E40">
              <w:rPr>
                <w:rFonts w:ascii="Times New Roman" w:hAnsi="Times New Roman"/>
              </w:rPr>
              <w:t>dei singoli Servizi e/o UU.OO</w:t>
            </w:r>
            <w:r>
              <w:rPr>
                <w:rFonts w:ascii="Times New Roman" w:hAnsi="Times New Roman"/>
              </w:rPr>
              <w:t>.</w:t>
            </w:r>
          </w:p>
          <w:p w:rsidR="00AB3053" w:rsidRPr="00D36E40" w:rsidRDefault="00AB3053" w:rsidP="00A21623">
            <w:pPr>
              <w:jc w:val="both"/>
              <w:rPr>
                <w:rFonts w:ascii="Times New Roman" w:hAnsi="Times New Roman"/>
              </w:rPr>
            </w:pPr>
            <w:r w:rsidRPr="00D36E40">
              <w:rPr>
                <w:rFonts w:ascii="Times New Roman" w:hAnsi="Times New Roman"/>
              </w:rPr>
              <w:t xml:space="preserve"> </w:t>
            </w:r>
          </w:p>
        </w:tc>
      </w:tr>
      <w:tr w:rsidR="00AB3053" w:rsidRPr="00D36E40" w:rsidTr="00AB3053">
        <w:trPr>
          <w:trHeight w:val="400"/>
        </w:trPr>
        <w:tc>
          <w:tcPr>
            <w:tcW w:w="2977" w:type="dxa"/>
            <w:tcBorders>
              <w:top w:val="single" w:sz="4" w:space="0" w:color="auto"/>
              <w:left w:val="single" w:sz="4" w:space="0" w:color="auto"/>
              <w:bottom w:val="single" w:sz="4" w:space="0" w:color="auto"/>
              <w:right w:val="single" w:sz="4" w:space="0" w:color="auto"/>
            </w:tcBorders>
          </w:tcPr>
          <w:p w:rsidR="00AB3053" w:rsidRPr="00D36E40" w:rsidRDefault="00AB3053" w:rsidP="00A21623">
            <w:pPr>
              <w:jc w:val="both"/>
              <w:rPr>
                <w:rFonts w:ascii="Times New Roman" w:hAnsi="Times New Roman"/>
                <w:b/>
                <w:bCs/>
              </w:rPr>
            </w:pPr>
            <w:r w:rsidRPr="00D36E40">
              <w:rPr>
                <w:rFonts w:ascii="Times New Roman" w:hAnsi="Times New Roman"/>
                <w:b/>
                <w:bCs/>
              </w:rPr>
              <w:t>Preposto/i alla sicurezza</w:t>
            </w:r>
          </w:p>
        </w:tc>
        <w:tc>
          <w:tcPr>
            <w:tcW w:w="6832" w:type="dxa"/>
            <w:tcBorders>
              <w:top w:val="single" w:sz="4" w:space="0" w:color="auto"/>
              <w:left w:val="single" w:sz="4" w:space="0" w:color="auto"/>
              <w:bottom w:val="single" w:sz="4" w:space="0" w:color="auto"/>
              <w:right w:val="single" w:sz="4" w:space="0" w:color="auto"/>
            </w:tcBorders>
          </w:tcPr>
          <w:p w:rsidR="00AB3053" w:rsidRDefault="00AB3053" w:rsidP="00A21623">
            <w:pPr>
              <w:jc w:val="both"/>
              <w:rPr>
                <w:rFonts w:ascii="Times New Roman" w:hAnsi="Times New Roman"/>
              </w:rPr>
            </w:pPr>
            <w:r w:rsidRPr="00D36E40">
              <w:rPr>
                <w:rFonts w:ascii="Times New Roman" w:hAnsi="Times New Roman"/>
              </w:rPr>
              <w:t>In ogni Servizio e/o Unità Operativa sono stati individuati dai Responsabili i nominativi del personale preposto alla sicurezza.</w:t>
            </w:r>
          </w:p>
          <w:p w:rsidR="00AB3053" w:rsidRPr="00D36E40" w:rsidRDefault="00AB3053" w:rsidP="00A21623">
            <w:pPr>
              <w:jc w:val="both"/>
              <w:rPr>
                <w:rFonts w:ascii="Times New Roman" w:hAnsi="Times New Roman"/>
                <w:sz w:val="36"/>
                <w:szCs w:val="36"/>
              </w:rPr>
            </w:pPr>
          </w:p>
        </w:tc>
      </w:tr>
      <w:tr w:rsidR="00AB3053" w:rsidRPr="00D36E40" w:rsidTr="00AB3053">
        <w:trPr>
          <w:trHeight w:val="220"/>
        </w:trPr>
        <w:tc>
          <w:tcPr>
            <w:tcW w:w="2977" w:type="dxa"/>
            <w:tcBorders>
              <w:top w:val="single" w:sz="4" w:space="0" w:color="auto"/>
              <w:left w:val="single" w:sz="4" w:space="0" w:color="auto"/>
              <w:bottom w:val="single" w:sz="4" w:space="0" w:color="auto"/>
              <w:right w:val="single" w:sz="4" w:space="0" w:color="auto"/>
            </w:tcBorders>
          </w:tcPr>
          <w:p w:rsidR="00AB3053" w:rsidRPr="00D36E40" w:rsidRDefault="00AB3053" w:rsidP="00A21623">
            <w:pPr>
              <w:jc w:val="both"/>
              <w:rPr>
                <w:rFonts w:ascii="Times New Roman" w:hAnsi="Times New Roman"/>
                <w:b/>
                <w:bCs/>
              </w:rPr>
            </w:pPr>
            <w:r w:rsidRPr="00D36E40">
              <w:rPr>
                <w:rFonts w:ascii="Times New Roman" w:hAnsi="Times New Roman"/>
                <w:b/>
                <w:bCs/>
              </w:rPr>
              <w:t>Addetto/i antincendio e gestione delle emergenze</w:t>
            </w:r>
          </w:p>
        </w:tc>
        <w:tc>
          <w:tcPr>
            <w:tcW w:w="6832" w:type="dxa"/>
            <w:tcBorders>
              <w:top w:val="single" w:sz="4" w:space="0" w:color="auto"/>
              <w:left w:val="single" w:sz="4" w:space="0" w:color="auto"/>
              <w:bottom w:val="single" w:sz="4" w:space="0" w:color="auto"/>
              <w:right w:val="single" w:sz="4" w:space="0" w:color="auto"/>
            </w:tcBorders>
          </w:tcPr>
          <w:p w:rsidR="00AB3053" w:rsidRDefault="00AB3053" w:rsidP="00A21623">
            <w:pPr>
              <w:ind w:left="33"/>
              <w:jc w:val="both"/>
              <w:rPr>
                <w:rFonts w:ascii="Times New Roman" w:hAnsi="Times New Roman"/>
              </w:rPr>
            </w:pPr>
            <w:r w:rsidRPr="00D36E40">
              <w:rPr>
                <w:rFonts w:ascii="Times New Roman" w:hAnsi="Times New Roman"/>
              </w:rPr>
              <w:t xml:space="preserve">In ogni Servizio e/o Unità Operativa o altro tipo di struttura sono stati nominati e adeguatamente formati i lavoratori addetti all’antincendio e alla gestione delle emergenze i cui nominativi sono riportatati nei </w:t>
            </w:r>
            <w:r w:rsidRPr="00D36E40">
              <w:rPr>
                <w:rFonts w:ascii="Times New Roman" w:hAnsi="Times New Roman"/>
                <w:i/>
              </w:rPr>
              <w:t>“Documenti di valutazione dei rischi”</w:t>
            </w:r>
            <w:r w:rsidRPr="00D36E40">
              <w:rPr>
                <w:rFonts w:ascii="Times New Roman" w:hAnsi="Times New Roman"/>
              </w:rPr>
              <w:t xml:space="preserve"> e nei </w:t>
            </w:r>
            <w:r w:rsidRPr="00D36E40">
              <w:rPr>
                <w:rFonts w:ascii="Times New Roman" w:hAnsi="Times New Roman"/>
                <w:i/>
              </w:rPr>
              <w:t>“Piani di emergenza</w:t>
            </w:r>
            <w:r w:rsidRPr="00D36E40">
              <w:rPr>
                <w:rFonts w:ascii="Times New Roman" w:hAnsi="Times New Roman"/>
              </w:rPr>
              <w:t>” di ogni singola Unità Operativa.</w:t>
            </w:r>
          </w:p>
          <w:p w:rsidR="00AB3053" w:rsidRPr="00D36E40" w:rsidRDefault="00AB3053" w:rsidP="00A21623">
            <w:pPr>
              <w:ind w:left="33"/>
              <w:jc w:val="both"/>
              <w:rPr>
                <w:rFonts w:ascii="Times New Roman" w:hAnsi="Times New Roman"/>
                <w:i/>
              </w:rPr>
            </w:pPr>
          </w:p>
        </w:tc>
      </w:tr>
      <w:tr w:rsidR="00AB3053" w:rsidRPr="00D36E40" w:rsidTr="00AB3053">
        <w:trPr>
          <w:trHeight w:val="220"/>
        </w:trPr>
        <w:tc>
          <w:tcPr>
            <w:tcW w:w="2977" w:type="dxa"/>
            <w:tcBorders>
              <w:top w:val="single" w:sz="4" w:space="0" w:color="auto"/>
              <w:left w:val="single" w:sz="4" w:space="0" w:color="auto"/>
              <w:bottom w:val="single" w:sz="4" w:space="0" w:color="auto"/>
              <w:right w:val="single" w:sz="4" w:space="0" w:color="auto"/>
            </w:tcBorders>
          </w:tcPr>
          <w:p w:rsidR="00AB3053" w:rsidRPr="00D36E40" w:rsidRDefault="00AB3053" w:rsidP="00A21623">
            <w:pPr>
              <w:jc w:val="both"/>
              <w:rPr>
                <w:rFonts w:ascii="Times New Roman" w:hAnsi="Times New Roman"/>
                <w:b/>
                <w:bCs/>
              </w:rPr>
            </w:pPr>
            <w:r w:rsidRPr="00D36E40">
              <w:rPr>
                <w:rFonts w:ascii="Times New Roman" w:hAnsi="Times New Roman"/>
                <w:b/>
                <w:bCs/>
              </w:rPr>
              <w:t xml:space="preserve">Addetto/i al primo soccorso  </w:t>
            </w:r>
          </w:p>
        </w:tc>
        <w:tc>
          <w:tcPr>
            <w:tcW w:w="6832" w:type="dxa"/>
            <w:tcBorders>
              <w:top w:val="single" w:sz="4" w:space="0" w:color="auto"/>
              <w:left w:val="single" w:sz="4" w:space="0" w:color="auto"/>
              <w:bottom w:val="single" w:sz="4" w:space="0" w:color="auto"/>
              <w:right w:val="single" w:sz="4" w:space="0" w:color="auto"/>
            </w:tcBorders>
          </w:tcPr>
          <w:p w:rsidR="00AB3053" w:rsidRDefault="00AB3053" w:rsidP="00A21623">
            <w:pPr>
              <w:jc w:val="both"/>
              <w:rPr>
                <w:rFonts w:ascii="Times New Roman" w:hAnsi="Times New Roman"/>
              </w:rPr>
            </w:pPr>
            <w:r w:rsidRPr="00D36E40">
              <w:rPr>
                <w:rFonts w:ascii="Times New Roman" w:hAnsi="Times New Roman"/>
              </w:rPr>
              <w:t>In ogni Servizio e/o Unità Operativa o altro tipo di struttura in cui vengono svolte attività di tipo amministrativo (pertanto in assenza di personale sanitario) è stato formato un adeguato numero di addetti al primo soccorso i cui nominativi sono riportati nei “</w:t>
            </w:r>
            <w:r w:rsidRPr="00D36E40">
              <w:rPr>
                <w:rFonts w:ascii="Times New Roman" w:hAnsi="Times New Roman"/>
                <w:i/>
              </w:rPr>
              <w:t xml:space="preserve">Documenti di valutazione dei rischi” </w:t>
            </w:r>
            <w:r w:rsidRPr="00D36E40">
              <w:rPr>
                <w:rFonts w:ascii="Times New Roman" w:hAnsi="Times New Roman"/>
              </w:rPr>
              <w:t xml:space="preserve">e nei </w:t>
            </w:r>
            <w:r w:rsidRPr="00D36E40">
              <w:rPr>
                <w:rFonts w:ascii="Times New Roman" w:hAnsi="Times New Roman"/>
                <w:i/>
              </w:rPr>
              <w:t>“Piani di emergenza”</w:t>
            </w:r>
            <w:r w:rsidRPr="00D36E40">
              <w:rPr>
                <w:rFonts w:ascii="Times New Roman" w:hAnsi="Times New Roman"/>
              </w:rPr>
              <w:t xml:space="preserve"> di ogni singola Unità Operativa.</w:t>
            </w:r>
          </w:p>
          <w:p w:rsidR="00AB3053" w:rsidRPr="00D36E40" w:rsidRDefault="00AB3053" w:rsidP="00A21623">
            <w:pPr>
              <w:jc w:val="both"/>
              <w:rPr>
                <w:rFonts w:ascii="Times New Roman" w:hAnsi="Times New Roman"/>
              </w:rPr>
            </w:pPr>
          </w:p>
        </w:tc>
      </w:tr>
    </w:tbl>
    <w:p w:rsidR="00A21623" w:rsidRPr="00D36E40" w:rsidRDefault="00A21623" w:rsidP="00A21623">
      <w:pPr>
        <w:jc w:val="both"/>
        <w:rPr>
          <w:rFonts w:ascii="Times New Roman" w:hAnsi="Times New Roman"/>
          <w:b/>
          <w:bCs/>
          <w:sz w:val="28"/>
          <w:szCs w:val="28"/>
        </w:rPr>
      </w:pPr>
    </w:p>
    <w:p w:rsidR="00A21623" w:rsidRPr="00D36E40" w:rsidRDefault="00A21623" w:rsidP="00A21623">
      <w:pPr>
        <w:jc w:val="both"/>
        <w:rPr>
          <w:rFonts w:ascii="Times New Roman" w:hAnsi="Times New Roman"/>
          <w:b/>
          <w:bCs/>
          <w:sz w:val="28"/>
          <w:szCs w:val="28"/>
        </w:rPr>
      </w:pPr>
    </w:p>
    <w:p w:rsidR="00A21623" w:rsidRPr="00D36E40" w:rsidRDefault="00A21623" w:rsidP="00A21623">
      <w:pPr>
        <w:jc w:val="both"/>
        <w:rPr>
          <w:rFonts w:ascii="Times New Roman" w:hAnsi="Times New Roman"/>
          <w:b/>
          <w:bCs/>
          <w:sz w:val="28"/>
          <w:szCs w:val="28"/>
        </w:rPr>
      </w:pPr>
    </w:p>
    <w:p w:rsidR="00A21623" w:rsidRDefault="00A21623" w:rsidP="00A21623">
      <w:pPr>
        <w:jc w:val="both"/>
        <w:rPr>
          <w:rFonts w:ascii="Times New Roman" w:hAnsi="Times New Roman"/>
          <w:b/>
          <w:bCs/>
          <w:sz w:val="28"/>
          <w:szCs w:val="28"/>
        </w:rPr>
      </w:pPr>
    </w:p>
    <w:p w:rsidR="00A21623" w:rsidRDefault="00A21623" w:rsidP="00A21623">
      <w:pPr>
        <w:jc w:val="both"/>
        <w:rPr>
          <w:rFonts w:ascii="Times New Roman" w:hAnsi="Times New Roman"/>
          <w:b/>
          <w:bCs/>
          <w:sz w:val="28"/>
          <w:szCs w:val="28"/>
        </w:rPr>
      </w:pPr>
    </w:p>
    <w:p w:rsidR="00AB3053" w:rsidRDefault="00AB3053" w:rsidP="00A21623">
      <w:pPr>
        <w:jc w:val="both"/>
        <w:rPr>
          <w:rFonts w:ascii="Times New Roman" w:hAnsi="Times New Roman"/>
          <w:b/>
          <w:bCs/>
          <w:sz w:val="28"/>
          <w:szCs w:val="28"/>
        </w:rPr>
      </w:pPr>
    </w:p>
    <w:p w:rsidR="0087668A" w:rsidRDefault="0087668A" w:rsidP="00A21623">
      <w:pPr>
        <w:jc w:val="both"/>
        <w:rPr>
          <w:rFonts w:ascii="Times New Roman" w:hAnsi="Times New Roman"/>
          <w:b/>
          <w:bCs/>
          <w:sz w:val="28"/>
          <w:szCs w:val="28"/>
        </w:rPr>
      </w:pPr>
    </w:p>
    <w:p w:rsidR="0087668A" w:rsidRDefault="0087668A" w:rsidP="00A21623">
      <w:pPr>
        <w:jc w:val="both"/>
        <w:rPr>
          <w:rFonts w:ascii="Times New Roman" w:hAnsi="Times New Roman"/>
          <w:b/>
          <w:bCs/>
          <w:sz w:val="28"/>
          <w:szCs w:val="28"/>
        </w:rPr>
      </w:pPr>
    </w:p>
    <w:p w:rsidR="0087668A" w:rsidRDefault="0087668A" w:rsidP="00A21623">
      <w:pPr>
        <w:jc w:val="both"/>
        <w:rPr>
          <w:rFonts w:ascii="Times New Roman" w:hAnsi="Times New Roman"/>
          <w:b/>
          <w:bCs/>
          <w:sz w:val="28"/>
          <w:szCs w:val="28"/>
        </w:rPr>
      </w:pPr>
    </w:p>
    <w:p w:rsidR="00A21623" w:rsidRDefault="00A21623" w:rsidP="00A21623">
      <w:pPr>
        <w:jc w:val="both"/>
        <w:rPr>
          <w:rFonts w:ascii="Times New Roman" w:hAnsi="Times New Roman"/>
          <w:b/>
          <w:bCs/>
          <w:sz w:val="28"/>
          <w:szCs w:val="28"/>
        </w:rPr>
      </w:pPr>
    </w:p>
    <w:p w:rsidR="00ED1E9C" w:rsidRPr="00D36E40" w:rsidRDefault="00ED1E9C" w:rsidP="00A21623">
      <w:pPr>
        <w:jc w:val="both"/>
        <w:rPr>
          <w:rFonts w:ascii="Times New Roman" w:hAnsi="Times New Roman"/>
          <w:b/>
          <w:bCs/>
          <w:sz w:val="28"/>
          <w:szCs w:val="28"/>
        </w:rPr>
      </w:pPr>
    </w:p>
    <w:p w:rsidR="00A21623" w:rsidRPr="00D36E40" w:rsidRDefault="00A21623" w:rsidP="00A21623">
      <w:pPr>
        <w:jc w:val="both"/>
        <w:rPr>
          <w:rFonts w:ascii="Times New Roman" w:hAnsi="Times New Roman"/>
          <w:b/>
          <w:bCs/>
          <w:sz w:val="28"/>
          <w:szCs w:val="28"/>
        </w:rPr>
      </w:pPr>
    </w:p>
    <w:p w:rsidR="003A4F81" w:rsidRPr="003A4F81" w:rsidRDefault="00AB3053" w:rsidP="003A4F81">
      <w:pPr>
        <w:pBdr>
          <w:top w:val="single" w:sz="4" w:space="1" w:color="auto"/>
          <w:left w:val="single" w:sz="4" w:space="4" w:color="auto"/>
          <w:bottom w:val="single" w:sz="4" w:space="1" w:color="auto"/>
          <w:right w:val="single" w:sz="4" w:space="0" w:color="auto"/>
        </w:pBdr>
        <w:shd w:val="clear" w:color="auto" w:fill="E6E6E6"/>
        <w:jc w:val="center"/>
        <w:rPr>
          <w:rFonts w:ascii="Times New Roman" w:hAnsi="Times New Roman"/>
          <w:b/>
          <w:bCs/>
          <w:color w:val="000000"/>
          <w:sz w:val="28"/>
          <w:szCs w:val="28"/>
        </w:rPr>
      </w:pPr>
      <w:r>
        <w:rPr>
          <w:rFonts w:ascii="Times New Roman" w:hAnsi="Times New Roman"/>
          <w:b/>
          <w:bCs/>
          <w:color w:val="000000"/>
          <w:sz w:val="28"/>
          <w:szCs w:val="28"/>
        </w:rPr>
        <w:t xml:space="preserve">14 - </w:t>
      </w:r>
      <w:r w:rsidR="00A21623" w:rsidRPr="00D36E40">
        <w:rPr>
          <w:rFonts w:ascii="Times New Roman" w:hAnsi="Times New Roman"/>
          <w:b/>
          <w:bCs/>
          <w:color w:val="000000"/>
          <w:sz w:val="28"/>
          <w:szCs w:val="28"/>
        </w:rPr>
        <w:t xml:space="preserve">RISCHI SPECIFICI </w:t>
      </w:r>
      <w:r w:rsidR="003A4F81">
        <w:rPr>
          <w:rFonts w:ascii="Times New Roman" w:hAnsi="Times New Roman"/>
          <w:b/>
          <w:bCs/>
          <w:color w:val="000000"/>
          <w:sz w:val="28"/>
          <w:szCs w:val="28"/>
        </w:rPr>
        <w:t>DE</w:t>
      </w:r>
      <w:r w:rsidR="00A21623" w:rsidRPr="00D36E40">
        <w:rPr>
          <w:rFonts w:ascii="Times New Roman" w:hAnsi="Times New Roman"/>
          <w:b/>
          <w:bCs/>
          <w:color w:val="000000"/>
          <w:sz w:val="28"/>
          <w:szCs w:val="28"/>
        </w:rPr>
        <w:t xml:space="preserve">LLA STRUTTURA RICHIEDENTE </w:t>
      </w:r>
      <w:r w:rsidR="003A4F81">
        <w:rPr>
          <w:rFonts w:ascii="Times New Roman" w:hAnsi="Times New Roman"/>
          <w:b/>
          <w:bCs/>
          <w:color w:val="000000"/>
          <w:sz w:val="28"/>
          <w:szCs w:val="28"/>
        </w:rPr>
        <w:t>RELATIVAMENTE ALLE ATTIVITA’ PREVISTE DAL</w:t>
      </w:r>
      <w:r w:rsidR="00A21623" w:rsidRPr="00D36E40">
        <w:rPr>
          <w:rFonts w:ascii="Times New Roman" w:hAnsi="Times New Roman"/>
          <w:b/>
          <w:bCs/>
          <w:color w:val="000000"/>
          <w:sz w:val="28"/>
          <w:szCs w:val="28"/>
        </w:rPr>
        <w:t xml:space="preserve"> CONTRATTO D</w:t>
      </w:r>
      <w:r w:rsidR="0012183A">
        <w:rPr>
          <w:rFonts w:ascii="Times New Roman" w:hAnsi="Times New Roman"/>
          <w:b/>
          <w:bCs/>
          <w:color w:val="000000"/>
          <w:sz w:val="28"/>
          <w:szCs w:val="28"/>
        </w:rPr>
        <w:t>’APPALTO</w:t>
      </w:r>
      <w:r w:rsidR="003A4F81">
        <w:rPr>
          <w:rFonts w:ascii="Times New Roman" w:hAnsi="Times New Roman"/>
          <w:b/>
          <w:bCs/>
          <w:color w:val="000000"/>
          <w:sz w:val="28"/>
          <w:szCs w:val="28"/>
        </w:rPr>
        <w:t xml:space="preserve"> </w:t>
      </w:r>
    </w:p>
    <w:p w:rsidR="00A21623" w:rsidRPr="00D36E40" w:rsidRDefault="00A21623" w:rsidP="003A4F81">
      <w:pPr>
        <w:adjustRightInd w:val="0"/>
        <w:jc w:val="both"/>
        <w:rPr>
          <w:rFonts w:ascii="Times New Roman" w:hAnsi="Times New Roman"/>
        </w:rPr>
      </w:pPr>
    </w:p>
    <w:p w:rsidR="00A21623" w:rsidRPr="00D36E40" w:rsidRDefault="00A21623" w:rsidP="00A21623">
      <w:pPr>
        <w:jc w:val="both"/>
        <w:rPr>
          <w:rFonts w:ascii="Times New Roman" w:hAnsi="Times New Roman"/>
          <w:szCs w:val="22"/>
        </w:rPr>
      </w:pPr>
    </w:p>
    <w:p w:rsidR="00A21623" w:rsidRPr="00AB3053" w:rsidRDefault="00AB3053" w:rsidP="00AB3053">
      <w:pPr>
        <w:ind w:right="474"/>
        <w:jc w:val="both"/>
        <w:rPr>
          <w:rFonts w:ascii="Times New Roman" w:hAnsi="Times New Roman"/>
          <w:u w:val="single"/>
        </w:rPr>
      </w:pPr>
      <w:r>
        <w:rPr>
          <w:rFonts w:ascii="Times New Roman" w:hAnsi="Times New Roman"/>
          <w:b/>
        </w:rPr>
        <w:t xml:space="preserve">  </w:t>
      </w:r>
      <w:r w:rsidR="00A21623" w:rsidRPr="00AB3053">
        <w:rPr>
          <w:rFonts w:ascii="Times New Roman" w:hAnsi="Times New Roman"/>
          <w:b/>
          <w:u w:val="single"/>
        </w:rPr>
        <w:t xml:space="preserve">AREE DI LAVORO DOVE VERRANNO SVOLTE LE ATTIVITÀ OGGETTO DELL’APPALTO </w:t>
      </w: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03"/>
        <w:gridCol w:w="3639"/>
        <w:gridCol w:w="252"/>
        <w:gridCol w:w="390"/>
        <w:gridCol w:w="303"/>
        <w:gridCol w:w="4300"/>
      </w:tblGrid>
      <w:tr w:rsidR="00A21623" w:rsidRPr="00D36E40" w:rsidTr="006E61E8">
        <w:trPr>
          <w:trHeight w:val="420"/>
        </w:trPr>
        <w:tc>
          <w:tcPr>
            <w:tcW w:w="419" w:type="dxa"/>
            <w:tcBorders>
              <w:top w:val="single" w:sz="4" w:space="0" w:color="auto"/>
              <w:left w:val="single" w:sz="4" w:space="0" w:color="auto"/>
              <w:bottom w:val="single" w:sz="4" w:space="0" w:color="auto"/>
              <w:right w:val="single" w:sz="4" w:space="0" w:color="auto"/>
            </w:tcBorders>
          </w:tcPr>
          <w:p w:rsidR="00A21623" w:rsidRPr="006E61E8" w:rsidRDefault="006E61E8"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Atri, scale, corridoi</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Lab. strumentali</w:t>
            </w:r>
          </w:p>
        </w:tc>
      </w:tr>
      <w:tr w:rsidR="00A21623" w:rsidRPr="00D36E40" w:rsidTr="006E61E8">
        <w:trPr>
          <w:trHeight w:val="435"/>
        </w:trPr>
        <w:tc>
          <w:tcPr>
            <w:tcW w:w="41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 xml:space="preserve">Servizi igienici </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Lab. chimici</w:t>
            </w:r>
          </w:p>
        </w:tc>
      </w:tr>
      <w:tr w:rsidR="00A21623" w:rsidRPr="00D36E40" w:rsidTr="006E61E8">
        <w:trPr>
          <w:trHeight w:val="435"/>
        </w:trPr>
        <w:tc>
          <w:tcPr>
            <w:tcW w:w="41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Locali depositi</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Lab. biologici / biochimici</w:t>
            </w:r>
          </w:p>
        </w:tc>
      </w:tr>
      <w:tr w:rsidR="00A21623" w:rsidRPr="00D36E40" w:rsidTr="006E61E8">
        <w:trPr>
          <w:trHeight w:val="420"/>
        </w:trPr>
        <w:tc>
          <w:tcPr>
            <w:tcW w:w="41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 xml:space="preserve">Uffici/studi </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Medicherie</w:t>
            </w:r>
          </w:p>
        </w:tc>
      </w:tr>
      <w:tr w:rsidR="00A21623" w:rsidRPr="00D36E40" w:rsidTr="006E61E8">
        <w:trPr>
          <w:trHeight w:val="420"/>
        </w:trPr>
        <w:tc>
          <w:tcPr>
            <w:tcW w:w="41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p>
        </w:tc>
        <w:tc>
          <w:tcPr>
            <w:tcW w:w="303"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AB3053" w:rsidRDefault="00A21623" w:rsidP="00A21623">
            <w:pPr>
              <w:jc w:val="both"/>
              <w:rPr>
                <w:rFonts w:ascii="Times New Roman" w:hAnsi="Times New Roman"/>
                <w:color w:val="000000"/>
              </w:rPr>
            </w:pPr>
            <w:r w:rsidRPr="00AB3053">
              <w:rPr>
                <w:rFonts w:ascii="Times New Roman" w:hAnsi="Times New Roman"/>
                <w:color w:val="000000"/>
              </w:rPr>
              <w:t>Aule</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Radiologia</w:t>
            </w:r>
          </w:p>
        </w:tc>
      </w:tr>
      <w:tr w:rsidR="00A21623" w:rsidRPr="00D36E40" w:rsidTr="006E61E8">
        <w:trPr>
          <w:trHeight w:val="420"/>
        </w:trPr>
        <w:tc>
          <w:tcPr>
            <w:tcW w:w="419" w:type="dxa"/>
            <w:tcBorders>
              <w:top w:val="single" w:sz="4" w:space="0" w:color="auto"/>
              <w:left w:val="single" w:sz="4" w:space="0" w:color="auto"/>
              <w:bottom w:val="single" w:sz="4" w:space="0" w:color="auto"/>
              <w:right w:val="single" w:sz="4" w:space="0" w:color="auto"/>
            </w:tcBorders>
          </w:tcPr>
          <w:p w:rsidR="00A21623" w:rsidRPr="006E61E8" w:rsidRDefault="006E61E8"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Sale degenza</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Zone sorvegliate (accesso regolamentato)</w:t>
            </w:r>
          </w:p>
        </w:tc>
      </w:tr>
      <w:tr w:rsidR="00A21623" w:rsidRPr="00D36E40" w:rsidTr="006E61E8">
        <w:trPr>
          <w:trHeight w:val="420"/>
        </w:trPr>
        <w:tc>
          <w:tcPr>
            <w:tcW w:w="419" w:type="dxa"/>
            <w:tcBorders>
              <w:top w:val="single" w:sz="4" w:space="0" w:color="auto"/>
              <w:left w:val="single" w:sz="4" w:space="0" w:color="auto"/>
              <w:bottom w:val="single" w:sz="4" w:space="0" w:color="auto"/>
              <w:right w:val="single" w:sz="4" w:space="0" w:color="auto"/>
            </w:tcBorders>
          </w:tcPr>
          <w:p w:rsidR="00A21623" w:rsidRPr="006E61E8" w:rsidRDefault="007A35D8"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Sale operatorie</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Zone Controllate (accesso regolamentato)</w:t>
            </w:r>
          </w:p>
        </w:tc>
      </w:tr>
      <w:tr w:rsidR="00A21623" w:rsidRPr="00D36E40" w:rsidTr="006E61E8">
        <w:trPr>
          <w:trHeight w:val="420"/>
        </w:trPr>
        <w:tc>
          <w:tcPr>
            <w:tcW w:w="419" w:type="dxa"/>
            <w:tcBorders>
              <w:top w:val="single" w:sz="4" w:space="0" w:color="auto"/>
              <w:left w:val="single" w:sz="4" w:space="0" w:color="auto"/>
              <w:bottom w:val="single" w:sz="4" w:space="0" w:color="auto"/>
              <w:right w:val="single" w:sz="4" w:space="0" w:color="auto"/>
            </w:tcBorders>
          </w:tcPr>
          <w:p w:rsidR="00A21623" w:rsidRPr="006E61E8" w:rsidRDefault="006E61E8"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Sale rianimazioni</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6E61E8" w:rsidRDefault="007A35D8"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Unità terap</w:t>
            </w:r>
            <w:r w:rsidR="003A4F81" w:rsidRPr="006E61E8">
              <w:rPr>
                <w:rFonts w:ascii="Times New Roman" w:hAnsi="Times New Roman"/>
                <w:b/>
                <w:color w:val="000000"/>
              </w:rPr>
              <w:t xml:space="preserve">ia intensiva </w:t>
            </w:r>
          </w:p>
        </w:tc>
      </w:tr>
      <w:tr w:rsidR="00A21623" w:rsidRPr="00D36E40" w:rsidTr="006E61E8">
        <w:trPr>
          <w:trHeight w:val="236"/>
        </w:trPr>
        <w:tc>
          <w:tcPr>
            <w:tcW w:w="419" w:type="dxa"/>
            <w:tcBorders>
              <w:top w:val="single" w:sz="4" w:space="0" w:color="auto"/>
              <w:left w:val="single" w:sz="4" w:space="0" w:color="auto"/>
              <w:bottom w:val="single" w:sz="4" w:space="0" w:color="auto"/>
              <w:right w:val="single" w:sz="4" w:space="0" w:color="auto"/>
            </w:tcBorders>
          </w:tcPr>
          <w:p w:rsidR="00A21623" w:rsidRPr="006E61E8" w:rsidRDefault="007A35D8"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3639"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Ambulatori</w:t>
            </w:r>
          </w:p>
        </w:tc>
        <w:tc>
          <w:tcPr>
            <w:tcW w:w="252" w:type="dxa"/>
            <w:tcBorders>
              <w:top w:val="nil"/>
              <w:left w:val="single" w:sz="4" w:space="0" w:color="auto"/>
              <w:bottom w:val="nil"/>
              <w:right w:val="single" w:sz="4" w:space="0" w:color="auto"/>
            </w:tcBorders>
          </w:tcPr>
          <w:p w:rsidR="00A21623" w:rsidRPr="00AB3053" w:rsidRDefault="00A21623" w:rsidP="00A21623">
            <w:pPr>
              <w:jc w:val="both"/>
              <w:rPr>
                <w:rFonts w:ascii="Times New Roman" w:hAnsi="Times New Roman"/>
                <w:color w:val="000000"/>
              </w:rPr>
            </w:pPr>
          </w:p>
        </w:tc>
        <w:tc>
          <w:tcPr>
            <w:tcW w:w="390" w:type="dxa"/>
            <w:tcBorders>
              <w:top w:val="single" w:sz="4" w:space="0" w:color="auto"/>
              <w:left w:val="single" w:sz="4" w:space="0" w:color="auto"/>
              <w:bottom w:val="single" w:sz="4" w:space="0" w:color="auto"/>
              <w:right w:val="single" w:sz="4" w:space="0" w:color="auto"/>
            </w:tcBorders>
          </w:tcPr>
          <w:p w:rsidR="00A21623" w:rsidRPr="006E61E8" w:rsidRDefault="006E61E8" w:rsidP="00A21623">
            <w:pPr>
              <w:jc w:val="both"/>
              <w:rPr>
                <w:rFonts w:ascii="Times New Roman" w:hAnsi="Times New Roman"/>
                <w:b/>
                <w:color w:val="000000"/>
              </w:rPr>
            </w:pPr>
            <w:r w:rsidRPr="006E61E8">
              <w:rPr>
                <w:rFonts w:ascii="Times New Roman" w:hAnsi="Times New Roman"/>
                <w:b/>
                <w:color w:val="000000"/>
              </w:rPr>
              <w:t>X</w:t>
            </w:r>
          </w:p>
        </w:tc>
        <w:tc>
          <w:tcPr>
            <w:tcW w:w="303" w:type="dxa"/>
            <w:tcBorders>
              <w:top w:val="nil"/>
              <w:left w:val="single" w:sz="4" w:space="0" w:color="auto"/>
              <w:bottom w:val="nil"/>
              <w:right w:val="single" w:sz="4" w:space="0" w:color="auto"/>
            </w:tcBorders>
          </w:tcPr>
          <w:p w:rsidR="00A21623" w:rsidRPr="006E61E8" w:rsidRDefault="00A21623" w:rsidP="00A21623">
            <w:pPr>
              <w:jc w:val="both"/>
              <w:rPr>
                <w:rFonts w:ascii="Times New Roman" w:hAnsi="Times New Roman"/>
                <w:b/>
                <w:color w:val="000000"/>
              </w:rPr>
            </w:pPr>
          </w:p>
        </w:tc>
        <w:tc>
          <w:tcPr>
            <w:tcW w:w="4300" w:type="dxa"/>
            <w:tcBorders>
              <w:top w:val="single" w:sz="4" w:space="0" w:color="auto"/>
              <w:left w:val="single" w:sz="4" w:space="0" w:color="auto"/>
              <w:bottom w:val="single" w:sz="4" w:space="0" w:color="auto"/>
              <w:right w:val="single" w:sz="4" w:space="0" w:color="auto"/>
            </w:tcBorders>
          </w:tcPr>
          <w:p w:rsidR="00A21623" w:rsidRPr="006E61E8" w:rsidRDefault="00A21623" w:rsidP="00A21623">
            <w:pPr>
              <w:jc w:val="both"/>
              <w:rPr>
                <w:rFonts w:ascii="Times New Roman" w:hAnsi="Times New Roman"/>
                <w:b/>
                <w:color w:val="000000"/>
              </w:rPr>
            </w:pPr>
            <w:r w:rsidRPr="006E61E8">
              <w:rPr>
                <w:rFonts w:ascii="Times New Roman" w:hAnsi="Times New Roman"/>
                <w:b/>
                <w:color w:val="000000"/>
              </w:rPr>
              <w:t>Viali interni dell’A</w:t>
            </w:r>
            <w:r w:rsidR="00C079FF" w:rsidRPr="006E61E8">
              <w:rPr>
                <w:rFonts w:ascii="Times New Roman" w:hAnsi="Times New Roman"/>
                <w:b/>
                <w:color w:val="000000"/>
              </w:rPr>
              <w:t>.</w:t>
            </w:r>
            <w:r w:rsidRPr="006E61E8">
              <w:rPr>
                <w:rFonts w:ascii="Times New Roman" w:hAnsi="Times New Roman"/>
                <w:b/>
                <w:color w:val="000000"/>
              </w:rPr>
              <w:t>O</w:t>
            </w:r>
            <w:r w:rsidR="00C079FF" w:rsidRPr="006E61E8">
              <w:rPr>
                <w:rFonts w:ascii="Times New Roman" w:hAnsi="Times New Roman"/>
                <w:b/>
                <w:color w:val="000000"/>
              </w:rPr>
              <w:t>.</w:t>
            </w:r>
            <w:r w:rsidRPr="006E61E8">
              <w:rPr>
                <w:rFonts w:ascii="Times New Roman" w:hAnsi="Times New Roman"/>
                <w:b/>
                <w:color w:val="000000"/>
              </w:rPr>
              <w:t>U</w:t>
            </w:r>
            <w:r w:rsidR="00C079FF" w:rsidRPr="006E61E8">
              <w:rPr>
                <w:rFonts w:ascii="Times New Roman" w:hAnsi="Times New Roman"/>
                <w:b/>
                <w:color w:val="000000"/>
              </w:rPr>
              <w:t>.</w:t>
            </w:r>
            <w:r w:rsidRPr="006E61E8">
              <w:rPr>
                <w:rFonts w:ascii="Times New Roman" w:hAnsi="Times New Roman"/>
                <w:b/>
                <w:color w:val="000000"/>
              </w:rPr>
              <w:t>P</w:t>
            </w:r>
            <w:r w:rsidR="00C079FF" w:rsidRPr="006E61E8">
              <w:rPr>
                <w:rFonts w:ascii="Times New Roman" w:hAnsi="Times New Roman"/>
                <w:b/>
                <w:color w:val="000000"/>
              </w:rPr>
              <w:t>.</w:t>
            </w:r>
          </w:p>
          <w:p w:rsidR="00A21623" w:rsidRPr="006E61E8" w:rsidRDefault="00A21623" w:rsidP="00A21623">
            <w:pPr>
              <w:jc w:val="both"/>
              <w:rPr>
                <w:rFonts w:ascii="Times New Roman" w:hAnsi="Times New Roman"/>
                <w:b/>
                <w:color w:val="000000"/>
              </w:rPr>
            </w:pPr>
          </w:p>
        </w:tc>
      </w:tr>
    </w:tbl>
    <w:p w:rsidR="00A21623" w:rsidRPr="00D36E40" w:rsidRDefault="00A21623" w:rsidP="00A21623">
      <w:pPr>
        <w:jc w:val="both"/>
        <w:rPr>
          <w:rFonts w:ascii="Times New Roman" w:hAnsi="Times New Roman"/>
        </w:rPr>
      </w:pPr>
    </w:p>
    <w:p w:rsidR="00AB3053" w:rsidRDefault="00AB3053" w:rsidP="00AB3053">
      <w:pPr>
        <w:pStyle w:val="Corpodeltesto210"/>
        <w:spacing w:after="0" w:line="240" w:lineRule="auto"/>
        <w:jc w:val="both"/>
        <w:rPr>
          <w:lang w:eastAsia="it-IT"/>
        </w:rPr>
      </w:pPr>
    </w:p>
    <w:p w:rsidR="00AB3053" w:rsidRDefault="00AB3053" w:rsidP="00AB3053">
      <w:pPr>
        <w:pStyle w:val="Corpodeltesto210"/>
        <w:spacing w:after="0" w:line="240" w:lineRule="auto"/>
        <w:jc w:val="both"/>
      </w:pPr>
    </w:p>
    <w:p w:rsidR="00AB3053" w:rsidRPr="00AB3053" w:rsidRDefault="00AB3053" w:rsidP="00AB3053">
      <w:pPr>
        <w:jc w:val="both"/>
        <w:rPr>
          <w:rFonts w:ascii="Times New Roman" w:hAnsi="Times New Roman"/>
          <w:b/>
          <w:color w:val="000000"/>
          <w:u w:val="single"/>
        </w:rPr>
      </w:pPr>
      <w:r w:rsidRPr="00AB3053">
        <w:rPr>
          <w:rFonts w:ascii="Times New Roman" w:hAnsi="Times New Roman"/>
          <w:b/>
          <w:color w:val="000000"/>
        </w:rPr>
        <w:t xml:space="preserve">    </w:t>
      </w:r>
      <w:r w:rsidRPr="00AB3053">
        <w:rPr>
          <w:rFonts w:ascii="Times New Roman" w:hAnsi="Times New Roman"/>
          <w:b/>
          <w:color w:val="000000"/>
          <w:u w:val="single"/>
        </w:rPr>
        <w:t>RISCHI GENERICI</w:t>
      </w:r>
    </w:p>
    <w:p w:rsidR="00AB3053" w:rsidRPr="00AB3053" w:rsidRDefault="00AB3053" w:rsidP="00AB3053">
      <w:pPr>
        <w:jc w:val="both"/>
        <w:rPr>
          <w:rFonts w:ascii="Times New Roman" w:hAnsi="Times New Roman"/>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83"/>
        <w:gridCol w:w="3828"/>
        <w:gridCol w:w="425"/>
        <w:gridCol w:w="397"/>
        <w:gridCol w:w="292"/>
        <w:gridCol w:w="3795"/>
      </w:tblGrid>
      <w:tr w:rsidR="00AB3053" w:rsidRPr="00AB3053" w:rsidTr="00CC74A6">
        <w:tc>
          <w:tcPr>
            <w:tcW w:w="397" w:type="dxa"/>
            <w:tcBorders>
              <w:top w:val="single" w:sz="4" w:space="0" w:color="auto"/>
              <w:left w:val="single" w:sz="4" w:space="0" w:color="auto"/>
              <w:bottom w:val="single" w:sz="4" w:space="0" w:color="auto"/>
              <w:right w:val="single" w:sz="4" w:space="0" w:color="auto"/>
            </w:tcBorders>
          </w:tcPr>
          <w:p w:rsidR="00AB3053" w:rsidRPr="00D21CC6" w:rsidRDefault="00AB3053" w:rsidP="0077220A">
            <w:pPr>
              <w:jc w:val="both"/>
              <w:rPr>
                <w:rFonts w:ascii="Times New Roman" w:hAnsi="Times New Roman"/>
                <w:b/>
                <w:color w:val="000000"/>
                <w:sz w:val="25"/>
                <w:szCs w:val="25"/>
              </w:rPr>
            </w:pPr>
            <w:r w:rsidRPr="00D21CC6">
              <w:rPr>
                <w:rFonts w:ascii="Times New Roman" w:hAnsi="Times New Roman"/>
                <w:b/>
                <w:color w:val="000000"/>
                <w:sz w:val="25"/>
                <w:szCs w:val="25"/>
              </w:rPr>
              <w:t>X</w:t>
            </w:r>
          </w:p>
        </w:tc>
        <w:tc>
          <w:tcPr>
            <w:tcW w:w="283" w:type="dxa"/>
            <w:tcBorders>
              <w:top w:val="nil"/>
              <w:left w:val="single" w:sz="4" w:space="0" w:color="auto"/>
              <w:bottom w:val="nil"/>
              <w:right w:val="single" w:sz="4" w:space="0" w:color="auto"/>
            </w:tcBorders>
          </w:tcPr>
          <w:p w:rsidR="00AB3053" w:rsidRPr="00D21CC6" w:rsidRDefault="00AB3053" w:rsidP="0077220A">
            <w:pPr>
              <w:jc w:val="both"/>
              <w:rPr>
                <w:rFonts w:ascii="Times New Roman" w:hAnsi="Times New Roman"/>
                <w:b/>
                <w:color w:val="000000"/>
                <w:sz w:val="25"/>
                <w:szCs w:val="25"/>
              </w:rPr>
            </w:pPr>
          </w:p>
        </w:tc>
        <w:tc>
          <w:tcPr>
            <w:tcW w:w="3828" w:type="dxa"/>
            <w:tcBorders>
              <w:top w:val="single" w:sz="4" w:space="0" w:color="auto"/>
              <w:left w:val="single" w:sz="4" w:space="0" w:color="auto"/>
              <w:bottom w:val="single" w:sz="4" w:space="0" w:color="auto"/>
              <w:right w:val="single" w:sz="4" w:space="0" w:color="auto"/>
            </w:tcBorders>
          </w:tcPr>
          <w:p w:rsidR="00AB3053" w:rsidRPr="00D21CC6" w:rsidRDefault="00AB3053" w:rsidP="0077220A">
            <w:pPr>
              <w:jc w:val="both"/>
              <w:rPr>
                <w:rFonts w:ascii="Times New Roman" w:hAnsi="Times New Roman"/>
                <w:b/>
                <w:color w:val="000000"/>
                <w:sz w:val="25"/>
                <w:szCs w:val="25"/>
              </w:rPr>
            </w:pPr>
            <w:r w:rsidRPr="00D21CC6">
              <w:rPr>
                <w:rFonts w:ascii="Times New Roman" w:hAnsi="Times New Roman"/>
                <w:b/>
                <w:color w:val="000000"/>
                <w:sz w:val="25"/>
                <w:szCs w:val="25"/>
              </w:rPr>
              <w:t>Impianto elettrico</w:t>
            </w:r>
          </w:p>
        </w:tc>
        <w:tc>
          <w:tcPr>
            <w:tcW w:w="425"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7"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92"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79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Impianto ventilazione</w:t>
            </w:r>
          </w:p>
        </w:tc>
      </w:tr>
      <w:tr w:rsidR="00AB3053" w:rsidRPr="00AB3053" w:rsidTr="00CC74A6">
        <w:tc>
          <w:tcPr>
            <w:tcW w:w="397"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83"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828"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Impianto idrico</w:t>
            </w:r>
          </w:p>
        </w:tc>
        <w:tc>
          <w:tcPr>
            <w:tcW w:w="425"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7"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92"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79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Impianto gas medicali</w:t>
            </w:r>
          </w:p>
        </w:tc>
      </w:tr>
      <w:tr w:rsidR="00AB3053" w:rsidRPr="00AB3053" w:rsidTr="00CC74A6">
        <w:tc>
          <w:tcPr>
            <w:tcW w:w="397"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83"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828"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Impianto climatizzazione</w:t>
            </w:r>
          </w:p>
        </w:tc>
        <w:tc>
          <w:tcPr>
            <w:tcW w:w="425"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7"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92"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79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Impianto gas tecnici</w:t>
            </w:r>
          </w:p>
        </w:tc>
      </w:tr>
      <w:tr w:rsidR="00AB3053" w:rsidRPr="00AB3053" w:rsidTr="00CC74A6">
        <w:tc>
          <w:tcPr>
            <w:tcW w:w="397"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83"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828"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425"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7" w:type="dxa"/>
            <w:tcBorders>
              <w:top w:val="single" w:sz="4" w:space="0" w:color="auto"/>
              <w:left w:val="single" w:sz="4" w:space="0" w:color="auto"/>
              <w:bottom w:val="single" w:sz="4" w:space="0" w:color="auto"/>
              <w:right w:val="single" w:sz="4" w:space="0" w:color="auto"/>
            </w:tcBorders>
          </w:tcPr>
          <w:p w:rsidR="00AB3053" w:rsidRPr="00D21CC6" w:rsidRDefault="00D21CC6" w:rsidP="0077220A">
            <w:pPr>
              <w:jc w:val="both"/>
              <w:rPr>
                <w:rFonts w:ascii="Times New Roman" w:hAnsi="Times New Roman"/>
                <w:b/>
                <w:color w:val="000000"/>
                <w:sz w:val="25"/>
                <w:szCs w:val="25"/>
              </w:rPr>
            </w:pPr>
            <w:r w:rsidRPr="00D21CC6">
              <w:rPr>
                <w:rFonts w:ascii="Times New Roman" w:hAnsi="Times New Roman"/>
                <w:b/>
                <w:color w:val="000000"/>
                <w:sz w:val="25"/>
                <w:szCs w:val="25"/>
              </w:rPr>
              <w:t>X</w:t>
            </w:r>
          </w:p>
        </w:tc>
        <w:tc>
          <w:tcPr>
            <w:tcW w:w="292" w:type="dxa"/>
            <w:tcBorders>
              <w:top w:val="nil"/>
              <w:left w:val="single" w:sz="4" w:space="0" w:color="auto"/>
              <w:bottom w:val="nil"/>
              <w:right w:val="single" w:sz="4" w:space="0" w:color="auto"/>
            </w:tcBorders>
          </w:tcPr>
          <w:p w:rsidR="00AB3053" w:rsidRPr="00D21CC6" w:rsidRDefault="00AB3053" w:rsidP="0077220A">
            <w:pPr>
              <w:jc w:val="both"/>
              <w:rPr>
                <w:rFonts w:ascii="Times New Roman" w:hAnsi="Times New Roman"/>
                <w:b/>
                <w:color w:val="000000"/>
                <w:sz w:val="25"/>
                <w:szCs w:val="25"/>
              </w:rPr>
            </w:pPr>
          </w:p>
        </w:tc>
        <w:tc>
          <w:tcPr>
            <w:tcW w:w="3795" w:type="dxa"/>
            <w:tcBorders>
              <w:top w:val="single" w:sz="4" w:space="0" w:color="auto"/>
              <w:left w:val="single" w:sz="4" w:space="0" w:color="auto"/>
              <w:bottom w:val="single" w:sz="4" w:space="0" w:color="auto"/>
              <w:right w:val="single" w:sz="4" w:space="0" w:color="auto"/>
            </w:tcBorders>
          </w:tcPr>
          <w:p w:rsidR="00AB3053" w:rsidRPr="00D21CC6" w:rsidRDefault="00AB3053" w:rsidP="0077220A">
            <w:pPr>
              <w:jc w:val="both"/>
              <w:rPr>
                <w:rFonts w:ascii="Times New Roman" w:hAnsi="Times New Roman"/>
                <w:b/>
                <w:color w:val="000000"/>
                <w:sz w:val="25"/>
                <w:szCs w:val="25"/>
              </w:rPr>
            </w:pPr>
            <w:r w:rsidRPr="00D21CC6">
              <w:rPr>
                <w:rFonts w:ascii="Times New Roman" w:hAnsi="Times New Roman"/>
                <w:b/>
                <w:color w:val="000000"/>
                <w:sz w:val="25"/>
                <w:szCs w:val="25"/>
              </w:rPr>
              <w:t>Altro</w:t>
            </w:r>
            <w:r w:rsidR="00D21CC6">
              <w:rPr>
                <w:rFonts w:ascii="Times New Roman" w:hAnsi="Times New Roman"/>
                <w:b/>
                <w:color w:val="000000"/>
                <w:sz w:val="25"/>
                <w:szCs w:val="25"/>
              </w:rPr>
              <w:t xml:space="preserve"> (transito mezzi e/o pedoni)</w:t>
            </w:r>
          </w:p>
        </w:tc>
      </w:tr>
    </w:tbl>
    <w:p w:rsidR="00AB3053" w:rsidRPr="00AB3053" w:rsidRDefault="00AB3053" w:rsidP="00AB3053">
      <w:pPr>
        <w:pStyle w:val="Corpodeltesto210"/>
        <w:spacing w:after="0" w:line="240" w:lineRule="auto"/>
        <w:jc w:val="both"/>
      </w:pPr>
    </w:p>
    <w:p w:rsidR="00AB3053" w:rsidRPr="00AB3053" w:rsidRDefault="00AB3053" w:rsidP="00AB3053">
      <w:pPr>
        <w:ind w:firstLine="142"/>
        <w:jc w:val="both"/>
        <w:rPr>
          <w:rFonts w:ascii="Times New Roman" w:hAnsi="Times New Roman"/>
          <w:b/>
          <w:color w:val="000000"/>
          <w:u w:val="single"/>
        </w:rPr>
      </w:pPr>
      <w:r w:rsidRPr="00AB3053">
        <w:rPr>
          <w:rFonts w:ascii="Times New Roman" w:hAnsi="Times New Roman"/>
          <w:b/>
          <w:color w:val="000000"/>
        </w:rPr>
        <w:t xml:space="preserve">  </w:t>
      </w:r>
      <w:r w:rsidRPr="00AB3053">
        <w:rPr>
          <w:rFonts w:ascii="Times New Roman" w:hAnsi="Times New Roman"/>
          <w:b/>
          <w:color w:val="000000"/>
          <w:u w:val="single"/>
        </w:rPr>
        <w:t>RISCHI SPECIFICI</w:t>
      </w:r>
    </w:p>
    <w:p w:rsidR="00AB3053" w:rsidRPr="00AB3053" w:rsidRDefault="00AB3053" w:rsidP="00AB3053">
      <w:pPr>
        <w:ind w:left="360"/>
        <w:jc w:val="both"/>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36"/>
        <w:gridCol w:w="3944"/>
        <w:gridCol w:w="428"/>
        <w:gridCol w:w="353"/>
        <w:gridCol w:w="276"/>
        <w:gridCol w:w="3905"/>
      </w:tblGrid>
      <w:tr w:rsidR="00AB3053" w:rsidRPr="00AB3053" w:rsidTr="0077220A">
        <w:tc>
          <w:tcPr>
            <w:tcW w:w="392" w:type="dxa"/>
            <w:tcBorders>
              <w:top w:val="single" w:sz="4" w:space="0" w:color="auto"/>
              <w:left w:val="single" w:sz="4" w:space="0" w:color="auto"/>
              <w:bottom w:val="single" w:sz="4" w:space="0" w:color="auto"/>
              <w:right w:val="single" w:sz="4" w:space="0" w:color="auto"/>
            </w:tcBorders>
          </w:tcPr>
          <w:p w:rsidR="00AB3053" w:rsidRPr="00D21CC6" w:rsidRDefault="00AB3053" w:rsidP="0077220A">
            <w:pPr>
              <w:jc w:val="both"/>
              <w:rPr>
                <w:rFonts w:ascii="Times New Roman" w:hAnsi="Times New Roman"/>
                <w:b/>
                <w:color w:val="000000"/>
                <w:sz w:val="25"/>
                <w:szCs w:val="25"/>
              </w:rPr>
            </w:pPr>
            <w:r w:rsidRPr="00D21CC6">
              <w:rPr>
                <w:rFonts w:ascii="Times New Roman" w:hAnsi="Times New Roman"/>
                <w:b/>
                <w:color w:val="000000"/>
                <w:sz w:val="25"/>
                <w:szCs w:val="25"/>
              </w:rPr>
              <w:t>X</w:t>
            </w:r>
          </w:p>
        </w:tc>
        <w:tc>
          <w:tcPr>
            <w:tcW w:w="236" w:type="dxa"/>
            <w:tcBorders>
              <w:top w:val="nil"/>
              <w:left w:val="single" w:sz="4" w:space="0" w:color="auto"/>
              <w:bottom w:val="nil"/>
              <w:right w:val="single" w:sz="4" w:space="0" w:color="auto"/>
            </w:tcBorders>
          </w:tcPr>
          <w:p w:rsidR="00AB3053" w:rsidRPr="00D21CC6" w:rsidRDefault="00AB3053" w:rsidP="0077220A">
            <w:pPr>
              <w:jc w:val="both"/>
              <w:rPr>
                <w:rFonts w:ascii="Times New Roman" w:hAnsi="Times New Roman"/>
                <w:b/>
                <w:color w:val="000000"/>
                <w:sz w:val="25"/>
                <w:szCs w:val="25"/>
              </w:rPr>
            </w:pPr>
          </w:p>
        </w:tc>
        <w:tc>
          <w:tcPr>
            <w:tcW w:w="3944" w:type="dxa"/>
            <w:tcBorders>
              <w:top w:val="single" w:sz="4" w:space="0" w:color="auto"/>
              <w:left w:val="single" w:sz="4" w:space="0" w:color="auto"/>
              <w:bottom w:val="single" w:sz="4" w:space="0" w:color="auto"/>
              <w:right w:val="single" w:sz="4" w:space="0" w:color="auto"/>
            </w:tcBorders>
          </w:tcPr>
          <w:p w:rsidR="00AB3053" w:rsidRPr="00D21CC6" w:rsidRDefault="00AB3053" w:rsidP="0077220A">
            <w:pPr>
              <w:jc w:val="both"/>
              <w:rPr>
                <w:rFonts w:ascii="Times New Roman" w:hAnsi="Times New Roman"/>
                <w:b/>
                <w:color w:val="000000"/>
                <w:sz w:val="25"/>
                <w:szCs w:val="25"/>
              </w:rPr>
            </w:pPr>
            <w:r w:rsidRPr="00D21CC6">
              <w:rPr>
                <w:rFonts w:ascii="Times New Roman" w:hAnsi="Times New Roman"/>
                <w:b/>
                <w:color w:val="000000"/>
                <w:sz w:val="25"/>
                <w:szCs w:val="25"/>
              </w:rPr>
              <w:t>agenti biologici</w:t>
            </w:r>
          </w:p>
        </w:tc>
        <w:tc>
          <w:tcPr>
            <w:tcW w:w="428"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53"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7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0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gas compressi non tossici</w:t>
            </w:r>
          </w:p>
        </w:tc>
      </w:tr>
      <w:tr w:rsidR="00AB3053" w:rsidRPr="00AB3053" w:rsidTr="0077220A">
        <w:tc>
          <w:tcPr>
            <w:tcW w:w="392"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3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44"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agenti chimici pericolosi</w:t>
            </w:r>
          </w:p>
        </w:tc>
        <w:tc>
          <w:tcPr>
            <w:tcW w:w="428"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53"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7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0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liquidi criogeni</w:t>
            </w:r>
          </w:p>
        </w:tc>
      </w:tr>
      <w:tr w:rsidR="00AB3053" w:rsidRPr="00AB3053" w:rsidTr="0077220A">
        <w:tc>
          <w:tcPr>
            <w:tcW w:w="392"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3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44"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agenti cancerogeni e mutageni</w:t>
            </w:r>
          </w:p>
        </w:tc>
        <w:tc>
          <w:tcPr>
            <w:tcW w:w="428"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53"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bookmarkStart w:id="1" w:name="_GoBack"/>
            <w:bookmarkEnd w:id="1"/>
          </w:p>
        </w:tc>
        <w:tc>
          <w:tcPr>
            <w:tcW w:w="27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0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agenti infiammabili o esplosivi</w:t>
            </w:r>
          </w:p>
        </w:tc>
      </w:tr>
      <w:tr w:rsidR="00AB3053" w:rsidRPr="00AB3053" w:rsidTr="0077220A">
        <w:tc>
          <w:tcPr>
            <w:tcW w:w="392"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3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44"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radiazioni ionizzanti</w:t>
            </w:r>
          </w:p>
        </w:tc>
        <w:tc>
          <w:tcPr>
            <w:tcW w:w="428"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53"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7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0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carichi sospesi</w:t>
            </w:r>
          </w:p>
        </w:tc>
      </w:tr>
      <w:tr w:rsidR="00AB3053" w:rsidRPr="00AB3053" w:rsidTr="0077220A">
        <w:tc>
          <w:tcPr>
            <w:tcW w:w="392"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3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44"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radiazioni non ionizzanti</w:t>
            </w:r>
          </w:p>
        </w:tc>
        <w:tc>
          <w:tcPr>
            <w:tcW w:w="428"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53"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7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0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presenza di fiamme libere</w:t>
            </w:r>
          </w:p>
        </w:tc>
      </w:tr>
      <w:tr w:rsidR="00AB3053" w:rsidRPr="00AB3053" w:rsidTr="0077220A">
        <w:tc>
          <w:tcPr>
            <w:tcW w:w="392"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3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44"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gas anestetici</w:t>
            </w:r>
          </w:p>
        </w:tc>
        <w:tc>
          <w:tcPr>
            <w:tcW w:w="428"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53"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7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0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Movimentazione manuale di carichi</w:t>
            </w:r>
          </w:p>
        </w:tc>
      </w:tr>
      <w:tr w:rsidR="00AB3053" w:rsidRPr="00AB3053" w:rsidTr="0077220A">
        <w:tc>
          <w:tcPr>
            <w:tcW w:w="392"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3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44"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apparecchiature particolari</w:t>
            </w:r>
          </w:p>
        </w:tc>
        <w:tc>
          <w:tcPr>
            <w:tcW w:w="428"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53"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276" w:type="dxa"/>
            <w:tcBorders>
              <w:top w:val="nil"/>
              <w:left w:val="single" w:sz="4" w:space="0" w:color="auto"/>
              <w:bottom w:val="nil"/>
              <w:right w:val="single" w:sz="4" w:space="0" w:color="auto"/>
            </w:tcBorders>
          </w:tcPr>
          <w:p w:rsidR="00AB3053" w:rsidRPr="00AB3053" w:rsidRDefault="00AB3053" w:rsidP="0077220A">
            <w:pPr>
              <w:jc w:val="both"/>
              <w:rPr>
                <w:rFonts w:ascii="Times New Roman" w:hAnsi="Times New Roman"/>
                <w:color w:val="000000"/>
                <w:sz w:val="25"/>
                <w:szCs w:val="25"/>
              </w:rPr>
            </w:pPr>
          </w:p>
        </w:tc>
        <w:tc>
          <w:tcPr>
            <w:tcW w:w="3905" w:type="dxa"/>
            <w:tcBorders>
              <w:top w:val="single" w:sz="4" w:space="0" w:color="auto"/>
              <w:left w:val="single" w:sz="4" w:space="0" w:color="auto"/>
              <w:bottom w:val="single" w:sz="4" w:space="0" w:color="auto"/>
              <w:right w:val="single" w:sz="4" w:space="0" w:color="auto"/>
            </w:tcBorders>
          </w:tcPr>
          <w:p w:rsidR="00AB3053" w:rsidRPr="00AB3053" w:rsidRDefault="00AB3053" w:rsidP="0077220A">
            <w:pPr>
              <w:jc w:val="both"/>
              <w:rPr>
                <w:rFonts w:ascii="Times New Roman" w:hAnsi="Times New Roman"/>
                <w:color w:val="000000"/>
                <w:sz w:val="25"/>
                <w:szCs w:val="25"/>
              </w:rPr>
            </w:pPr>
            <w:r w:rsidRPr="00AB3053">
              <w:rPr>
                <w:rFonts w:ascii="Times New Roman" w:hAnsi="Times New Roman"/>
                <w:color w:val="000000"/>
                <w:sz w:val="25"/>
                <w:szCs w:val="25"/>
              </w:rPr>
              <w:t>Altro</w:t>
            </w:r>
          </w:p>
        </w:tc>
      </w:tr>
    </w:tbl>
    <w:p w:rsidR="00AB3053" w:rsidRDefault="00AB3053" w:rsidP="00AB3053">
      <w:pPr>
        <w:jc w:val="both"/>
        <w:rPr>
          <w:rFonts w:ascii="Times New Roman" w:hAnsi="Times New Roman"/>
          <w:b/>
          <w:bCs/>
        </w:rPr>
      </w:pPr>
    </w:p>
    <w:p w:rsidR="00CC74A6" w:rsidRDefault="00CC74A6" w:rsidP="00AB3053">
      <w:pPr>
        <w:jc w:val="both"/>
        <w:rPr>
          <w:rFonts w:ascii="Times New Roman" w:hAnsi="Times New Roman"/>
          <w:b/>
          <w:bCs/>
        </w:rPr>
      </w:pPr>
    </w:p>
    <w:p w:rsidR="00CC74A6" w:rsidRDefault="00CC74A6" w:rsidP="00AB3053">
      <w:pPr>
        <w:jc w:val="both"/>
        <w:rPr>
          <w:rFonts w:ascii="Times New Roman" w:hAnsi="Times New Roman"/>
          <w:b/>
          <w:bCs/>
        </w:rPr>
      </w:pPr>
    </w:p>
    <w:p w:rsidR="003A4F81" w:rsidRDefault="003A4F81" w:rsidP="00AB3053">
      <w:pPr>
        <w:jc w:val="both"/>
        <w:rPr>
          <w:rFonts w:ascii="Times New Roman" w:hAnsi="Times New Roman"/>
          <w:b/>
          <w:bCs/>
        </w:rPr>
      </w:pPr>
    </w:p>
    <w:p w:rsidR="00CC74A6" w:rsidRPr="00AB3053" w:rsidRDefault="00CC74A6" w:rsidP="00AB3053">
      <w:pPr>
        <w:jc w:val="both"/>
        <w:rPr>
          <w:rFonts w:ascii="Times New Roman" w:hAnsi="Times New Roman"/>
          <w:b/>
          <w:bCs/>
        </w:rPr>
      </w:pPr>
    </w:p>
    <w:p w:rsidR="00AB3053" w:rsidRPr="00AB3053" w:rsidRDefault="00AB3053" w:rsidP="00AB3053">
      <w:pPr>
        <w:tabs>
          <w:tab w:val="left" w:pos="1701"/>
        </w:tabs>
        <w:jc w:val="both"/>
        <w:rPr>
          <w:rFonts w:ascii="Times New Roman" w:hAnsi="Times New Roman"/>
          <w:b/>
          <w:bCs/>
          <w:u w:val="single"/>
        </w:rPr>
      </w:pPr>
      <w:r w:rsidRPr="00AB3053">
        <w:rPr>
          <w:rFonts w:ascii="Times New Roman" w:hAnsi="Times New Roman"/>
          <w:b/>
          <w:bCs/>
        </w:rPr>
        <w:t xml:space="preserve">       </w:t>
      </w:r>
      <w:r w:rsidRPr="00AB3053">
        <w:rPr>
          <w:rFonts w:ascii="Times New Roman" w:hAnsi="Times New Roman"/>
          <w:b/>
          <w:bCs/>
          <w:u w:val="single"/>
        </w:rPr>
        <w:t>MISURE D’EMERGENZA ADOTTATE</w:t>
      </w:r>
    </w:p>
    <w:p w:rsidR="00AB3053" w:rsidRPr="00AB3053" w:rsidRDefault="00AB3053" w:rsidP="00AB3053">
      <w:pPr>
        <w:tabs>
          <w:tab w:val="left" w:pos="1701"/>
        </w:tabs>
        <w:jc w:val="both"/>
        <w:rPr>
          <w:rFonts w:ascii="Times New Roman" w:hAnsi="Times New Roman"/>
          <w:b/>
          <w:bCs/>
        </w:rPr>
      </w:pPr>
    </w:p>
    <w:p w:rsidR="00AB3053" w:rsidRPr="00AB3053" w:rsidRDefault="00AB3053" w:rsidP="00AB3053">
      <w:pPr>
        <w:jc w:val="both"/>
        <w:rPr>
          <w:rFonts w:ascii="Times New Roman" w:hAnsi="Times New Roman"/>
        </w:rPr>
      </w:pPr>
      <w:r w:rsidRPr="00AB3053">
        <w:rPr>
          <w:rFonts w:ascii="Times New Roman" w:hAnsi="Times New Roman"/>
        </w:rPr>
        <w:tab/>
        <w:t>Il piano d’emergenza ed evacuazione generale dell’A.O.U.P. è visionabile e scaricabile dal sito internet, mentre all’interno di ogni Plesso è presente un piano d’emergenza ed evacuazione specifico per la struttura. Ogni singolo Plesso inoltre è dotato di planimetrie d’emergenza con relative norme d’istruzione in cui vengono segnalate le vie di esodo, l’ubicazione dei sistemi antincendio, i numeri di telefono utili e una sintesi della gestione delle emergenze.</w:t>
      </w:r>
    </w:p>
    <w:p w:rsidR="00AB3053" w:rsidRPr="00AB3053" w:rsidRDefault="00AB3053" w:rsidP="00AB3053">
      <w:pPr>
        <w:adjustRightInd w:val="0"/>
        <w:jc w:val="both"/>
        <w:rPr>
          <w:rFonts w:ascii="Times New Roman" w:hAnsi="Times New Roman"/>
          <w:color w:val="000000"/>
        </w:rPr>
      </w:pPr>
      <w:r w:rsidRPr="00AB3053">
        <w:rPr>
          <w:rFonts w:ascii="Times New Roman" w:hAnsi="Times New Roman"/>
          <w:color w:val="000000"/>
        </w:rPr>
        <w:t xml:space="preserve">         E’ stata installata una linea telefonica (abilitata per esterno e interno) dedicata all’emergenza, presso il centralino dell’A.O.U.P.</w:t>
      </w:r>
    </w:p>
    <w:p w:rsidR="00AB3053" w:rsidRPr="00AB3053" w:rsidRDefault="00AB3053" w:rsidP="00AB3053">
      <w:pPr>
        <w:adjustRightInd w:val="0"/>
        <w:ind w:firstLine="567"/>
        <w:jc w:val="both"/>
        <w:rPr>
          <w:rFonts w:ascii="Times New Roman" w:hAnsi="Times New Roman"/>
          <w:color w:val="000000"/>
        </w:rPr>
      </w:pPr>
      <w:r w:rsidRPr="00AB3053">
        <w:rPr>
          <w:rFonts w:ascii="Times New Roman" w:hAnsi="Times New Roman"/>
          <w:color w:val="000000"/>
        </w:rPr>
        <w:t xml:space="preserve">Per segnalare una situazione di emergenza e attivare le procedure previste dal presente piano occorre, da qualsiasi telefono interno, effettuare una chiamata al numero:  </w:t>
      </w:r>
    </w:p>
    <w:p w:rsidR="00AB3053" w:rsidRPr="00AB3053" w:rsidRDefault="00AB3053" w:rsidP="00AB3053">
      <w:pPr>
        <w:adjustRightInd w:val="0"/>
        <w:ind w:firstLine="567"/>
        <w:jc w:val="both"/>
        <w:rPr>
          <w:rFonts w:ascii="Times New Roman" w:hAnsi="Times New Roman"/>
          <w:color w:val="000000"/>
        </w:rPr>
      </w:pPr>
    </w:p>
    <w:p w:rsidR="00AB3053" w:rsidRPr="00AB3053" w:rsidRDefault="00D21CC6" w:rsidP="0087668A">
      <w:pPr>
        <w:pBdr>
          <w:top w:val="single" w:sz="4" w:space="1" w:color="auto"/>
          <w:left w:val="single" w:sz="4" w:space="4" w:color="auto"/>
          <w:bottom w:val="single" w:sz="4" w:space="1" w:color="auto"/>
          <w:right w:val="single" w:sz="4" w:space="4" w:color="auto"/>
        </w:pBdr>
        <w:adjustRightInd w:val="0"/>
        <w:ind w:firstLine="567"/>
        <w:jc w:val="center"/>
        <w:rPr>
          <w:rFonts w:ascii="Times New Roman" w:hAnsi="Times New Roman"/>
          <w:color w:val="000000"/>
          <w:sz w:val="44"/>
          <w:szCs w:val="44"/>
        </w:rPr>
      </w:pPr>
      <w:r>
        <w:rPr>
          <w:rFonts w:ascii="Times New Roman" w:hAnsi="Times New Roman"/>
          <w:b/>
          <w:bCs/>
          <w:color w:val="000000"/>
          <w:sz w:val="44"/>
          <w:szCs w:val="44"/>
        </w:rPr>
        <w:t xml:space="preserve"> 091 655 </w:t>
      </w:r>
      <w:r w:rsidR="00AB3053" w:rsidRPr="00D21CC6">
        <w:rPr>
          <w:rFonts w:ascii="Times New Roman" w:hAnsi="Times New Roman"/>
          <w:b/>
          <w:bCs/>
          <w:color w:val="FF0000"/>
          <w:sz w:val="44"/>
          <w:szCs w:val="44"/>
        </w:rPr>
        <w:t>4444</w:t>
      </w:r>
    </w:p>
    <w:p w:rsidR="00AB3053" w:rsidRPr="00AB3053" w:rsidRDefault="00AB3053" w:rsidP="00AB3053">
      <w:pPr>
        <w:adjustRightInd w:val="0"/>
        <w:jc w:val="center"/>
        <w:rPr>
          <w:rFonts w:ascii="Times New Roman" w:hAnsi="Times New Roman"/>
          <w:color w:val="000000"/>
        </w:rPr>
      </w:pPr>
    </w:p>
    <w:p w:rsidR="00AB3053" w:rsidRPr="00AB3053" w:rsidRDefault="00AB3053" w:rsidP="00AB3053">
      <w:pPr>
        <w:jc w:val="both"/>
        <w:rPr>
          <w:rFonts w:ascii="Times New Roman" w:hAnsi="Times New Roman"/>
        </w:rPr>
      </w:pPr>
      <w:r w:rsidRPr="00AB3053">
        <w:rPr>
          <w:rFonts w:ascii="Times New Roman" w:hAnsi="Times New Roman"/>
        </w:rPr>
        <w:tab/>
        <w:t xml:space="preserve">In ogni caso i numeri di telefono per attivare gli enti esterni sono: </w:t>
      </w:r>
    </w:p>
    <w:p w:rsidR="00AB3053" w:rsidRPr="00AB3053" w:rsidRDefault="00AB3053" w:rsidP="00AB3053">
      <w:pPr>
        <w:jc w:val="both"/>
        <w:rPr>
          <w:rFonts w:ascii="Times New Roman" w:hAnsi="Times New Roman"/>
        </w:rPr>
      </w:pPr>
    </w:p>
    <w:p w:rsidR="00AB3053" w:rsidRPr="00AB3053" w:rsidRDefault="00AB3053" w:rsidP="00AB3053">
      <w:pPr>
        <w:ind w:firstLine="709"/>
        <w:jc w:val="both"/>
        <w:rPr>
          <w:rFonts w:ascii="Times New Roman" w:hAnsi="Times New Roman"/>
          <w:b/>
          <w:bCs/>
        </w:rPr>
      </w:pPr>
      <w:r w:rsidRPr="00AB3053">
        <w:rPr>
          <w:rFonts w:ascii="Times New Roman" w:hAnsi="Times New Roman"/>
        </w:rPr>
        <w:t>Vigili del fuoco</w:t>
      </w:r>
      <w:r w:rsidRPr="00AB3053">
        <w:rPr>
          <w:rFonts w:ascii="Times New Roman" w:hAnsi="Times New Roman"/>
        </w:rPr>
        <w:tab/>
      </w:r>
      <w:r w:rsidR="00CC74A6">
        <w:rPr>
          <w:rFonts w:ascii="Times New Roman" w:hAnsi="Times New Roman"/>
        </w:rPr>
        <w:t xml:space="preserve">             </w:t>
      </w:r>
      <w:r w:rsidRPr="00AB3053">
        <w:rPr>
          <w:rFonts w:ascii="Times New Roman" w:hAnsi="Times New Roman"/>
          <w:b/>
          <w:bCs/>
        </w:rPr>
        <w:t xml:space="preserve">115 </w:t>
      </w:r>
    </w:p>
    <w:p w:rsidR="00AB3053" w:rsidRPr="00AB3053" w:rsidRDefault="00AB3053" w:rsidP="00AB3053">
      <w:pPr>
        <w:ind w:firstLine="709"/>
        <w:jc w:val="both"/>
        <w:rPr>
          <w:rFonts w:ascii="Times New Roman" w:hAnsi="Times New Roman"/>
        </w:rPr>
      </w:pPr>
      <w:r w:rsidRPr="00AB3053">
        <w:rPr>
          <w:rFonts w:ascii="Times New Roman" w:hAnsi="Times New Roman"/>
        </w:rPr>
        <w:t>Carabinieri</w:t>
      </w:r>
      <w:r w:rsidRPr="00AB3053">
        <w:rPr>
          <w:rFonts w:ascii="Times New Roman" w:hAnsi="Times New Roman"/>
        </w:rPr>
        <w:tab/>
      </w:r>
      <w:r w:rsidRPr="00AB3053">
        <w:rPr>
          <w:rFonts w:ascii="Times New Roman" w:hAnsi="Times New Roman"/>
        </w:rPr>
        <w:tab/>
      </w:r>
      <w:r w:rsidRPr="00AB3053">
        <w:rPr>
          <w:rFonts w:ascii="Times New Roman" w:hAnsi="Times New Roman"/>
          <w:b/>
          <w:bCs/>
        </w:rPr>
        <w:t>112</w:t>
      </w:r>
    </w:p>
    <w:p w:rsidR="00AB3053" w:rsidRPr="00AB3053" w:rsidRDefault="00AB3053" w:rsidP="00AB3053">
      <w:pPr>
        <w:ind w:firstLine="709"/>
        <w:jc w:val="both"/>
        <w:rPr>
          <w:rFonts w:ascii="Times New Roman" w:hAnsi="Times New Roman"/>
        </w:rPr>
      </w:pPr>
      <w:r w:rsidRPr="00AB3053">
        <w:rPr>
          <w:rFonts w:ascii="Times New Roman" w:hAnsi="Times New Roman"/>
        </w:rPr>
        <w:t>Polizia</w:t>
      </w:r>
      <w:r w:rsidRPr="00AB3053">
        <w:rPr>
          <w:rFonts w:ascii="Times New Roman" w:hAnsi="Times New Roman"/>
        </w:rPr>
        <w:tab/>
      </w:r>
      <w:r w:rsidRPr="00AB3053">
        <w:rPr>
          <w:rFonts w:ascii="Times New Roman" w:hAnsi="Times New Roman"/>
        </w:rPr>
        <w:tab/>
      </w:r>
      <w:r w:rsidRPr="00AB3053">
        <w:rPr>
          <w:rFonts w:ascii="Times New Roman" w:hAnsi="Times New Roman"/>
        </w:rPr>
        <w:tab/>
      </w:r>
      <w:r w:rsidRPr="00AB3053">
        <w:rPr>
          <w:rFonts w:ascii="Times New Roman" w:hAnsi="Times New Roman"/>
          <w:b/>
          <w:bCs/>
        </w:rPr>
        <w:t>113</w:t>
      </w:r>
      <w:r w:rsidRPr="00AB3053">
        <w:rPr>
          <w:rFonts w:ascii="Times New Roman" w:hAnsi="Times New Roman"/>
        </w:rPr>
        <w:t xml:space="preserve"> </w:t>
      </w:r>
    </w:p>
    <w:p w:rsidR="00AB3053" w:rsidRPr="00AB3053" w:rsidRDefault="00AB3053" w:rsidP="00AB3053">
      <w:pPr>
        <w:adjustRightInd w:val="0"/>
        <w:rPr>
          <w:rFonts w:ascii="Times New Roman" w:hAnsi="Times New Roman"/>
        </w:rPr>
      </w:pPr>
    </w:p>
    <w:p w:rsidR="00AB3053" w:rsidRDefault="00AB3053" w:rsidP="00AB3053">
      <w:pPr>
        <w:adjustRightInd w:val="0"/>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Default="00A21623" w:rsidP="00A21623">
      <w:pPr>
        <w:jc w:val="both"/>
        <w:rPr>
          <w:rFonts w:ascii="Times New Roman" w:hAnsi="Times New Roman"/>
        </w:rPr>
      </w:pPr>
    </w:p>
    <w:p w:rsidR="002D600A" w:rsidRDefault="002D600A" w:rsidP="00A21623">
      <w:pPr>
        <w:jc w:val="both"/>
        <w:rPr>
          <w:rFonts w:ascii="Times New Roman" w:hAnsi="Times New Roman"/>
        </w:rPr>
      </w:pPr>
    </w:p>
    <w:p w:rsidR="002D600A" w:rsidRDefault="002D600A" w:rsidP="00A21623">
      <w:pPr>
        <w:jc w:val="both"/>
        <w:rPr>
          <w:rFonts w:ascii="Times New Roman" w:hAnsi="Times New Roman"/>
        </w:rPr>
      </w:pPr>
    </w:p>
    <w:p w:rsidR="002D600A" w:rsidRDefault="002D600A" w:rsidP="00A21623">
      <w:pPr>
        <w:jc w:val="both"/>
        <w:rPr>
          <w:rFonts w:ascii="Times New Roman" w:hAnsi="Times New Roman"/>
        </w:rPr>
      </w:pPr>
    </w:p>
    <w:p w:rsidR="002D600A" w:rsidRDefault="002D600A" w:rsidP="00A21623">
      <w:pPr>
        <w:jc w:val="both"/>
        <w:rPr>
          <w:rFonts w:ascii="Times New Roman" w:hAnsi="Times New Roman"/>
        </w:rPr>
      </w:pPr>
    </w:p>
    <w:p w:rsidR="002D600A" w:rsidRDefault="002D600A" w:rsidP="00A21623">
      <w:pPr>
        <w:jc w:val="both"/>
        <w:rPr>
          <w:rFonts w:ascii="Times New Roman" w:hAnsi="Times New Roman"/>
        </w:rPr>
      </w:pPr>
    </w:p>
    <w:p w:rsidR="002D600A" w:rsidRDefault="002D600A" w:rsidP="00A21623">
      <w:pPr>
        <w:jc w:val="both"/>
        <w:rPr>
          <w:rFonts w:ascii="Times New Roman" w:hAnsi="Times New Roman"/>
        </w:rPr>
      </w:pPr>
    </w:p>
    <w:p w:rsidR="002D600A" w:rsidRDefault="002D600A" w:rsidP="00A21623">
      <w:pPr>
        <w:jc w:val="both"/>
        <w:rPr>
          <w:rFonts w:ascii="Times New Roman" w:hAnsi="Times New Roman"/>
        </w:rPr>
      </w:pPr>
    </w:p>
    <w:p w:rsidR="002D600A" w:rsidRDefault="002D600A" w:rsidP="00A21623">
      <w:pPr>
        <w:jc w:val="both"/>
        <w:rPr>
          <w:rFonts w:ascii="Times New Roman" w:hAnsi="Times New Roman"/>
        </w:rPr>
      </w:pPr>
    </w:p>
    <w:p w:rsidR="00A21623" w:rsidRDefault="00A21623" w:rsidP="00A21623">
      <w:pPr>
        <w:jc w:val="both"/>
        <w:rPr>
          <w:rFonts w:ascii="Times New Roman" w:hAnsi="Times New Roman"/>
        </w:rPr>
      </w:pPr>
    </w:p>
    <w:p w:rsidR="00A21623"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Pr="00D36E40" w:rsidRDefault="00A21623" w:rsidP="00A21623">
      <w:pPr>
        <w:jc w:val="both"/>
        <w:rPr>
          <w:rFonts w:ascii="Times New Roman" w:hAnsi="Times New Roman"/>
        </w:rPr>
      </w:pPr>
    </w:p>
    <w:p w:rsidR="00A21623" w:rsidRDefault="00A21623" w:rsidP="00A21623">
      <w:pPr>
        <w:jc w:val="both"/>
        <w:rPr>
          <w:rFonts w:ascii="Times New Roman" w:hAnsi="Times New Roman"/>
        </w:rPr>
      </w:pPr>
    </w:p>
    <w:p w:rsidR="00EF2C14" w:rsidRDefault="00EF2C14" w:rsidP="00A21623">
      <w:pPr>
        <w:jc w:val="both"/>
        <w:rPr>
          <w:rFonts w:ascii="Times New Roman" w:hAnsi="Times New Roman"/>
        </w:rPr>
      </w:pPr>
    </w:p>
    <w:p w:rsidR="00EF2C14" w:rsidRDefault="00EF2C14" w:rsidP="00A21623">
      <w:pPr>
        <w:jc w:val="both"/>
        <w:rPr>
          <w:rFonts w:ascii="Times New Roman" w:hAnsi="Times New Roman"/>
        </w:rPr>
      </w:pPr>
    </w:p>
    <w:p w:rsidR="00EF2C14" w:rsidRDefault="00EF2C14" w:rsidP="00A21623">
      <w:pPr>
        <w:jc w:val="both"/>
        <w:rPr>
          <w:rFonts w:ascii="Times New Roman" w:hAnsi="Times New Roman"/>
        </w:rPr>
      </w:pPr>
    </w:p>
    <w:p w:rsidR="00EF2C14" w:rsidRDefault="00EF2C14" w:rsidP="00A21623">
      <w:pPr>
        <w:jc w:val="both"/>
        <w:rPr>
          <w:rFonts w:ascii="Times New Roman" w:hAnsi="Times New Roman"/>
        </w:rPr>
      </w:pPr>
    </w:p>
    <w:p w:rsidR="00EF2C14" w:rsidRDefault="00EF2C14" w:rsidP="00A21623">
      <w:pPr>
        <w:jc w:val="both"/>
        <w:rPr>
          <w:rFonts w:ascii="Times New Roman" w:hAnsi="Times New Roman"/>
        </w:rPr>
      </w:pPr>
    </w:p>
    <w:p w:rsidR="00EF2C14" w:rsidRDefault="00EF2C14" w:rsidP="00A21623">
      <w:pPr>
        <w:jc w:val="both"/>
        <w:rPr>
          <w:rFonts w:ascii="Times New Roman" w:hAnsi="Times New Roman"/>
        </w:rPr>
      </w:pPr>
    </w:p>
    <w:p w:rsidR="00EF2C14" w:rsidRDefault="00EF2C14" w:rsidP="00A21623">
      <w:pPr>
        <w:jc w:val="both"/>
        <w:rPr>
          <w:rFonts w:ascii="Times New Roman" w:hAnsi="Times New Roman"/>
        </w:rPr>
      </w:pPr>
    </w:p>
    <w:p w:rsidR="00A21623" w:rsidRPr="00AA459C" w:rsidRDefault="00EF2C14" w:rsidP="00EF2C14">
      <w:pPr>
        <w:pBdr>
          <w:top w:val="single" w:sz="4" w:space="1" w:color="auto"/>
          <w:left w:val="single" w:sz="4" w:space="4" w:color="auto"/>
          <w:bottom w:val="single" w:sz="4" w:space="1" w:color="auto"/>
          <w:right w:val="single" w:sz="4" w:space="0" w:color="auto"/>
        </w:pBdr>
        <w:shd w:val="clear" w:color="auto" w:fill="E6E6E6"/>
        <w:jc w:val="center"/>
        <w:rPr>
          <w:rFonts w:ascii="Times New Roman" w:hAnsi="Times New Roman"/>
          <w:b/>
          <w:bCs/>
          <w:color w:val="000000"/>
          <w:sz w:val="28"/>
          <w:szCs w:val="28"/>
        </w:rPr>
      </w:pPr>
      <w:r w:rsidRPr="00AA459C">
        <w:rPr>
          <w:rFonts w:ascii="Times New Roman" w:hAnsi="Times New Roman"/>
          <w:b/>
          <w:bCs/>
          <w:color w:val="000000"/>
          <w:sz w:val="28"/>
          <w:szCs w:val="28"/>
        </w:rPr>
        <w:t xml:space="preserve">15 - </w:t>
      </w:r>
      <w:r w:rsidR="00A21623" w:rsidRPr="00AA459C">
        <w:rPr>
          <w:rFonts w:ascii="Times New Roman" w:hAnsi="Times New Roman"/>
          <w:b/>
          <w:bCs/>
          <w:color w:val="000000"/>
          <w:sz w:val="28"/>
          <w:szCs w:val="28"/>
        </w:rPr>
        <w:t xml:space="preserve">OGGETTO, DESCRIZIONE DELL’APPALTO </w:t>
      </w:r>
    </w:p>
    <w:p w:rsidR="00A21623" w:rsidRPr="00E019DC" w:rsidRDefault="00A21623" w:rsidP="00A21623">
      <w:pPr>
        <w:ind w:right="284"/>
        <w:jc w:val="both"/>
        <w:rPr>
          <w:rFonts w:ascii="Times New Roman" w:hAnsi="Times New Roman"/>
          <w:color w:val="FF0000"/>
          <w:sz w:val="16"/>
          <w:szCs w:val="16"/>
        </w:rPr>
      </w:pPr>
    </w:p>
    <w:p w:rsidR="00E64D4E" w:rsidRDefault="00E64D4E" w:rsidP="00EF2C14">
      <w:pPr>
        <w:autoSpaceDE w:val="0"/>
        <w:autoSpaceDN w:val="0"/>
        <w:adjustRightInd w:val="0"/>
        <w:jc w:val="both"/>
        <w:rPr>
          <w:rFonts w:ascii="Times New Roman" w:hAnsi="Times New Roman"/>
          <w:color w:val="000000"/>
          <w:sz w:val="24"/>
          <w:szCs w:val="24"/>
        </w:rPr>
      </w:pPr>
    </w:p>
    <w:p w:rsidR="00ED1E9C" w:rsidRPr="00ED1E9C" w:rsidRDefault="00ED1E9C" w:rsidP="00ED1E9C">
      <w:pPr>
        <w:pStyle w:val="Corpodeltesto51"/>
        <w:shd w:val="clear" w:color="auto" w:fill="auto"/>
        <w:spacing w:before="0" w:line="274" w:lineRule="exact"/>
        <w:ind w:left="160" w:right="616"/>
        <w:rPr>
          <w:sz w:val="22"/>
          <w:szCs w:val="22"/>
        </w:rPr>
      </w:pPr>
      <w:r w:rsidRPr="00ED1E9C">
        <w:rPr>
          <w:sz w:val="22"/>
          <w:szCs w:val="22"/>
        </w:rPr>
        <w:t>La gara d’appalto prevede la fornitura in leasing, con eventuale riscatto finale ed affidamento a soggetti esterni di alta qualificazione con formula “chiavi in mano”, di:</w:t>
      </w:r>
    </w:p>
    <w:p w:rsidR="00ED1E9C" w:rsidRPr="00AA459C" w:rsidRDefault="00ED1E9C" w:rsidP="00ED1E9C">
      <w:pPr>
        <w:pStyle w:val="Corpodeltesto51"/>
        <w:shd w:val="clear" w:color="auto" w:fill="auto"/>
        <w:spacing w:before="0" w:line="274" w:lineRule="exact"/>
        <w:ind w:left="160" w:right="616"/>
        <w:rPr>
          <w:sz w:val="22"/>
          <w:szCs w:val="22"/>
        </w:rPr>
      </w:pPr>
    </w:p>
    <w:p w:rsidR="00ED1E9C" w:rsidRPr="00AA459C" w:rsidRDefault="00ED1E9C" w:rsidP="00ED1E9C">
      <w:pPr>
        <w:pStyle w:val="Corpodeltesto211"/>
        <w:numPr>
          <w:ilvl w:val="0"/>
          <w:numId w:val="82"/>
        </w:numPr>
        <w:shd w:val="clear" w:color="auto" w:fill="auto"/>
        <w:tabs>
          <w:tab w:val="left" w:pos="491"/>
        </w:tabs>
        <w:ind w:right="616"/>
        <w:rPr>
          <w:b w:val="0"/>
          <w:i w:val="0"/>
          <w:sz w:val="22"/>
          <w:szCs w:val="22"/>
        </w:rPr>
      </w:pPr>
      <w:r w:rsidRPr="007A35D8">
        <w:rPr>
          <w:rStyle w:val="Corpodeltesto22"/>
          <w:sz w:val="22"/>
          <w:szCs w:val="22"/>
          <w:u w:val="none"/>
        </w:rPr>
        <w:t xml:space="preserve"> </w:t>
      </w:r>
      <w:r w:rsidRPr="007A35D8">
        <w:rPr>
          <w:rStyle w:val="Corpodeltesto22"/>
          <w:sz w:val="22"/>
          <w:szCs w:val="22"/>
          <w:u w:val="none"/>
        </w:rPr>
        <w:tab/>
      </w:r>
      <w:r w:rsidRPr="00AA459C">
        <w:rPr>
          <w:rStyle w:val="Corpodeltesto22"/>
          <w:sz w:val="22"/>
          <w:szCs w:val="22"/>
        </w:rPr>
        <w:t>Sistema PACS.</w:t>
      </w:r>
      <w:r w:rsidRPr="00AA459C">
        <w:rPr>
          <w:b w:val="0"/>
          <w:i w:val="0"/>
          <w:sz w:val="22"/>
          <w:szCs w:val="22"/>
        </w:rPr>
        <w:t xml:space="preserve"> Un sistema informatizzato di gestione con i seguenti moduli; acquisizione, archiviazione, gestione e trasmissione delle immagini diagnostiche;</w:t>
      </w:r>
    </w:p>
    <w:p w:rsidR="00ED1E9C" w:rsidRPr="00AA459C" w:rsidRDefault="00ED1E9C" w:rsidP="00ED1E9C">
      <w:pPr>
        <w:pStyle w:val="Corpodeltesto211"/>
        <w:numPr>
          <w:ilvl w:val="0"/>
          <w:numId w:val="82"/>
        </w:numPr>
        <w:shd w:val="clear" w:color="auto" w:fill="auto"/>
        <w:tabs>
          <w:tab w:val="left" w:pos="491"/>
        </w:tabs>
        <w:ind w:right="616"/>
        <w:rPr>
          <w:b w:val="0"/>
          <w:i w:val="0"/>
          <w:sz w:val="22"/>
          <w:szCs w:val="22"/>
        </w:rPr>
      </w:pPr>
      <w:r w:rsidRPr="007A35D8">
        <w:rPr>
          <w:rStyle w:val="Corpodeltesto22"/>
          <w:sz w:val="22"/>
          <w:szCs w:val="22"/>
          <w:u w:val="none"/>
        </w:rPr>
        <w:t xml:space="preserve"> </w:t>
      </w:r>
      <w:r w:rsidRPr="007A35D8">
        <w:rPr>
          <w:rStyle w:val="Corpodeltesto22"/>
          <w:sz w:val="22"/>
          <w:szCs w:val="22"/>
          <w:u w:val="none"/>
        </w:rPr>
        <w:tab/>
      </w:r>
      <w:r w:rsidRPr="00AA459C">
        <w:rPr>
          <w:rStyle w:val="Corpodeltesto22"/>
          <w:sz w:val="22"/>
          <w:szCs w:val="22"/>
        </w:rPr>
        <w:t>Sistema RIS.</w:t>
      </w:r>
      <w:r w:rsidRPr="00AA459C">
        <w:rPr>
          <w:b w:val="0"/>
          <w:i w:val="0"/>
          <w:sz w:val="22"/>
          <w:szCs w:val="22"/>
        </w:rPr>
        <w:t xml:space="preserve"> Sistema informatizzato di gestione con i seguenti moduli: prenotazione, accettazione pazienti, refertazione, consegna referti e archiviazione, incluso il modulo di Medicina Nucleare per la gestione dei radio farmaci utilizzati in PET (FDG, beta amiloide, </w:t>
      </w:r>
      <w:r w:rsidRPr="00AA459C">
        <w:rPr>
          <w:rStyle w:val="Corpodeltesto24"/>
          <w:sz w:val="22"/>
          <w:szCs w:val="22"/>
        </w:rPr>
        <w:t xml:space="preserve">; </w:t>
      </w:r>
      <w:r w:rsidRPr="00AA459C">
        <w:rPr>
          <w:b w:val="0"/>
          <w:i w:val="0"/>
          <w:sz w:val="22"/>
          <w:szCs w:val="22"/>
        </w:rPr>
        <w:t xml:space="preserve">Colina anche </w:t>
      </w:r>
      <w:proofErr w:type="spellStart"/>
      <w:r w:rsidRPr="00AA459C">
        <w:rPr>
          <w:b w:val="0"/>
          <w:i w:val="0"/>
          <w:sz w:val="22"/>
          <w:szCs w:val="22"/>
        </w:rPr>
        <w:t>fluorata</w:t>
      </w:r>
      <w:proofErr w:type="spellEnd"/>
      <w:r w:rsidRPr="00AA459C">
        <w:rPr>
          <w:b w:val="0"/>
          <w:i w:val="0"/>
          <w:sz w:val="22"/>
          <w:szCs w:val="22"/>
        </w:rPr>
        <w:t>, Gallio);</w:t>
      </w:r>
    </w:p>
    <w:p w:rsidR="00ED1E9C" w:rsidRPr="00AA459C" w:rsidRDefault="00ED1E9C" w:rsidP="00ED1E9C">
      <w:pPr>
        <w:pStyle w:val="Corpodeltesto211"/>
        <w:numPr>
          <w:ilvl w:val="0"/>
          <w:numId w:val="82"/>
        </w:numPr>
        <w:shd w:val="clear" w:color="auto" w:fill="auto"/>
        <w:tabs>
          <w:tab w:val="left" w:pos="491"/>
        </w:tabs>
        <w:ind w:right="616"/>
        <w:rPr>
          <w:b w:val="0"/>
          <w:i w:val="0"/>
          <w:sz w:val="22"/>
          <w:szCs w:val="22"/>
        </w:rPr>
      </w:pPr>
      <w:r w:rsidRPr="00AA459C">
        <w:rPr>
          <w:b w:val="0"/>
          <w:i w:val="0"/>
          <w:sz w:val="22"/>
          <w:szCs w:val="22"/>
        </w:rPr>
        <w:t xml:space="preserve"> </w:t>
      </w:r>
      <w:r w:rsidRPr="00AA459C">
        <w:rPr>
          <w:b w:val="0"/>
          <w:i w:val="0"/>
          <w:sz w:val="22"/>
          <w:szCs w:val="22"/>
        </w:rPr>
        <w:tab/>
        <w:t>Acquisizione di n.</w:t>
      </w:r>
      <w:r w:rsidR="007A35D8">
        <w:rPr>
          <w:b w:val="0"/>
          <w:i w:val="0"/>
          <w:sz w:val="22"/>
          <w:szCs w:val="22"/>
        </w:rPr>
        <w:t xml:space="preserve"> </w:t>
      </w:r>
      <w:r w:rsidRPr="00AA459C">
        <w:rPr>
          <w:b w:val="0"/>
          <w:i w:val="0"/>
          <w:sz w:val="22"/>
          <w:szCs w:val="22"/>
        </w:rPr>
        <w:t xml:space="preserve">l </w:t>
      </w:r>
      <w:proofErr w:type="spellStart"/>
      <w:r w:rsidRPr="00AA459C">
        <w:rPr>
          <w:b w:val="0"/>
          <w:i w:val="0"/>
          <w:sz w:val="22"/>
          <w:szCs w:val="22"/>
        </w:rPr>
        <w:t>Conebeam</w:t>
      </w:r>
      <w:proofErr w:type="spellEnd"/>
      <w:r w:rsidRPr="00AA459C">
        <w:rPr>
          <w:b w:val="0"/>
          <w:i w:val="0"/>
          <w:sz w:val="22"/>
          <w:szCs w:val="22"/>
        </w:rPr>
        <w:t xml:space="preserve"> e di n.</w:t>
      </w:r>
      <w:r w:rsidR="007A35D8">
        <w:rPr>
          <w:b w:val="0"/>
          <w:i w:val="0"/>
          <w:sz w:val="22"/>
          <w:szCs w:val="22"/>
        </w:rPr>
        <w:t xml:space="preserve"> </w:t>
      </w:r>
      <w:r w:rsidRPr="00AA459C">
        <w:rPr>
          <w:b w:val="0"/>
          <w:i w:val="0"/>
          <w:sz w:val="22"/>
          <w:szCs w:val="22"/>
        </w:rPr>
        <w:t xml:space="preserve">l </w:t>
      </w:r>
      <w:proofErr w:type="spellStart"/>
      <w:r w:rsidRPr="00AA459C">
        <w:rPr>
          <w:b w:val="0"/>
          <w:i w:val="0"/>
          <w:sz w:val="22"/>
          <w:szCs w:val="22"/>
        </w:rPr>
        <w:t>ortopantomografo</w:t>
      </w:r>
      <w:proofErr w:type="spellEnd"/>
      <w:r w:rsidRPr="00AA459C">
        <w:rPr>
          <w:b w:val="0"/>
          <w:i w:val="0"/>
          <w:sz w:val="22"/>
          <w:szCs w:val="22"/>
        </w:rPr>
        <w:t xml:space="preserve"> e di n.1 Sistema Telecomandato Digitale (vedi capitolato allegato );</w:t>
      </w:r>
    </w:p>
    <w:p w:rsidR="00ED1E9C" w:rsidRPr="00AA459C" w:rsidRDefault="00ED1E9C" w:rsidP="00ED1E9C">
      <w:pPr>
        <w:pStyle w:val="Corpodeltesto211"/>
        <w:numPr>
          <w:ilvl w:val="0"/>
          <w:numId w:val="82"/>
        </w:numPr>
        <w:shd w:val="clear" w:color="auto" w:fill="auto"/>
        <w:tabs>
          <w:tab w:val="left" w:pos="491"/>
        </w:tabs>
        <w:ind w:right="616"/>
        <w:rPr>
          <w:b w:val="0"/>
          <w:i w:val="0"/>
          <w:sz w:val="22"/>
          <w:szCs w:val="22"/>
        </w:rPr>
      </w:pPr>
      <w:r w:rsidRPr="00AA459C">
        <w:rPr>
          <w:b w:val="0"/>
          <w:i w:val="0"/>
          <w:sz w:val="22"/>
          <w:szCs w:val="22"/>
        </w:rPr>
        <w:t xml:space="preserve"> </w:t>
      </w:r>
      <w:r w:rsidRPr="00AA459C">
        <w:rPr>
          <w:b w:val="0"/>
          <w:i w:val="0"/>
          <w:sz w:val="22"/>
          <w:szCs w:val="22"/>
        </w:rPr>
        <w:tab/>
        <w:t xml:space="preserve">Possibilità di archiviazione e visualizzazione dei dati di </w:t>
      </w:r>
      <w:proofErr w:type="spellStart"/>
      <w:r w:rsidRPr="00AA459C">
        <w:rPr>
          <w:b w:val="0"/>
          <w:i w:val="0"/>
          <w:sz w:val="22"/>
          <w:szCs w:val="22"/>
        </w:rPr>
        <w:t>tomosintesi</w:t>
      </w:r>
      <w:proofErr w:type="spellEnd"/>
      <w:r w:rsidRPr="00AA459C">
        <w:rPr>
          <w:b w:val="0"/>
          <w:i w:val="0"/>
          <w:sz w:val="22"/>
          <w:szCs w:val="22"/>
        </w:rPr>
        <w:t xml:space="preserve"> (</w:t>
      </w:r>
      <w:proofErr w:type="spellStart"/>
      <w:r w:rsidRPr="00AA459C">
        <w:rPr>
          <w:b w:val="0"/>
          <w:i w:val="0"/>
          <w:sz w:val="22"/>
          <w:szCs w:val="22"/>
        </w:rPr>
        <w:t>Dicom</w:t>
      </w:r>
      <w:proofErr w:type="spellEnd"/>
      <w:r w:rsidRPr="00AA459C">
        <w:rPr>
          <w:b w:val="0"/>
          <w:i w:val="0"/>
          <w:sz w:val="22"/>
          <w:szCs w:val="22"/>
        </w:rPr>
        <w:t xml:space="preserve"> </w:t>
      </w:r>
      <w:proofErr w:type="spellStart"/>
      <w:r w:rsidRPr="00AA459C">
        <w:rPr>
          <w:b w:val="0"/>
          <w:i w:val="0"/>
          <w:sz w:val="22"/>
          <w:szCs w:val="22"/>
        </w:rPr>
        <w:t>Breast</w:t>
      </w:r>
      <w:proofErr w:type="spellEnd"/>
      <w:r w:rsidRPr="00AA459C">
        <w:rPr>
          <w:b w:val="0"/>
          <w:i w:val="0"/>
          <w:sz w:val="22"/>
          <w:szCs w:val="22"/>
        </w:rPr>
        <w:t xml:space="preserve"> </w:t>
      </w:r>
      <w:proofErr w:type="spellStart"/>
      <w:r w:rsidRPr="00AA459C">
        <w:rPr>
          <w:b w:val="0"/>
          <w:i w:val="0"/>
          <w:sz w:val="22"/>
          <w:szCs w:val="22"/>
        </w:rPr>
        <w:t>Tomosynthesis</w:t>
      </w:r>
      <w:proofErr w:type="spellEnd"/>
      <w:r w:rsidRPr="00AA459C">
        <w:rPr>
          <w:b w:val="0"/>
          <w:i w:val="0"/>
          <w:sz w:val="22"/>
          <w:szCs w:val="22"/>
        </w:rPr>
        <w:t xml:space="preserve"> Image);</w:t>
      </w:r>
    </w:p>
    <w:p w:rsidR="00ED1E9C" w:rsidRPr="00AA459C" w:rsidRDefault="00ED1E9C" w:rsidP="00ED1E9C">
      <w:pPr>
        <w:pStyle w:val="Corpodeltesto211"/>
        <w:numPr>
          <w:ilvl w:val="0"/>
          <w:numId w:val="82"/>
        </w:numPr>
        <w:shd w:val="clear" w:color="auto" w:fill="auto"/>
        <w:spacing w:line="254" w:lineRule="exact"/>
        <w:ind w:right="580"/>
        <w:rPr>
          <w:b w:val="0"/>
          <w:i w:val="0"/>
          <w:sz w:val="22"/>
          <w:szCs w:val="22"/>
        </w:rPr>
      </w:pPr>
      <w:r w:rsidRPr="00AA459C">
        <w:rPr>
          <w:b w:val="0"/>
          <w:i w:val="0"/>
          <w:sz w:val="22"/>
          <w:szCs w:val="22"/>
        </w:rPr>
        <w:t xml:space="preserve">Sistema di distribuzione WEB ai reparti, integrato con Order Entry Aziendale, che consenta l’accesso al sistema RIS/PACS con i </w:t>
      </w:r>
      <w:r w:rsidRPr="00AA459C">
        <w:rPr>
          <w:rStyle w:val="Corpodeltesto22"/>
          <w:sz w:val="22"/>
          <w:szCs w:val="22"/>
        </w:rPr>
        <w:t>dispositivi mobi</w:t>
      </w:r>
      <w:r w:rsidRPr="00AA459C">
        <w:rPr>
          <w:b w:val="0"/>
          <w:i w:val="0"/>
          <w:sz w:val="22"/>
          <w:szCs w:val="22"/>
        </w:rPr>
        <w:t xml:space="preserve">le quali: </w:t>
      </w:r>
      <w:proofErr w:type="spellStart"/>
      <w:r w:rsidRPr="00AA459C">
        <w:rPr>
          <w:b w:val="0"/>
          <w:i w:val="0"/>
          <w:sz w:val="22"/>
          <w:szCs w:val="22"/>
        </w:rPr>
        <w:t>smartphone</w:t>
      </w:r>
      <w:proofErr w:type="spellEnd"/>
      <w:r w:rsidRPr="00AA459C">
        <w:rPr>
          <w:b w:val="0"/>
          <w:i w:val="0"/>
          <w:sz w:val="22"/>
          <w:szCs w:val="22"/>
        </w:rPr>
        <w:t xml:space="preserve"> e </w:t>
      </w:r>
      <w:proofErr w:type="spellStart"/>
      <w:r w:rsidRPr="00AA459C">
        <w:rPr>
          <w:b w:val="0"/>
          <w:i w:val="0"/>
          <w:sz w:val="22"/>
          <w:szCs w:val="22"/>
        </w:rPr>
        <w:t>tablet</w:t>
      </w:r>
      <w:proofErr w:type="spellEnd"/>
      <w:r w:rsidRPr="00AA459C">
        <w:rPr>
          <w:b w:val="0"/>
          <w:i w:val="0"/>
          <w:sz w:val="22"/>
          <w:szCs w:val="22"/>
        </w:rPr>
        <w:t>, indistintamente dalla piattaforma costruttrice (</w:t>
      </w:r>
      <w:proofErr w:type="spellStart"/>
      <w:r w:rsidRPr="00AA459C">
        <w:rPr>
          <w:b w:val="0"/>
          <w:i w:val="0"/>
          <w:sz w:val="22"/>
          <w:szCs w:val="22"/>
        </w:rPr>
        <w:t>iOS</w:t>
      </w:r>
      <w:proofErr w:type="spellEnd"/>
      <w:r w:rsidRPr="00AA459C">
        <w:rPr>
          <w:b w:val="0"/>
          <w:i w:val="0"/>
          <w:sz w:val="22"/>
          <w:szCs w:val="22"/>
        </w:rPr>
        <w:t xml:space="preserve">, </w:t>
      </w:r>
      <w:proofErr w:type="spellStart"/>
      <w:r w:rsidRPr="00AA459C">
        <w:rPr>
          <w:b w:val="0"/>
          <w:i w:val="0"/>
          <w:sz w:val="22"/>
          <w:szCs w:val="22"/>
        </w:rPr>
        <w:t>Android</w:t>
      </w:r>
      <w:proofErr w:type="spellEnd"/>
      <w:r w:rsidRPr="00AA459C">
        <w:rPr>
          <w:b w:val="0"/>
          <w:i w:val="0"/>
          <w:sz w:val="22"/>
          <w:szCs w:val="22"/>
        </w:rPr>
        <w:t xml:space="preserve">, etc.), con funzione di </w:t>
      </w:r>
      <w:proofErr w:type="spellStart"/>
      <w:r w:rsidRPr="00AA459C">
        <w:rPr>
          <w:b w:val="0"/>
          <w:i w:val="0"/>
          <w:sz w:val="22"/>
          <w:szCs w:val="22"/>
        </w:rPr>
        <w:t>query</w:t>
      </w:r>
      <w:proofErr w:type="spellEnd"/>
      <w:r w:rsidRPr="00AA459C">
        <w:rPr>
          <w:b w:val="0"/>
          <w:i w:val="0"/>
          <w:sz w:val="22"/>
          <w:szCs w:val="22"/>
        </w:rPr>
        <w:t>/</w:t>
      </w:r>
      <w:proofErr w:type="spellStart"/>
      <w:r w:rsidRPr="00AA459C">
        <w:rPr>
          <w:b w:val="0"/>
          <w:i w:val="0"/>
          <w:sz w:val="22"/>
          <w:szCs w:val="22"/>
        </w:rPr>
        <w:t>retrieve</w:t>
      </w:r>
      <w:proofErr w:type="spellEnd"/>
      <w:r w:rsidRPr="00AA459C">
        <w:rPr>
          <w:b w:val="0"/>
          <w:i w:val="0"/>
          <w:sz w:val="22"/>
          <w:szCs w:val="22"/>
        </w:rPr>
        <w:t>, attraverso i quali sarà possibile consultare sia la parte iconografica che la parte anagrafica, referti e storico precedenti;</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Sistema di distribuzione dei referti e delle immagini ai pazienti mediante produzione automatizzata di CD/DVD;</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Fornitura compresa nel Service di tutto il materiale di consumo per la stampa dei referti radiologici, toner, cartucce, CD, DVD, in relazione al numero di esami effettuati (vedi tabella riassuntiva con i carichi di lavoro dell’anno precedente);</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n°2 distruggi CD/DVD e n°2 distruggi documenti;</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Fornitura di un server di stampa con sede locale e assistenza hl2 che preveda n°6 fotocopiatori ad alta produttività e n°25 stampanti laser di rete;</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 xml:space="preserve">n °6 dispositivi CR a bassa produttività e </w:t>
      </w:r>
      <w:proofErr w:type="spellStart"/>
      <w:r w:rsidRPr="00AA459C">
        <w:rPr>
          <w:b w:val="0"/>
          <w:i w:val="0"/>
          <w:sz w:val="22"/>
          <w:szCs w:val="22"/>
        </w:rPr>
        <w:t>n°l</w:t>
      </w:r>
      <w:proofErr w:type="spellEnd"/>
      <w:r w:rsidRPr="00AA459C">
        <w:rPr>
          <w:b w:val="0"/>
          <w:i w:val="0"/>
          <w:sz w:val="22"/>
          <w:szCs w:val="22"/>
        </w:rPr>
        <w:t xml:space="preserve"> ad alta produttività, o sostituzione con dispositivi</w:t>
      </w:r>
      <w:r w:rsidRPr="00AA459C">
        <w:rPr>
          <w:b w:val="0"/>
          <w:i w:val="0"/>
          <w:spacing w:val="-10"/>
          <w:sz w:val="22"/>
          <w:szCs w:val="22"/>
        </w:rPr>
        <w:t xml:space="preserve"> </w:t>
      </w:r>
      <w:r w:rsidRPr="00AA459C">
        <w:rPr>
          <w:b w:val="0"/>
          <w:i w:val="0"/>
          <w:sz w:val="22"/>
          <w:szCs w:val="22"/>
        </w:rPr>
        <w:t>similari, comprensivo di all’assistenza e alla manutenzione per l’intero periodo del contratto.</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 xml:space="preserve">Presenza di un’unità di presidio per la manutenzione del Sistema </w:t>
      </w:r>
      <w:proofErr w:type="spellStart"/>
      <w:r w:rsidRPr="00AA459C">
        <w:rPr>
          <w:b w:val="0"/>
          <w:i w:val="0"/>
          <w:sz w:val="22"/>
          <w:szCs w:val="22"/>
        </w:rPr>
        <w:t>Ris</w:t>
      </w:r>
      <w:proofErr w:type="spellEnd"/>
      <w:r w:rsidRPr="00AA459C">
        <w:rPr>
          <w:b w:val="0"/>
          <w:i w:val="0"/>
          <w:sz w:val="22"/>
          <w:szCs w:val="22"/>
        </w:rPr>
        <w:t>/</w:t>
      </w:r>
      <w:proofErr w:type="spellStart"/>
      <w:r w:rsidRPr="00AA459C">
        <w:rPr>
          <w:b w:val="0"/>
          <w:i w:val="0"/>
          <w:sz w:val="22"/>
          <w:szCs w:val="22"/>
        </w:rPr>
        <w:t>Pacs</w:t>
      </w:r>
      <w:proofErr w:type="spellEnd"/>
      <w:r w:rsidRPr="00AA459C">
        <w:rPr>
          <w:b w:val="0"/>
          <w:i w:val="0"/>
          <w:sz w:val="22"/>
          <w:szCs w:val="22"/>
        </w:rPr>
        <w:t xml:space="preserve"> per le attività di primo intervento;</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Potenziamento della struttura di rete allo scopo di garantire e migliorare i precedenti punti ' identificati come obiettivi.</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Sistema informatico di gestione della dose radiante di pazienti sottoposti ad indagine radiologica in ottemperanza alla Direttiva Europea EURATOM 59/2013;</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Servizio di conservazione legale in outsourcing per la conservazione sostitutiva, a norma di legge mediante Conservatore Accreditato AGID, di immagini DICOM e di referti clinici firmati digitalmente, prodotti presso i servizi di Diagnostica per Immagini dell’AOUP;</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Sistema innovativo con soluzione web-</w:t>
      </w:r>
      <w:proofErr w:type="spellStart"/>
      <w:r w:rsidRPr="00AA459C">
        <w:rPr>
          <w:b w:val="0"/>
          <w:i w:val="0"/>
          <w:sz w:val="22"/>
          <w:szCs w:val="22"/>
        </w:rPr>
        <w:t>based</w:t>
      </w:r>
      <w:proofErr w:type="spellEnd"/>
      <w:r w:rsidRPr="00AA459C">
        <w:rPr>
          <w:b w:val="0"/>
          <w:i w:val="0"/>
          <w:sz w:val="22"/>
          <w:szCs w:val="22"/>
        </w:rPr>
        <w:t xml:space="preserve"> che permetta ai pazienti di consultare i referti e la parte iconografica. Inoltre, i pazienti potranno condividere facilmente immagini e referti con il medico di base, nel totale rispetto della privacy e salvaguardando la sicurezza dei dati condivisi; </w:t>
      </w:r>
    </w:p>
    <w:p w:rsidR="00ED1E9C" w:rsidRPr="00AA459C" w:rsidRDefault="00ED1E9C" w:rsidP="00ED1E9C">
      <w:pPr>
        <w:pStyle w:val="Corpodeltesto211"/>
        <w:numPr>
          <w:ilvl w:val="0"/>
          <w:numId w:val="83"/>
        </w:numPr>
        <w:shd w:val="clear" w:color="auto" w:fill="auto"/>
        <w:spacing w:line="254" w:lineRule="exact"/>
        <w:ind w:right="580"/>
        <w:rPr>
          <w:b w:val="0"/>
          <w:i w:val="0"/>
          <w:sz w:val="22"/>
          <w:szCs w:val="22"/>
        </w:rPr>
      </w:pPr>
      <w:r w:rsidRPr="00AA459C">
        <w:rPr>
          <w:b w:val="0"/>
          <w:i w:val="0"/>
          <w:sz w:val="22"/>
          <w:szCs w:val="22"/>
        </w:rPr>
        <w:t xml:space="preserve">Servizi connessi alla garanzia, all’assistenza e alla manutenzione per l’intero periodo successivo alla data di scadenza della garanzia convenzionale di tipo full </w:t>
      </w:r>
      <w:proofErr w:type="spellStart"/>
      <w:r w:rsidRPr="00AA459C">
        <w:rPr>
          <w:b w:val="0"/>
          <w:i w:val="0"/>
          <w:sz w:val="22"/>
          <w:szCs w:val="22"/>
        </w:rPr>
        <w:t>risk</w:t>
      </w:r>
      <w:proofErr w:type="spellEnd"/>
      <w:r w:rsidRPr="00AA459C">
        <w:rPr>
          <w:b w:val="0"/>
          <w:i w:val="0"/>
          <w:sz w:val="22"/>
          <w:szCs w:val="22"/>
        </w:rPr>
        <w:t>, nonché l’</w:t>
      </w:r>
      <w:proofErr w:type="spellStart"/>
      <w:r w:rsidRPr="00AA459C">
        <w:rPr>
          <w:b w:val="0"/>
          <w:i w:val="0"/>
          <w:sz w:val="22"/>
          <w:szCs w:val="22"/>
        </w:rPr>
        <w:t>upgrading</w:t>
      </w:r>
      <w:proofErr w:type="spellEnd"/>
      <w:r w:rsidRPr="00AA459C">
        <w:rPr>
          <w:b w:val="0"/>
          <w:i w:val="0"/>
          <w:sz w:val="22"/>
          <w:szCs w:val="22"/>
        </w:rPr>
        <w:t xml:space="preserve"> delle apparecchiature considerando l’innovazione tecnologica per l’intero periodo contrattuale.</w:t>
      </w:r>
    </w:p>
    <w:p w:rsidR="00ED1E9C" w:rsidRDefault="00ED1E9C" w:rsidP="00EF2C14">
      <w:pPr>
        <w:autoSpaceDE w:val="0"/>
        <w:autoSpaceDN w:val="0"/>
        <w:adjustRightInd w:val="0"/>
        <w:jc w:val="both"/>
        <w:rPr>
          <w:rFonts w:ascii="Times New Roman" w:hAnsi="Times New Roman"/>
          <w:color w:val="000000"/>
          <w:sz w:val="24"/>
          <w:szCs w:val="24"/>
        </w:rPr>
      </w:pPr>
    </w:p>
    <w:p w:rsidR="00ED1E9C" w:rsidRDefault="00ED1E9C" w:rsidP="00AA459C">
      <w:pPr>
        <w:autoSpaceDE w:val="0"/>
        <w:autoSpaceDN w:val="0"/>
        <w:adjustRightInd w:val="0"/>
        <w:jc w:val="center"/>
        <w:rPr>
          <w:rFonts w:ascii="Times New Roman" w:hAnsi="Times New Roman"/>
          <w:b/>
          <w:color w:val="000000"/>
          <w:sz w:val="24"/>
          <w:szCs w:val="24"/>
          <w:u w:val="single"/>
        </w:rPr>
      </w:pPr>
      <w:r w:rsidRPr="00ED1E9C">
        <w:rPr>
          <w:rFonts w:ascii="Times New Roman" w:hAnsi="Times New Roman"/>
          <w:b/>
          <w:color w:val="000000"/>
          <w:sz w:val="24"/>
          <w:szCs w:val="24"/>
          <w:u w:val="single"/>
        </w:rPr>
        <w:lastRenderedPageBreak/>
        <w:t>P</w:t>
      </w:r>
      <w:r w:rsidR="00AA459C">
        <w:rPr>
          <w:rFonts w:ascii="Times New Roman" w:hAnsi="Times New Roman"/>
          <w:b/>
          <w:color w:val="000000"/>
          <w:sz w:val="24"/>
          <w:szCs w:val="24"/>
          <w:u w:val="single"/>
        </w:rPr>
        <w:t>er ulteriori specifiche sulla gara si rimanda al capitolato tecnico</w:t>
      </w:r>
    </w:p>
    <w:p w:rsidR="002D600A" w:rsidRDefault="002D600A" w:rsidP="00AA459C">
      <w:pPr>
        <w:autoSpaceDE w:val="0"/>
        <w:autoSpaceDN w:val="0"/>
        <w:adjustRightInd w:val="0"/>
        <w:jc w:val="center"/>
        <w:rPr>
          <w:rFonts w:ascii="Times New Roman" w:hAnsi="Times New Roman"/>
          <w:b/>
          <w:color w:val="000000"/>
          <w:sz w:val="24"/>
          <w:szCs w:val="24"/>
          <w:u w:val="single"/>
        </w:rPr>
      </w:pPr>
    </w:p>
    <w:p w:rsidR="00AA459C" w:rsidRDefault="00AA459C" w:rsidP="00AA459C">
      <w:pPr>
        <w:autoSpaceDE w:val="0"/>
        <w:autoSpaceDN w:val="0"/>
        <w:adjustRightInd w:val="0"/>
        <w:jc w:val="center"/>
        <w:rPr>
          <w:rFonts w:ascii="Times New Roman" w:hAnsi="Times New Roman"/>
          <w:color w:val="000000"/>
          <w:sz w:val="24"/>
          <w:szCs w:val="24"/>
        </w:rPr>
      </w:pPr>
    </w:p>
    <w:p w:rsidR="00EF2C14" w:rsidRPr="00EF2C14" w:rsidRDefault="00EF2C14" w:rsidP="00EF2C14">
      <w:pPr>
        <w:pBdr>
          <w:top w:val="single" w:sz="4" w:space="1" w:color="auto"/>
          <w:left w:val="single" w:sz="4" w:space="4" w:color="auto"/>
          <w:bottom w:val="single" w:sz="4" w:space="1" w:color="auto"/>
          <w:right w:val="single" w:sz="4" w:space="0" w:color="auto"/>
        </w:pBdr>
        <w:shd w:val="clear" w:color="auto" w:fill="E6E6E6"/>
        <w:jc w:val="center"/>
        <w:rPr>
          <w:rFonts w:ascii="Times New Roman" w:hAnsi="Times New Roman"/>
          <w:b/>
          <w:bCs/>
          <w:color w:val="000000"/>
          <w:sz w:val="28"/>
          <w:szCs w:val="28"/>
        </w:rPr>
      </w:pPr>
      <w:r>
        <w:rPr>
          <w:rFonts w:ascii="Times New Roman" w:hAnsi="Times New Roman"/>
          <w:b/>
          <w:bCs/>
          <w:color w:val="000000"/>
          <w:sz w:val="28"/>
          <w:szCs w:val="28"/>
        </w:rPr>
        <w:t>16 – DURATA DELL’APPALTO</w:t>
      </w:r>
    </w:p>
    <w:p w:rsidR="00EF2C14" w:rsidRPr="00A931E1" w:rsidRDefault="00EF2C14" w:rsidP="00EF2C14">
      <w:pPr>
        <w:autoSpaceDE w:val="0"/>
        <w:autoSpaceDN w:val="0"/>
        <w:adjustRightInd w:val="0"/>
        <w:jc w:val="both"/>
        <w:rPr>
          <w:rFonts w:ascii="Times New Roman" w:hAnsi="Times New Roman"/>
          <w:color w:val="000000"/>
          <w:sz w:val="24"/>
          <w:szCs w:val="24"/>
        </w:rPr>
      </w:pPr>
    </w:p>
    <w:p w:rsidR="00B77053" w:rsidRPr="00040840" w:rsidRDefault="00B77053" w:rsidP="00B77053">
      <w:pPr>
        <w:ind w:firstLine="284"/>
        <w:jc w:val="both"/>
        <w:rPr>
          <w:rFonts w:ascii="Times New Roman" w:hAnsi="Times New Roman"/>
          <w:sz w:val="24"/>
          <w:szCs w:val="24"/>
        </w:rPr>
      </w:pPr>
      <w:r w:rsidRPr="00040840">
        <w:rPr>
          <w:rFonts w:ascii="Times New Roman" w:hAnsi="Times New Roman"/>
          <w:sz w:val="24"/>
          <w:szCs w:val="24"/>
        </w:rPr>
        <w:t xml:space="preserve">L’appalto ha la durata di </w:t>
      </w:r>
      <w:r w:rsidR="00ED1E9C">
        <w:rPr>
          <w:rFonts w:ascii="Times New Roman" w:hAnsi="Times New Roman"/>
          <w:b/>
          <w:bCs/>
          <w:sz w:val="24"/>
          <w:szCs w:val="24"/>
        </w:rPr>
        <w:t>CINQUE ANNI dalla data di collaudo.</w:t>
      </w:r>
    </w:p>
    <w:p w:rsidR="00EF2C14" w:rsidRPr="00D36E40" w:rsidRDefault="00EF2C14" w:rsidP="00A21623">
      <w:pPr>
        <w:pStyle w:val="Corpodeltesto210"/>
        <w:spacing w:after="0" w:line="240" w:lineRule="auto"/>
        <w:jc w:val="both"/>
        <w:rPr>
          <w:color w:val="000000"/>
        </w:rPr>
      </w:pPr>
    </w:p>
    <w:p w:rsidR="00A21623" w:rsidRPr="00D36E40" w:rsidRDefault="00A21623" w:rsidP="00E704CF">
      <w:pPr>
        <w:pStyle w:val="Corpodeltesto210"/>
        <w:spacing w:after="0" w:line="240" w:lineRule="auto"/>
      </w:pPr>
      <w:r w:rsidRPr="003A77D6">
        <w:t xml:space="preserve">        </w:t>
      </w:r>
    </w:p>
    <w:p w:rsidR="00A21623" w:rsidRPr="00D36E40" w:rsidRDefault="00E704CF" w:rsidP="00E704CF">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Times New Roman" w:hAnsi="Times New Roman"/>
          <w:b/>
          <w:bCs/>
          <w:sz w:val="28"/>
          <w:szCs w:val="28"/>
        </w:rPr>
      </w:pPr>
      <w:r>
        <w:rPr>
          <w:rFonts w:ascii="Times New Roman" w:hAnsi="Times New Roman"/>
          <w:b/>
          <w:bCs/>
          <w:sz w:val="28"/>
          <w:szCs w:val="28"/>
        </w:rPr>
        <w:t xml:space="preserve">  17- </w:t>
      </w:r>
      <w:r w:rsidR="00A21623" w:rsidRPr="00D36E40">
        <w:rPr>
          <w:rFonts w:ascii="Times New Roman" w:hAnsi="Times New Roman"/>
          <w:b/>
          <w:bCs/>
          <w:sz w:val="28"/>
          <w:szCs w:val="28"/>
        </w:rPr>
        <w:t>GENERALITA’ DELLA DITTA APPALTATRICE E ATTIVITÀ SVOLTE</w:t>
      </w:r>
    </w:p>
    <w:p w:rsidR="00A21623" w:rsidRPr="00D36E40" w:rsidRDefault="00A21623" w:rsidP="00A21623">
      <w:pPr>
        <w:pStyle w:val="Default"/>
        <w:rPr>
          <w:rFonts w:ascii="Times New Roman" w:hAnsi="Times New Roman" w:cs="Times New Roman"/>
          <w:b/>
          <w:bCs/>
          <w:sz w:val="28"/>
          <w:szCs w:val="28"/>
        </w:rPr>
      </w:pPr>
    </w:p>
    <w:p w:rsidR="00A21623" w:rsidRPr="00D36E40" w:rsidRDefault="00A21623" w:rsidP="00A21623">
      <w:pPr>
        <w:pStyle w:val="Default"/>
        <w:rPr>
          <w:rFonts w:ascii="Times New Roman" w:hAnsi="Times New Roman" w:cs="Times New Roman"/>
          <w:b/>
          <w:bCs/>
          <w:sz w:val="28"/>
          <w:szCs w:val="28"/>
        </w:rPr>
      </w:pPr>
      <w:r w:rsidRPr="00D36E40">
        <w:rPr>
          <w:rFonts w:ascii="Times New Roman" w:hAnsi="Times New Roman" w:cs="Times New Roman"/>
          <w:b/>
          <w:bCs/>
          <w:sz w:val="28"/>
          <w:szCs w:val="28"/>
        </w:rPr>
        <w:t xml:space="preserve">1. Generalità </w:t>
      </w:r>
    </w:p>
    <w:p w:rsidR="00A21623" w:rsidRPr="00D36E40" w:rsidRDefault="00A21623" w:rsidP="00A21623">
      <w:pPr>
        <w:pStyle w:val="Default"/>
        <w:rPr>
          <w:rFonts w:ascii="Times New Roman" w:hAnsi="Times New Roman" w:cs="Times New Roman"/>
        </w:rPr>
      </w:pPr>
    </w:p>
    <w:tbl>
      <w:tblPr>
        <w:tblW w:w="0" w:type="auto"/>
        <w:tblLook w:val="0000" w:firstRow="0" w:lastRow="0" w:firstColumn="0" w:lastColumn="0" w:noHBand="0" w:noVBand="0"/>
      </w:tblPr>
      <w:tblGrid>
        <w:gridCol w:w="2062"/>
        <w:gridCol w:w="7984"/>
      </w:tblGrid>
      <w:tr w:rsidR="00A21623" w:rsidRPr="007C4D8D"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rPr>
            </w:pPr>
            <w:r w:rsidRPr="00D36E40">
              <w:rPr>
                <w:rFonts w:ascii="Times New Roman" w:hAnsi="Times New Roman" w:cs="Times New Roman"/>
                <w:b/>
                <w:bCs/>
              </w:rPr>
              <w:t xml:space="preserve">Ragione sociale </w:t>
            </w:r>
          </w:p>
        </w:tc>
        <w:tc>
          <w:tcPr>
            <w:tcW w:w="7984" w:type="dxa"/>
            <w:tcBorders>
              <w:top w:val="single" w:sz="4" w:space="0" w:color="auto"/>
              <w:left w:val="single" w:sz="4" w:space="0" w:color="auto"/>
              <w:bottom w:val="single" w:sz="4" w:space="0" w:color="auto"/>
              <w:right w:val="single" w:sz="4" w:space="0" w:color="auto"/>
            </w:tcBorders>
          </w:tcPr>
          <w:p w:rsidR="007C4D8D" w:rsidRPr="007C4D8D" w:rsidRDefault="007C4D8D" w:rsidP="00A21623">
            <w:pPr>
              <w:pStyle w:val="Default"/>
              <w:rPr>
                <w:rFonts w:ascii="Times New Roman" w:hAnsi="Times New Roman" w:cs="Times New Roman"/>
                <w:b/>
                <w:bCs/>
                <w:lang w:val="en-US"/>
              </w:rPr>
            </w:pPr>
          </w:p>
        </w:tc>
      </w:tr>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rPr>
            </w:pPr>
            <w:r w:rsidRPr="00D36E40">
              <w:rPr>
                <w:rFonts w:ascii="Times New Roman" w:hAnsi="Times New Roman" w:cs="Times New Roman"/>
                <w:b/>
                <w:bCs/>
              </w:rPr>
              <w:t xml:space="preserve">Sede Legale </w:t>
            </w:r>
          </w:p>
        </w:tc>
        <w:tc>
          <w:tcPr>
            <w:tcW w:w="7984" w:type="dxa"/>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p>
        </w:tc>
      </w:tr>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rPr>
            </w:pPr>
            <w:r w:rsidRPr="00D36E40">
              <w:rPr>
                <w:rFonts w:ascii="Times New Roman" w:hAnsi="Times New Roman" w:cs="Times New Roman"/>
                <w:b/>
                <w:bCs/>
              </w:rPr>
              <w:t xml:space="preserve">Partita IVA </w:t>
            </w:r>
          </w:p>
        </w:tc>
        <w:tc>
          <w:tcPr>
            <w:tcW w:w="7984" w:type="dxa"/>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p>
        </w:tc>
      </w:tr>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rPr>
            </w:pPr>
            <w:r w:rsidRPr="00D36E40">
              <w:rPr>
                <w:rFonts w:ascii="Times New Roman" w:hAnsi="Times New Roman" w:cs="Times New Roman"/>
                <w:b/>
                <w:bCs/>
              </w:rPr>
              <w:t xml:space="preserve">Numero di telefono </w:t>
            </w:r>
          </w:p>
        </w:tc>
        <w:tc>
          <w:tcPr>
            <w:tcW w:w="7984" w:type="dxa"/>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p>
        </w:tc>
      </w:tr>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rPr>
            </w:pPr>
            <w:r w:rsidRPr="00D36E40">
              <w:rPr>
                <w:rFonts w:ascii="Times New Roman" w:hAnsi="Times New Roman" w:cs="Times New Roman"/>
                <w:b/>
                <w:bCs/>
              </w:rPr>
              <w:t xml:space="preserve">Numero di fax </w:t>
            </w:r>
          </w:p>
        </w:tc>
        <w:tc>
          <w:tcPr>
            <w:tcW w:w="7984" w:type="dxa"/>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p>
        </w:tc>
      </w:tr>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rPr>
            </w:pPr>
            <w:r w:rsidRPr="00D36E40">
              <w:rPr>
                <w:rFonts w:ascii="Times New Roman" w:hAnsi="Times New Roman" w:cs="Times New Roman"/>
                <w:b/>
                <w:bCs/>
              </w:rPr>
              <w:t xml:space="preserve">Attività svolte </w:t>
            </w:r>
          </w:p>
        </w:tc>
        <w:tc>
          <w:tcPr>
            <w:tcW w:w="7984" w:type="dxa"/>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p>
        </w:tc>
      </w:tr>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rPr>
            </w:pPr>
            <w:r w:rsidRPr="00D36E40">
              <w:rPr>
                <w:rFonts w:ascii="Times New Roman" w:hAnsi="Times New Roman" w:cs="Times New Roman"/>
                <w:b/>
                <w:bCs/>
              </w:rPr>
              <w:t xml:space="preserve">Settore </w:t>
            </w:r>
          </w:p>
        </w:tc>
        <w:tc>
          <w:tcPr>
            <w:tcW w:w="7984" w:type="dxa"/>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p>
        </w:tc>
      </w:tr>
    </w:tbl>
    <w:p w:rsidR="00A21623" w:rsidRPr="00D36E40" w:rsidRDefault="00A21623" w:rsidP="00A21623">
      <w:pPr>
        <w:pStyle w:val="Default"/>
        <w:rPr>
          <w:rFonts w:ascii="Times New Roman" w:hAnsi="Times New Roman" w:cs="Times New Roman"/>
          <w:color w:val="auto"/>
        </w:rPr>
      </w:pPr>
    </w:p>
    <w:p w:rsidR="00A21623" w:rsidRPr="00D36E40" w:rsidRDefault="00A21623" w:rsidP="00A21623">
      <w:pPr>
        <w:pStyle w:val="Default"/>
        <w:rPr>
          <w:rFonts w:ascii="Times New Roman" w:hAnsi="Times New Roman" w:cs="Times New Roman"/>
          <w:b/>
          <w:bCs/>
          <w:color w:val="auto"/>
        </w:rPr>
      </w:pPr>
    </w:p>
    <w:p w:rsidR="00A21623" w:rsidRPr="00D36E40" w:rsidRDefault="00A21623" w:rsidP="00A21623">
      <w:pPr>
        <w:pStyle w:val="Default"/>
        <w:rPr>
          <w:rFonts w:ascii="Times New Roman" w:hAnsi="Times New Roman" w:cs="Times New Roman"/>
          <w:b/>
          <w:bCs/>
          <w:color w:val="auto"/>
          <w:sz w:val="28"/>
          <w:szCs w:val="28"/>
        </w:rPr>
      </w:pPr>
      <w:r w:rsidRPr="00D36E40">
        <w:rPr>
          <w:rFonts w:ascii="Times New Roman" w:hAnsi="Times New Roman" w:cs="Times New Roman"/>
          <w:b/>
          <w:bCs/>
          <w:color w:val="auto"/>
          <w:sz w:val="28"/>
          <w:szCs w:val="28"/>
        </w:rPr>
        <w:t xml:space="preserve">2. Figure addette a svolgere funzioni di prevenzione e protezione dei rischi sui luoghi di lavoro della ditta </w:t>
      </w:r>
    </w:p>
    <w:p w:rsidR="00A21623" w:rsidRPr="00D36E40" w:rsidRDefault="00A21623" w:rsidP="00A21623">
      <w:pPr>
        <w:pStyle w:val="Default"/>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6"/>
      </w:tblGrid>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r w:rsidRPr="00D36E40">
              <w:rPr>
                <w:rFonts w:ascii="Times New Roman" w:hAnsi="Times New Roman" w:cs="Times New Roman"/>
                <w:b/>
                <w:bCs/>
              </w:rPr>
              <w:t xml:space="preserve">Datore di Lavoro: </w:t>
            </w:r>
            <w:r w:rsidR="002E55BA">
              <w:rPr>
                <w:rFonts w:ascii="Times New Roman" w:hAnsi="Times New Roman" w:cs="Times New Roman"/>
                <w:b/>
                <w:bCs/>
              </w:rPr>
              <w:t xml:space="preserve"> </w:t>
            </w:r>
          </w:p>
          <w:p w:rsidR="00A21623" w:rsidRPr="00D36E40" w:rsidRDefault="00A21623" w:rsidP="00A21623">
            <w:pPr>
              <w:pStyle w:val="Default"/>
              <w:rPr>
                <w:rFonts w:ascii="Times New Roman" w:hAnsi="Times New Roman" w:cs="Times New Roman"/>
              </w:rPr>
            </w:pPr>
          </w:p>
        </w:tc>
      </w:tr>
      <w:tr w:rsidR="00A21623" w:rsidRPr="00D36E40" w:rsidTr="00A21623">
        <w:trPr>
          <w:trHeight w:val="499"/>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40AD7">
            <w:pPr>
              <w:pStyle w:val="Default"/>
              <w:jc w:val="both"/>
              <w:rPr>
                <w:rFonts w:ascii="Times New Roman" w:hAnsi="Times New Roman" w:cs="Times New Roman"/>
              </w:rPr>
            </w:pPr>
            <w:r w:rsidRPr="00D36E40">
              <w:rPr>
                <w:rFonts w:ascii="Times New Roman" w:hAnsi="Times New Roman" w:cs="Times New Roman"/>
                <w:b/>
                <w:bCs/>
              </w:rPr>
              <w:t xml:space="preserve">Responsabile Servizio di prevenzione e protezione: </w:t>
            </w:r>
          </w:p>
        </w:tc>
      </w:tr>
      <w:tr w:rsidR="00A21623" w:rsidRPr="00D36E40" w:rsidTr="00A21623">
        <w:trPr>
          <w:trHeight w:val="214"/>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21623">
            <w:pPr>
              <w:pStyle w:val="Default"/>
              <w:rPr>
                <w:rFonts w:ascii="Times New Roman" w:hAnsi="Times New Roman" w:cs="Times New Roman"/>
                <w:b/>
                <w:bCs/>
              </w:rPr>
            </w:pPr>
            <w:r w:rsidRPr="00D36E40">
              <w:rPr>
                <w:rFonts w:ascii="Times New Roman" w:hAnsi="Times New Roman" w:cs="Times New Roman"/>
                <w:b/>
                <w:bCs/>
              </w:rPr>
              <w:t xml:space="preserve">Medico Competente: </w:t>
            </w:r>
          </w:p>
          <w:p w:rsidR="00A21623" w:rsidRPr="00D36E40" w:rsidRDefault="00A21623" w:rsidP="00A21623">
            <w:pPr>
              <w:pStyle w:val="Default"/>
              <w:rPr>
                <w:rFonts w:ascii="Times New Roman" w:hAnsi="Times New Roman" w:cs="Times New Roman"/>
              </w:rPr>
            </w:pPr>
          </w:p>
        </w:tc>
      </w:tr>
      <w:tr w:rsidR="00A21623" w:rsidRPr="00D36E40" w:rsidTr="00A21623">
        <w:trPr>
          <w:trHeight w:val="499"/>
        </w:trPr>
        <w:tc>
          <w:tcPr>
            <w:tcW w:w="0" w:type="auto"/>
            <w:tcBorders>
              <w:top w:val="single" w:sz="4" w:space="0" w:color="auto"/>
              <w:left w:val="single" w:sz="4" w:space="0" w:color="auto"/>
              <w:bottom w:val="single" w:sz="4" w:space="0" w:color="auto"/>
              <w:right w:val="single" w:sz="4" w:space="0" w:color="auto"/>
            </w:tcBorders>
          </w:tcPr>
          <w:p w:rsidR="00A21623" w:rsidRPr="00D36E40" w:rsidRDefault="00A21623" w:rsidP="00A40AD7">
            <w:pPr>
              <w:pStyle w:val="Default"/>
              <w:rPr>
                <w:rFonts w:ascii="Times New Roman" w:hAnsi="Times New Roman" w:cs="Times New Roman"/>
              </w:rPr>
            </w:pPr>
            <w:r w:rsidRPr="00D36E40">
              <w:rPr>
                <w:rFonts w:ascii="Times New Roman" w:hAnsi="Times New Roman" w:cs="Times New Roman"/>
                <w:b/>
                <w:bCs/>
              </w:rPr>
              <w:t xml:space="preserve">Rappresentanti dei lavoratori per la sicurezza: </w:t>
            </w:r>
          </w:p>
        </w:tc>
      </w:tr>
      <w:tr w:rsidR="00A21623" w:rsidRPr="00D36E40" w:rsidTr="00A21623">
        <w:trPr>
          <w:trHeight w:val="958"/>
        </w:trPr>
        <w:tc>
          <w:tcPr>
            <w:tcW w:w="0" w:type="auto"/>
            <w:tcBorders>
              <w:top w:val="single" w:sz="4" w:space="0" w:color="auto"/>
              <w:left w:val="single" w:sz="4" w:space="0" w:color="auto"/>
              <w:bottom w:val="single" w:sz="4" w:space="0" w:color="auto"/>
              <w:right w:val="single" w:sz="4" w:space="0" w:color="auto"/>
            </w:tcBorders>
          </w:tcPr>
          <w:p w:rsidR="00A21623" w:rsidRDefault="00A21623" w:rsidP="00A21623">
            <w:pPr>
              <w:pStyle w:val="Default"/>
              <w:rPr>
                <w:rFonts w:ascii="Times New Roman" w:hAnsi="Times New Roman" w:cs="Times New Roman"/>
                <w:sz w:val="20"/>
                <w:szCs w:val="20"/>
              </w:rPr>
            </w:pPr>
            <w:r w:rsidRPr="00D36E40">
              <w:rPr>
                <w:rFonts w:ascii="Times New Roman" w:hAnsi="Times New Roman" w:cs="Times New Roman"/>
                <w:b/>
                <w:bCs/>
              </w:rPr>
              <w:t xml:space="preserve">Responsabile delle attività svolte in Azienda </w:t>
            </w:r>
            <w:r w:rsidRPr="00D36E40">
              <w:rPr>
                <w:rFonts w:ascii="Times New Roman" w:hAnsi="Times New Roman" w:cs="Times New Roman"/>
              </w:rPr>
              <w:t>(</w:t>
            </w:r>
            <w:r w:rsidRPr="00D36E40">
              <w:rPr>
                <w:rFonts w:ascii="Times New Roman" w:hAnsi="Times New Roman" w:cs="Times New Roman"/>
                <w:sz w:val="20"/>
                <w:szCs w:val="20"/>
              </w:rPr>
              <w:t xml:space="preserve">persona designata, professionalmente idonea a svolgere le mansioni affidate): </w:t>
            </w:r>
          </w:p>
          <w:p w:rsidR="0052503B" w:rsidRPr="00D36E40" w:rsidRDefault="0052503B" w:rsidP="00A21623">
            <w:pPr>
              <w:pStyle w:val="Default"/>
              <w:rPr>
                <w:rFonts w:ascii="Times New Roman" w:hAnsi="Times New Roman" w:cs="Times New Roman"/>
                <w:sz w:val="20"/>
                <w:szCs w:val="20"/>
              </w:rPr>
            </w:pPr>
          </w:p>
        </w:tc>
      </w:tr>
    </w:tbl>
    <w:p w:rsidR="00A21623" w:rsidRPr="00D36E40" w:rsidRDefault="00A21623" w:rsidP="00A21623">
      <w:pPr>
        <w:pStyle w:val="Default"/>
        <w:rPr>
          <w:rFonts w:ascii="Times New Roman" w:hAnsi="Times New Roman" w:cs="Times New Roman"/>
          <w:color w:val="auto"/>
          <w:sz w:val="28"/>
          <w:szCs w:val="28"/>
        </w:rPr>
      </w:pPr>
    </w:p>
    <w:p w:rsidR="00A21623" w:rsidRDefault="00A21623" w:rsidP="00A21623">
      <w:pPr>
        <w:pStyle w:val="Default"/>
        <w:rPr>
          <w:rFonts w:ascii="Times New Roman" w:hAnsi="Times New Roman" w:cs="Times New Roman"/>
          <w:color w:val="auto"/>
          <w:sz w:val="28"/>
          <w:szCs w:val="28"/>
        </w:rPr>
      </w:pPr>
    </w:p>
    <w:p w:rsidR="0052503B" w:rsidRDefault="0052503B" w:rsidP="00A21623">
      <w:pPr>
        <w:pStyle w:val="Default"/>
        <w:rPr>
          <w:rFonts w:ascii="Times New Roman" w:hAnsi="Times New Roman" w:cs="Times New Roman"/>
          <w:color w:val="auto"/>
          <w:sz w:val="28"/>
          <w:szCs w:val="28"/>
        </w:rPr>
      </w:pPr>
    </w:p>
    <w:p w:rsidR="00E64D4E" w:rsidRDefault="00E64D4E" w:rsidP="00A21623">
      <w:pPr>
        <w:pStyle w:val="Default"/>
        <w:rPr>
          <w:rFonts w:ascii="Times New Roman" w:hAnsi="Times New Roman" w:cs="Times New Roman"/>
          <w:color w:val="auto"/>
          <w:sz w:val="28"/>
          <w:szCs w:val="28"/>
        </w:rPr>
      </w:pPr>
    </w:p>
    <w:p w:rsidR="005846F6" w:rsidRDefault="005846F6" w:rsidP="00A21623">
      <w:pPr>
        <w:pStyle w:val="Default"/>
        <w:rPr>
          <w:rFonts w:ascii="Times New Roman" w:hAnsi="Times New Roman" w:cs="Times New Roman"/>
          <w:color w:val="auto"/>
          <w:sz w:val="28"/>
          <w:szCs w:val="28"/>
        </w:rPr>
      </w:pPr>
    </w:p>
    <w:p w:rsidR="005846F6" w:rsidRDefault="005846F6" w:rsidP="00A21623">
      <w:pPr>
        <w:pStyle w:val="Default"/>
        <w:rPr>
          <w:rFonts w:ascii="Times New Roman" w:hAnsi="Times New Roman" w:cs="Times New Roman"/>
          <w:color w:val="auto"/>
          <w:sz w:val="28"/>
          <w:szCs w:val="28"/>
        </w:rPr>
      </w:pPr>
    </w:p>
    <w:p w:rsidR="005846F6" w:rsidRDefault="005846F6" w:rsidP="00A21623">
      <w:pPr>
        <w:pStyle w:val="Default"/>
        <w:rPr>
          <w:rFonts w:ascii="Times New Roman" w:hAnsi="Times New Roman" w:cs="Times New Roman"/>
          <w:color w:val="auto"/>
          <w:sz w:val="28"/>
          <w:szCs w:val="28"/>
        </w:rPr>
      </w:pPr>
    </w:p>
    <w:p w:rsidR="005846F6" w:rsidRDefault="005846F6" w:rsidP="00A21623">
      <w:pPr>
        <w:pStyle w:val="Default"/>
        <w:rPr>
          <w:rFonts w:ascii="Times New Roman" w:hAnsi="Times New Roman" w:cs="Times New Roman"/>
          <w:color w:val="auto"/>
          <w:sz w:val="28"/>
          <w:szCs w:val="28"/>
        </w:rPr>
      </w:pPr>
    </w:p>
    <w:p w:rsidR="005846F6" w:rsidRDefault="005846F6" w:rsidP="00A21623">
      <w:pPr>
        <w:pStyle w:val="Default"/>
        <w:rPr>
          <w:rFonts w:ascii="Times New Roman" w:hAnsi="Times New Roman" w:cs="Times New Roman"/>
          <w:color w:val="auto"/>
          <w:sz w:val="28"/>
          <w:szCs w:val="28"/>
        </w:rPr>
      </w:pPr>
    </w:p>
    <w:p w:rsidR="005846F6" w:rsidRDefault="005846F6" w:rsidP="00A21623">
      <w:pPr>
        <w:pStyle w:val="Default"/>
        <w:rPr>
          <w:rFonts w:ascii="Times New Roman" w:hAnsi="Times New Roman" w:cs="Times New Roman"/>
          <w:color w:val="auto"/>
          <w:sz w:val="28"/>
          <w:szCs w:val="28"/>
        </w:rPr>
      </w:pPr>
    </w:p>
    <w:p w:rsidR="00A21623" w:rsidRPr="002E55BA" w:rsidRDefault="00A21623" w:rsidP="00A21623">
      <w:pPr>
        <w:pStyle w:val="Default"/>
        <w:rPr>
          <w:rFonts w:ascii="Times New Roman" w:hAnsi="Times New Roman" w:cs="Times New Roman"/>
          <w:b/>
          <w:bCs/>
          <w:color w:val="auto"/>
          <w:sz w:val="28"/>
          <w:szCs w:val="28"/>
        </w:rPr>
      </w:pPr>
      <w:r w:rsidRPr="008C0897">
        <w:rPr>
          <w:rFonts w:ascii="Times New Roman" w:hAnsi="Times New Roman" w:cs="Times New Roman"/>
          <w:b/>
          <w:bCs/>
          <w:color w:val="auto"/>
          <w:sz w:val="28"/>
          <w:szCs w:val="28"/>
        </w:rPr>
        <w:t xml:space="preserve">3. Altre informazioni </w:t>
      </w:r>
    </w:p>
    <w:tbl>
      <w:tblPr>
        <w:tblW w:w="10281" w:type="dxa"/>
        <w:tblLook w:val="0000" w:firstRow="0" w:lastRow="0" w:firstColumn="0" w:lastColumn="0" w:noHBand="0" w:noVBand="0"/>
      </w:tblPr>
      <w:tblGrid>
        <w:gridCol w:w="10281"/>
      </w:tblGrid>
      <w:tr w:rsidR="00A21623" w:rsidRPr="00FA00CE" w:rsidTr="00E704CF">
        <w:trPr>
          <w:trHeight w:val="5129"/>
        </w:trPr>
        <w:tc>
          <w:tcPr>
            <w:tcW w:w="0" w:type="auto"/>
            <w:tcBorders>
              <w:top w:val="single" w:sz="4" w:space="0" w:color="auto"/>
              <w:left w:val="single" w:sz="4" w:space="0" w:color="auto"/>
              <w:bottom w:val="single" w:sz="4" w:space="0" w:color="auto"/>
              <w:right w:val="single" w:sz="4" w:space="0" w:color="auto"/>
            </w:tcBorders>
          </w:tcPr>
          <w:p w:rsidR="008C0897" w:rsidRPr="008C0897" w:rsidRDefault="003A1EA2" w:rsidP="008C0897">
            <w:pPr>
              <w:pStyle w:val="Default"/>
              <w:numPr>
                <w:ilvl w:val="0"/>
                <w:numId w:val="76"/>
              </w:numPr>
              <w:rPr>
                <w:rFonts w:ascii="Times New Roman" w:hAnsi="Times New Roman" w:cs="Times New Roman"/>
                <w:color w:val="auto"/>
                <w:sz w:val="20"/>
                <w:szCs w:val="20"/>
              </w:rPr>
            </w:pPr>
            <w:r w:rsidRPr="008C0897">
              <w:rPr>
                <w:rFonts w:ascii="Times New Roman" w:hAnsi="Times New Roman" w:cs="Times New Roman"/>
                <w:b/>
                <w:bCs/>
                <w:color w:val="auto"/>
              </w:rPr>
              <w:t>Elenco a</w:t>
            </w:r>
            <w:r w:rsidR="00A21623" w:rsidRPr="008C0897">
              <w:rPr>
                <w:rFonts w:ascii="Times New Roman" w:hAnsi="Times New Roman" w:cs="Times New Roman"/>
                <w:b/>
                <w:bCs/>
                <w:color w:val="auto"/>
              </w:rPr>
              <w:t>ttrezzatur</w:t>
            </w:r>
            <w:r w:rsidRPr="008C0897">
              <w:rPr>
                <w:rFonts w:ascii="Times New Roman" w:hAnsi="Times New Roman" w:cs="Times New Roman"/>
                <w:b/>
                <w:bCs/>
                <w:color w:val="auto"/>
              </w:rPr>
              <w:t>e macchinari utilizzati</w:t>
            </w:r>
          </w:p>
          <w:p w:rsidR="008C0897" w:rsidRPr="008C0897" w:rsidRDefault="008C0897" w:rsidP="008C0897">
            <w:pPr>
              <w:pStyle w:val="Default"/>
              <w:ind w:left="720"/>
              <w:rPr>
                <w:rFonts w:ascii="Times New Roman" w:hAnsi="Times New Roman" w:cs="Times New Roman"/>
                <w:color w:val="auto"/>
                <w:sz w:val="20"/>
                <w:szCs w:val="20"/>
              </w:rPr>
            </w:pPr>
          </w:p>
          <w:p w:rsidR="003A1EA2" w:rsidRDefault="003A1EA2" w:rsidP="008C0897">
            <w:pPr>
              <w:pStyle w:val="Default"/>
              <w:rPr>
                <w:rFonts w:ascii="Times New Roman" w:hAnsi="Times New Roman" w:cs="Times New Roman"/>
                <w:color w:val="auto"/>
                <w:sz w:val="20"/>
                <w:szCs w:val="20"/>
              </w:rPr>
            </w:pPr>
          </w:p>
          <w:p w:rsidR="005846F6" w:rsidRDefault="005846F6"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Default="000B72EA" w:rsidP="008C0897">
            <w:pPr>
              <w:pStyle w:val="Default"/>
              <w:rPr>
                <w:rFonts w:ascii="Times New Roman" w:hAnsi="Times New Roman" w:cs="Times New Roman"/>
                <w:color w:val="auto"/>
                <w:sz w:val="20"/>
                <w:szCs w:val="20"/>
              </w:rPr>
            </w:pPr>
          </w:p>
          <w:p w:rsidR="000B72EA" w:rsidRPr="008C0897" w:rsidRDefault="000B72EA" w:rsidP="008C0897">
            <w:pPr>
              <w:pStyle w:val="Default"/>
              <w:rPr>
                <w:rFonts w:ascii="Times New Roman" w:hAnsi="Times New Roman" w:cs="Times New Roman"/>
                <w:color w:val="auto"/>
                <w:sz w:val="20"/>
                <w:szCs w:val="20"/>
              </w:rPr>
            </w:pPr>
          </w:p>
          <w:p w:rsidR="00CC322D" w:rsidRPr="00D2637E" w:rsidRDefault="003A1EA2" w:rsidP="00D2637E">
            <w:pPr>
              <w:pStyle w:val="Default"/>
              <w:numPr>
                <w:ilvl w:val="0"/>
                <w:numId w:val="76"/>
              </w:numPr>
              <w:rPr>
                <w:rFonts w:ascii="Times New Roman" w:hAnsi="Times New Roman" w:cs="Times New Roman"/>
                <w:b/>
                <w:bCs/>
                <w:color w:val="auto"/>
              </w:rPr>
            </w:pPr>
            <w:r w:rsidRPr="008C0897">
              <w:rPr>
                <w:rFonts w:ascii="Times New Roman" w:hAnsi="Times New Roman" w:cs="Times New Roman"/>
                <w:b/>
                <w:bCs/>
                <w:color w:val="auto"/>
              </w:rPr>
              <w:t>Elenco Prodotti chimici utilizzati</w:t>
            </w:r>
            <w:r w:rsidR="00A21623" w:rsidRPr="008C0897">
              <w:rPr>
                <w:rFonts w:ascii="Times New Roman" w:hAnsi="Times New Roman" w:cs="Times New Roman"/>
                <w:b/>
                <w:bCs/>
                <w:color w:val="auto"/>
              </w:rPr>
              <w:t xml:space="preserve"> </w:t>
            </w:r>
          </w:p>
          <w:p w:rsidR="00D2637E" w:rsidRDefault="00D2637E" w:rsidP="00FA00CE">
            <w:pPr>
              <w:pStyle w:val="Default"/>
              <w:ind w:firstLine="709"/>
              <w:rPr>
                <w:rFonts w:ascii="Times New Roman" w:hAnsi="Times New Roman" w:cs="Times New Roman"/>
                <w:b/>
                <w:sz w:val="26"/>
                <w:szCs w:val="26"/>
                <w:lang w:val="en-US"/>
              </w:rPr>
            </w:pPr>
          </w:p>
          <w:p w:rsidR="00D2637E" w:rsidRDefault="00D2637E"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Default="000B72EA" w:rsidP="00FA00CE">
            <w:pPr>
              <w:pStyle w:val="Default"/>
              <w:ind w:firstLine="709"/>
              <w:rPr>
                <w:rFonts w:ascii="Times New Roman" w:hAnsi="Times New Roman" w:cs="Times New Roman"/>
                <w:color w:val="auto"/>
                <w:sz w:val="20"/>
                <w:szCs w:val="20"/>
                <w:lang w:val="en-US"/>
              </w:rPr>
            </w:pPr>
          </w:p>
          <w:p w:rsidR="000B72EA" w:rsidRPr="00FA00CE" w:rsidRDefault="000B72EA" w:rsidP="00FA00CE">
            <w:pPr>
              <w:pStyle w:val="Default"/>
              <w:ind w:firstLine="709"/>
              <w:rPr>
                <w:rFonts w:ascii="Times New Roman" w:hAnsi="Times New Roman" w:cs="Times New Roman"/>
                <w:color w:val="auto"/>
                <w:sz w:val="20"/>
                <w:szCs w:val="20"/>
                <w:lang w:val="en-US"/>
              </w:rPr>
            </w:pPr>
          </w:p>
        </w:tc>
      </w:tr>
    </w:tbl>
    <w:p w:rsidR="00A21623" w:rsidRPr="00FA00CE" w:rsidRDefault="00A21623" w:rsidP="00A21623">
      <w:pPr>
        <w:rPr>
          <w:rFonts w:ascii="Times New Roman" w:hAnsi="Times New Roman"/>
          <w:lang w:val="en-US"/>
        </w:rPr>
        <w:sectPr w:rsidR="00A21623" w:rsidRPr="00FA00CE" w:rsidSect="00EC1563">
          <w:footerReference w:type="default" r:id="rId31"/>
          <w:footerReference w:type="first" r:id="rId32"/>
          <w:pgSz w:w="12240" w:h="15840"/>
          <w:pgMar w:top="1417" w:right="1134" w:bottom="1134" w:left="1276" w:header="720" w:footer="720" w:gutter="0"/>
          <w:cols w:space="720"/>
          <w:noEndnote/>
          <w:rtlGutter/>
        </w:sectPr>
      </w:pPr>
    </w:p>
    <w:p w:rsidR="00A21623" w:rsidRPr="00D36E40" w:rsidRDefault="00E704CF" w:rsidP="00A21623">
      <w:pPr>
        <w:pBdr>
          <w:top w:val="single" w:sz="4" w:space="1" w:color="auto"/>
          <w:left w:val="single" w:sz="4" w:space="4" w:color="auto"/>
          <w:bottom w:val="single" w:sz="4" w:space="1" w:color="auto"/>
          <w:right w:val="single" w:sz="4" w:space="0" w:color="auto"/>
        </w:pBdr>
        <w:shd w:val="clear" w:color="auto" w:fill="E6E6E6"/>
        <w:jc w:val="center"/>
        <w:rPr>
          <w:rFonts w:ascii="Times New Roman" w:hAnsi="Times New Roman"/>
          <w:b/>
          <w:color w:val="000000"/>
          <w:sz w:val="28"/>
          <w:szCs w:val="28"/>
        </w:rPr>
      </w:pPr>
      <w:r w:rsidRPr="00EC1563">
        <w:rPr>
          <w:rFonts w:ascii="Times New Roman" w:hAnsi="Times New Roman"/>
          <w:b/>
          <w:color w:val="000000"/>
          <w:sz w:val="28"/>
          <w:szCs w:val="28"/>
        </w:rPr>
        <w:lastRenderedPageBreak/>
        <w:t xml:space="preserve"> </w:t>
      </w:r>
      <w:r>
        <w:rPr>
          <w:rFonts w:ascii="Times New Roman" w:hAnsi="Times New Roman"/>
          <w:b/>
          <w:color w:val="000000"/>
          <w:sz w:val="28"/>
          <w:szCs w:val="28"/>
        </w:rPr>
        <w:t xml:space="preserve">18- </w:t>
      </w:r>
      <w:r w:rsidR="00A21623" w:rsidRPr="00D36E40">
        <w:rPr>
          <w:rFonts w:ascii="Times New Roman" w:hAnsi="Times New Roman"/>
          <w:b/>
          <w:color w:val="000000"/>
          <w:sz w:val="28"/>
          <w:szCs w:val="28"/>
        </w:rPr>
        <w:t>VALUTAZIONE  DELLE ATTIVITA’ INTERFERENZIALI E DEL RISCHIO</w:t>
      </w:r>
    </w:p>
    <w:p w:rsidR="00A21623" w:rsidRPr="00D36E40" w:rsidRDefault="00A21623" w:rsidP="00A21623">
      <w:pPr>
        <w:pStyle w:val="Default"/>
        <w:rPr>
          <w:rFonts w:ascii="Times New Roman" w:hAnsi="Times New Roman" w:cs="Times New Roman"/>
          <w:b/>
          <w:bCs/>
          <w:sz w:val="26"/>
          <w:szCs w:val="26"/>
        </w:rPr>
      </w:pPr>
    </w:p>
    <w:p w:rsidR="00A21623" w:rsidRPr="00D36E40" w:rsidRDefault="00A21623" w:rsidP="00A21623">
      <w:pPr>
        <w:pStyle w:val="Default"/>
        <w:rPr>
          <w:rFonts w:ascii="Times New Roman" w:hAnsi="Times New Roman" w:cs="Times New Roman"/>
          <w:b/>
          <w:bCs/>
          <w:sz w:val="26"/>
          <w:szCs w:val="26"/>
        </w:rPr>
      </w:pPr>
    </w:p>
    <w:p w:rsidR="00A21623" w:rsidRPr="00D36E40" w:rsidRDefault="00A21623" w:rsidP="00A21623">
      <w:pPr>
        <w:pStyle w:val="Default"/>
        <w:numPr>
          <w:ilvl w:val="0"/>
          <w:numId w:val="70"/>
        </w:numPr>
        <w:rPr>
          <w:rFonts w:ascii="Times New Roman" w:hAnsi="Times New Roman" w:cs="Times New Roman"/>
          <w:b/>
          <w:color w:val="auto"/>
          <w:u w:val="single"/>
        </w:rPr>
      </w:pPr>
      <w:r w:rsidRPr="00D36E40">
        <w:rPr>
          <w:rFonts w:ascii="Times New Roman" w:hAnsi="Times New Roman" w:cs="Times New Roman"/>
          <w:b/>
          <w:color w:val="auto"/>
          <w:u w:val="single"/>
        </w:rPr>
        <w:t>DEFINIZIONE DI INTERFERENZA</w:t>
      </w:r>
    </w:p>
    <w:p w:rsidR="00A21623" w:rsidRPr="00D36E40" w:rsidRDefault="00A21623" w:rsidP="00A21623">
      <w:pPr>
        <w:pStyle w:val="Default"/>
        <w:rPr>
          <w:rFonts w:ascii="Times New Roman" w:hAnsi="Times New Roman" w:cs="Times New Roman"/>
          <w:sz w:val="26"/>
          <w:szCs w:val="26"/>
        </w:rPr>
      </w:pPr>
    </w:p>
    <w:p w:rsidR="00A21623" w:rsidRPr="00D36E40" w:rsidRDefault="00A21623" w:rsidP="00A21623">
      <w:pPr>
        <w:pStyle w:val="Default"/>
        <w:jc w:val="both"/>
        <w:rPr>
          <w:rFonts w:ascii="Times New Roman" w:hAnsi="Times New Roman" w:cs="Times New Roman"/>
          <w:iCs/>
        </w:rPr>
      </w:pPr>
      <w:r w:rsidRPr="00D36E40">
        <w:rPr>
          <w:rFonts w:ascii="Times New Roman" w:hAnsi="Times New Roman" w:cs="Times New Roman"/>
          <w:bCs/>
          <w:iCs/>
        </w:rPr>
        <w:t>P</w:t>
      </w:r>
      <w:r w:rsidRPr="00D36E40">
        <w:rPr>
          <w:rFonts w:ascii="Times New Roman" w:hAnsi="Times New Roman" w:cs="Times New Roman"/>
          <w:iCs/>
        </w:rPr>
        <w:t>er “</w:t>
      </w:r>
      <w:r w:rsidRPr="00D36E40">
        <w:rPr>
          <w:rFonts w:ascii="Times New Roman" w:hAnsi="Times New Roman" w:cs="Times New Roman"/>
          <w:i/>
          <w:iCs/>
        </w:rPr>
        <w:t>interferenza</w:t>
      </w:r>
      <w:r w:rsidRPr="00D36E40">
        <w:rPr>
          <w:rFonts w:ascii="Times New Roman" w:hAnsi="Times New Roman" w:cs="Times New Roman"/>
          <w:iCs/>
        </w:rPr>
        <w:t>” si intende la circostanza in cui si verifica un “contatto rischioso” tra il personale del committente e quello dell’appaltatore o tra il personale di imprese diverse che operano nella stessa sede aziendale con contratti differenti</w:t>
      </w:r>
    </w:p>
    <w:p w:rsidR="00A21623" w:rsidRPr="00D36E40" w:rsidRDefault="00A21623" w:rsidP="00A21623">
      <w:pPr>
        <w:pStyle w:val="Default"/>
        <w:jc w:val="both"/>
        <w:rPr>
          <w:rFonts w:ascii="Times New Roman" w:hAnsi="Times New Roman" w:cs="Times New Roman"/>
          <w:iCs/>
        </w:rPr>
      </w:pPr>
      <w:r w:rsidRPr="00D36E40">
        <w:rPr>
          <w:rFonts w:ascii="Times New Roman" w:hAnsi="Times New Roman" w:cs="Times New Roman"/>
          <w:iCs/>
        </w:rPr>
        <w:t>A titolo esemplificativo possono considerarsi interferenti i seguenti rischi:</w:t>
      </w:r>
    </w:p>
    <w:p w:rsidR="00A21623" w:rsidRPr="00D36E40" w:rsidRDefault="00A21623" w:rsidP="00A21623">
      <w:pPr>
        <w:pStyle w:val="Default"/>
        <w:numPr>
          <w:ilvl w:val="0"/>
          <w:numId w:val="34"/>
        </w:numPr>
        <w:tabs>
          <w:tab w:val="clear" w:pos="1080"/>
          <w:tab w:val="num" w:pos="426"/>
        </w:tabs>
        <w:ind w:left="426" w:hanging="426"/>
        <w:jc w:val="both"/>
        <w:rPr>
          <w:rFonts w:ascii="Times New Roman" w:hAnsi="Times New Roman" w:cs="Times New Roman"/>
          <w:iCs/>
        </w:rPr>
      </w:pPr>
      <w:r w:rsidRPr="00D36E40">
        <w:rPr>
          <w:rFonts w:ascii="Times New Roman" w:hAnsi="Times New Roman" w:cs="Times New Roman"/>
          <w:iCs/>
        </w:rPr>
        <w:t>quelli derivanti da sovrapposizione di più attività lavorative svolte da operatori di appaltatori diversi;</w:t>
      </w:r>
    </w:p>
    <w:p w:rsidR="00A21623" w:rsidRPr="00D36E40" w:rsidRDefault="00A21623" w:rsidP="00A21623">
      <w:pPr>
        <w:pStyle w:val="Default"/>
        <w:numPr>
          <w:ilvl w:val="0"/>
          <w:numId w:val="34"/>
        </w:numPr>
        <w:tabs>
          <w:tab w:val="clear" w:pos="1080"/>
          <w:tab w:val="num" w:pos="426"/>
        </w:tabs>
        <w:ind w:left="426" w:hanging="426"/>
        <w:jc w:val="both"/>
        <w:rPr>
          <w:rFonts w:ascii="Times New Roman" w:hAnsi="Times New Roman" w:cs="Times New Roman"/>
          <w:iCs/>
        </w:rPr>
      </w:pPr>
      <w:r w:rsidRPr="00D36E40">
        <w:rPr>
          <w:rFonts w:ascii="Times New Roman" w:hAnsi="Times New Roman" w:cs="Times New Roman"/>
          <w:iCs/>
        </w:rPr>
        <w:t>quelli immessi nel luogo di lavoro del committente dalle lavorazioni dell’appaltatore;</w:t>
      </w:r>
    </w:p>
    <w:p w:rsidR="00A21623" w:rsidRPr="00D36E40" w:rsidRDefault="00A21623" w:rsidP="00A21623">
      <w:pPr>
        <w:pStyle w:val="Default"/>
        <w:numPr>
          <w:ilvl w:val="0"/>
          <w:numId w:val="34"/>
        </w:numPr>
        <w:tabs>
          <w:tab w:val="clear" w:pos="1080"/>
          <w:tab w:val="num" w:pos="426"/>
        </w:tabs>
        <w:ind w:left="426" w:hanging="426"/>
        <w:jc w:val="both"/>
        <w:rPr>
          <w:rFonts w:ascii="Times New Roman" w:hAnsi="Times New Roman" w:cs="Times New Roman"/>
          <w:iCs/>
        </w:rPr>
      </w:pPr>
      <w:r w:rsidRPr="00D36E40">
        <w:rPr>
          <w:rFonts w:ascii="Times New Roman" w:hAnsi="Times New Roman" w:cs="Times New Roman"/>
          <w:iCs/>
        </w:rPr>
        <w:t>quelli esistenti nel luogo di lavoro del committente, ove è previsto che debba operare l’appaltatore, ulteriori rispetto a quelli specifici dell’attività propria dell’appaltatore;</w:t>
      </w:r>
    </w:p>
    <w:p w:rsidR="00A21623" w:rsidRPr="00D36E40" w:rsidRDefault="00A21623" w:rsidP="00A21623">
      <w:pPr>
        <w:pStyle w:val="Default"/>
        <w:numPr>
          <w:ilvl w:val="0"/>
          <w:numId w:val="34"/>
        </w:numPr>
        <w:tabs>
          <w:tab w:val="clear" w:pos="1080"/>
          <w:tab w:val="num" w:pos="426"/>
        </w:tabs>
        <w:ind w:left="426" w:hanging="426"/>
        <w:jc w:val="both"/>
        <w:rPr>
          <w:rFonts w:ascii="Times New Roman" w:hAnsi="Times New Roman" w:cs="Times New Roman"/>
          <w:iCs/>
        </w:rPr>
      </w:pPr>
      <w:r w:rsidRPr="00D36E40">
        <w:rPr>
          <w:rFonts w:ascii="Times New Roman" w:hAnsi="Times New Roman" w:cs="Times New Roman"/>
          <w:iCs/>
        </w:rPr>
        <w:t xml:space="preserve">quelli derivanti da modalità di esecuzione particolari richieste esplicitamente dal committente (che comportino pericoli aggiuntivi rispetto a quelli specifici dell’attività appaltata) </w:t>
      </w:r>
    </w:p>
    <w:p w:rsidR="00A21623" w:rsidRPr="00D36E40" w:rsidRDefault="00A21623" w:rsidP="00A21623">
      <w:pPr>
        <w:pStyle w:val="Default"/>
        <w:ind w:left="720"/>
        <w:jc w:val="both"/>
        <w:rPr>
          <w:rFonts w:ascii="Times New Roman" w:hAnsi="Times New Roman" w:cs="Times New Roman"/>
          <w:iCs/>
        </w:rPr>
      </w:pPr>
    </w:p>
    <w:p w:rsidR="00A21623" w:rsidRPr="00D36E40" w:rsidRDefault="00A21623" w:rsidP="00A21623">
      <w:pPr>
        <w:pStyle w:val="Default"/>
        <w:numPr>
          <w:ilvl w:val="0"/>
          <w:numId w:val="70"/>
        </w:numPr>
        <w:rPr>
          <w:rFonts w:ascii="Times New Roman" w:hAnsi="Times New Roman" w:cs="Times New Roman"/>
          <w:b/>
          <w:color w:val="auto"/>
          <w:u w:val="single"/>
        </w:rPr>
      </w:pPr>
      <w:r w:rsidRPr="00D36E40">
        <w:rPr>
          <w:rFonts w:ascii="Times New Roman" w:hAnsi="Times New Roman" w:cs="Times New Roman"/>
          <w:b/>
          <w:color w:val="auto"/>
          <w:u w:val="single"/>
        </w:rPr>
        <w:t>INTERFERENZE DI ATTIVITA’</w:t>
      </w:r>
    </w:p>
    <w:p w:rsidR="00A21623" w:rsidRPr="00D36E40" w:rsidRDefault="00A21623" w:rsidP="00A21623">
      <w:pPr>
        <w:pStyle w:val="Default"/>
        <w:ind w:left="720"/>
        <w:jc w:val="both"/>
        <w:rPr>
          <w:rFonts w:ascii="Times New Roman" w:hAnsi="Times New Roman" w:cs="Times New Roman"/>
          <w:iCs/>
        </w:rPr>
      </w:pPr>
    </w:p>
    <w:p w:rsidR="00A21623" w:rsidRPr="00D36E40" w:rsidRDefault="00A21623" w:rsidP="00A21623">
      <w:pPr>
        <w:pStyle w:val="Default"/>
        <w:jc w:val="both"/>
        <w:rPr>
          <w:rFonts w:ascii="Times New Roman" w:hAnsi="Times New Roman" w:cs="Times New Roman"/>
          <w:iCs/>
        </w:rPr>
      </w:pPr>
      <w:r w:rsidRPr="00D36E40">
        <w:rPr>
          <w:rFonts w:ascii="Times New Roman" w:hAnsi="Times New Roman" w:cs="Times New Roman"/>
          <w:iCs/>
        </w:rPr>
        <w:t>Nelle tabelle seguenti vengono elencati e valutati i possibili rischi derivanti dalle attività interferenti, considerando i comportamenti e le precauzioni di massima da adottare per la riduzione o eliminazione degli stessi.</w:t>
      </w:r>
    </w:p>
    <w:p w:rsidR="00A21623" w:rsidRPr="00D36E40" w:rsidRDefault="00A21623" w:rsidP="00A21623">
      <w:pPr>
        <w:pStyle w:val="Default"/>
        <w:jc w:val="both"/>
        <w:rPr>
          <w:rFonts w:ascii="Times New Roman" w:hAnsi="Times New Roman" w:cs="Times New Roman"/>
          <w:iCs/>
        </w:rPr>
      </w:pPr>
      <w:r w:rsidRPr="00D36E40">
        <w:rPr>
          <w:rFonts w:ascii="Times New Roman" w:hAnsi="Times New Roman" w:cs="Times New Roman"/>
          <w:iCs/>
        </w:rPr>
        <w:t>in particolare vengono considerate le seguenti aree operative/situazioni:</w:t>
      </w:r>
    </w:p>
    <w:p w:rsidR="00A21623" w:rsidRPr="00D36E40" w:rsidRDefault="00A21623" w:rsidP="00A21623">
      <w:pPr>
        <w:pStyle w:val="Default"/>
        <w:jc w:val="both"/>
        <w:rPr>
          <w:rFonts w:ascii="Times New Roman" w:hAnsi="Times New Roman" w:cs="Times New Roman"/>
          <w:iCs/>
        </w:rPr>
      </w:pPr>
    </w:p>
    <w:p w:rsidR="00A21623" w:rsidRPr="00D36E40" w:rsidRDefault="00A21623" w:rsidP="00A21623">
      <w:pPr>
        <w:pStyle w:val="Default"/>
        <w:numPr>
          <w:ilvl w:val="0"/>
          <w:numId w:val="71"/>
        </w:numPr>
        <w:tabs>
          <w:tab w:val="clear" w:pos="720"/>
          <w:tab w:val="num" w:pos="426"/>
        </w:tabs>
        <w:ind w:hanging="720"/>
        <w:jc w:val="both"/>
        <w:rPr>
          <w:rFonts w:ascii="Times New Roman" w:hAnsi="Times New Roman" w:cs="Times New Roman"/>
          <w:b/>
          <w:iCs/>
        </w:rPr>
      </w:pPr>
      <w:r w:rsidRPr="00D36E40">
        <w:rPr>
          <w:rFonts w:ascii="Times New Roman" w:hAnsi="Times New Roman" w:cs="Times New Roman"/>
          <w:b/>
          <w:iCs/>
        </w:rPr>
        <w:t>Aree esterne;</w:t>
      </w:r>
    </w:p>
    <w:p w:rsidR="00A21623" w:rsidRPr="00D36E40" w:rsidRDefault="00A21623" w:rsidP="00A21623">
      <w:pPr>
        <w:pStyle w:val="Default"/>
        <w:numPr>
          <w:ilvl w:val="0"/>
          <w:numId w:val="71"/>
        </w:numPr>
        <w:tabs>
          <w:tab w:val="clear" w:pos="720"/>
          <w:tab w:val="num" w:pos="426"/>
        </w:tabs>
        <w:ind w:hanging="720"/>
        <w:jc w:val="both"/>
        <w:rPr>
          <w:rFonts w:ascii="Times New Roman" w:hAnsi="Times New Roman" w:cs="Times New Roman"/>
          <w:b/>
          <w:iCs/>
        </w:rPr>
      </w:pPr>
      <w:r w:rsidRPr="00D36E40">
        <w:rPr>
          <w:rFonts w:ascii="Times New Roman" w:hAnsi="Times New Roman" w:cs="Times New Roman"/>
          <w:b/>
          <w:iCs/>
        </w:rPr>
        <w:t>Aree interne- attività lavorativa;</w:t>
      </w:r>
    </w:p>
    <w:p w:rsidR="00A21623" w:rsidRPr="00D36E40" w:rsidRDefault="00A21623" w:rsidP="00A21623">
      <w:pPr>
        <w:pStyle w:val="Default"/>
        <w:numPr>
          <w:ilvl w:val="0"/>
          <w:numId w:val="71"/>
        </w:numPr>
        <w:tabs>
          <w:tab w:val="clear" w:pos="720"/>
          <w:tab w:val="num" w:pos="426"/>
        </w:tabs>
        <w:ind w:hanging="720"/>
        <w:jc w:val="both"/>
        <w:rPr>
          <w:rFonts w:ascii="Times New Roman" w:hAnsi="Times New Roman" w:cs="Times New Roman"/>
          <w:b/>
          <w:iCs/>
        </w:rPr>
      </w:pPr>
      <w:r w:rsidRPr="00D36E40">
        <w:rPr>
          <w:rFonts w:ascii="Times New Roman" w:hAnsi="Times New Roman" w:cs="Times New Roman"/>
          <w:b/>
          <w:iCs/>
        </w:rPr>
        <w:t>Emergenze</w:t>
      </w:r>
    </w:p>
    <w:p w:rsidR="00A21623" w:rsidRPr="00D36E40" w:rsidRDefault="00A21623" w:rsidP="00A21623">
      <w:pPr>
        <w:pStyle w:val="Default"/>
        <w:jc w:val="both"/>
        <w:rPr>
          <w:rFonts w:ascii="Times New Roman" w:hAnsi="Times New Roman" w:cs="Times New Roman"/>
          <w:b/>
          <w:iCs/>
        </w:rPr>
      </w:pPr>
    </w:p>
    <w:p w:rsidR="00A21623" w:rsidRPr="00D36E40" w:rsidRDefault="00A21623" w:rsidP="00A21623">
      <w:pPr>
        <w:pStyle w:val="Default"/>
        <w:jc w:val="both"/>
        <w:rPr>
          <w:rFonts w:ascii="Times New Roman" w:hAnsi="Times New Roman" w:cs="Times New Roman"/>
          <w:b/>
          <w:iCs/>
        </w:rPr>
      </w:pPr>
    </w:p>
    <w:p w:rsidR="00A21623" w:rsidRPr="00D36E40" w:rsidRDefault="00A21623" w:rsidP="00A21623">
      <w:pPr>
        <w:pStyle w:val="Default"/>
        <w:numPr>
          <w:ilvl w:val="0"/>
          <w:numId w:val="70"/>
        </w:numPr>
        <w:jc w:val="both"/>
        <w:rPr>
          <w:rFonts w:ascii="Times New Roman" w:hAnsi="Times New Roman" w:cs="Times New Roman"/>
          <w:b/>
          <w:color w:val="auto"/>
          <w:u w:val="single"/>
        </w:rPr>
      </w:pPr>
      <w:r w:rsidRPr="00D36E40">
        <w:rPr>
          <w:rFonts w:ascii="Times New Roman" w:hAnsi="Times New Roman" w:cs="Times New Roman"/>
          <w:b/>
          <w:color w:val="auto"/>
          <w:u w:val="single"/>
        </w:rPr>
        <w:t>MATRICE DEL RISCHIO</w:t>
      </w:r>
    </w:p>
    <w:p w:rsidR="00A21623" w:rsidRPr="00D36E40" w:rsidRDefault="00A21623" w:rsidP="00A21623">
      <w:pPr>
        <w:pStyle w:val="Default"/>
        <w:ind w:left="-142"/>
        <w:jc w:val="both"/>
        <w:rPr>
          <w:rFonts w:ascii="Times New Roman" w:hAnsi="Times New Roman" w:cs="Times New Roman"/>
          <w:b/>
          <w:color w:val="auto"/>
          <w:u w:val="single"/>
        </w:rPr>
      </w:pPr>
    </w:p>
    <w:p w:rsidR="00A21623" w:rsidRPr="00D36E40" w:rsidRDefault="00A21623" w:rsidP="00A21623">
      <w:pPr>
        <w:pStyle w:val="Default"/>
        <w:ind w:left="-142"/>
        <w:jc w:val="both"/>
        <w:rPr>
          <w:rFonts w:ascii="Times New Roman" w:hAnsi="Times New Roman" w:cs="Times New Roman"/>
          <w:color w:val="auto"/>
        </w:rPr>
      </w:pPr>
      <w:r w:rsidRPr="00D36E40">
        <w:rPr>
          <w:rFonts w:ascii="Times New Roman" w:hAnsi="Times New Roman" w:cs="Times New Roman"/>
          <w:color w:val="auto"/>
        </w:rPr>
        <w:t xml:space="preserve">Viene valutato il </w:t>
      </w:r>
      <w:r w:rsidRPr="00D36E40">
        <w:rPr>
          <w:rFonts w:ascii="Times New Roman" w:hAnsi="Times New Roman" w:cs="Times New Roman"/>
          <w:b/>
          <w:color w:val="auto"/>
        </w:rPr>
        <w:t xml:space="preserve">RISCHIO RESIDUO </w:t>
      </w:r>
      <w:r w:rsidRPr="00D36E40">
        <w:rPr>
          <w:rFonts w:ascii="Times New Roman" w:hAnsi="Times New Roman" w:cs="Times New Roman"/>
          <w:color w:val="auto"/>
        </w:rPr>
        <w:t>a seguito delle precauzioni adottate per eliminare o ridurre al minimo il rischio di interferenza lavorativa tra il Committente e l’Appaltatore.</w:t>
      </w:r>
    </w:p>
    <w:p w:rsidR="00A21623" w:rsidRPr="00D36E40" w:rsidRDefault="00A21623" w:rsidP="00A21623">
      <w:pPr>
        <w:pStyle w:val="Default"/>
        <w:ind w:left="-142"/>
        <w:jc w:val="both"/>
        <w:rPr>
          <w:rFonts w:ascii="Times New Roman" w:hAnsi="Times New Roman" w:cs="Times New Roman"/>
          <w:color w:val="auto"/>
        </w:rPr>
      </w:pPr>
      <w:r w:rsidRPr="00D36E40">
        <w:rPr>
          <w:rFonts w:ascii="Times New Roman" w:hAnsi="Times New Roman" w:cs="Times New Roman"/>
          <w:color w:val="auto"/>
        </w:rPr>
        <w:t>Il rischio residuo viene così classificato:</w:t>
      </w:r>
    </w:p>
    <w:p w:rsidR="00A21623" w:rsidRPr="00D36E40" w:rsidRDefault="00A21623" w:rsidP="00A21623">
      <w:pPr>
        <w:pStyle w:val="Default"/>
        <w:ind w:left="-142"/>
        <w:jc w:val="both"/>
        <w:rPr>
          <w:rFonts w:ascii="Times New Roman" w:hAnsi="Times New Roman" w:cs="Times New Roman"/>
          <w:color w:val="auto"/>
        </w:rPr>
      </w:pPr>
    </w:p>
    <w:tbl>
      <w:tblPr>
        <w:tblW w:w="0" w:type="auto"/>
        <w:tblInd w:w="2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3685"/>
      </w:tblGrid>
      <w:tr w:rsidR="00A21623" w:rsidRPr="00C45F9C" w:rsidTr="00A21623">
        <w:tc>
          <w:tcPr>
            <w:tcW w:w="1358" w:type="dxa"/>
            <w:shd w:val="clear" w:color="auto" w:fill="D9D9D9"/>
          </w:tcPr>
          <w:p w:rsidR="00A21623" w:rsidRPr="00C45F9C" w:rsidRDefault="00A21623" w:rsidP="00A21623">
            <w:pPr>
              <w:pStyle w:val="Default"/>
              <w:widowControl w:val="0"/>
              <w:spacing w:after="120" w:line="480" w:lineRule="auto"/>
              <w:ind w:left="1701" w:hanging="1701"/>
              <w:jc w:val="center"/>
              <w:rPr>
                <w:rFonts w:ascii="Times New Roman" w:hAnsi="Times New Roman" w:cs="Times New Roman"/>
                <w:b/>
                <w:color w:val="auto"/>
                <w:sz w:val="32"/>
                <w:szCs w:val="32"/>
              </w:rPr>
            </w:pPr>
            <w:r w:rsidRPr="00C45F9C">
              <w:rPr>
                <w:rFonts w:ascii="Times New Roman" w:hAnsi="Times New Roman" w:cs="Times New Roman"/>
                <w:b/>
                <w:color w:val="auto"/>
                <w:sz w:val="32"/>
                <w:szCs w:val="32"/>
              </w:rPr>
              <w:t>A</w:t>
            </w:r>
          </w:p>
        </w:tc>
        <w:tc>
          <w:tcPr>
            <w:tcW w:w="3685" w:type="dxa"/>
            <w:shd w:val="clear" w:color="auto" w:fill="auto"/>
          </w:tcPr>
          <w:p w:rsidR="00A21623" w:rsidRPr="00C45F9C" w:rsidRDefault="00A21623" w:rsidP="00A21623">
            <w:pPr>
              <w:pStyle w:val="Default"/>
              <w:widowControl w:val="0"/>
              <w:spacing w:after="120" w:line="480" w:lineRule="auto"/>
              <w:jc w:val="center"/>
              <w:rPr>
                <w:rFonts w:ascii="Times New Roman" w:hAnsi="Times New Roman" w:cs="Times New Roman"/>
                <w:b/>
                <w:color w:val="auto"/>
                <w:sz w:val="32"/>
                <w:szCs w:val="32"/>
              </w:rPr>
            </w:pPr>
            <w:r w:rsidRPr="00C45F9C">
              <w:rPr>
                <w:rFonts w:ascii="Times New Roman" w:hAnsi="Times New Roman" w:cs="Times New Roman"/>
                <w:b/>
                <w:color w:val="auto"/>
                <w:sz w:val="32"/>
                <w:szCs w:val="32"/>
              </w:rPr>
              <w:t>ALTO</w:t>
            </w:r>
          </w:p>
        </w:tc>
      </w:tr>
      <w:tr w:rsidR="00A21623" w:rsidRPr="00C45F9C" w:rsidTr="00A21623">
        <w:tc>
          <w:tcPr>
            <w:tcW w:w="1358" w:type="dxa"/>
            <w:shd w:val="clear" w:color="auto" w:fill="D9D9D9"/>
          </w:tcPr>
          <w:p w:rsidR="00A21623" w:rsidRPr="00C45F9C" w:rsidRDefault="00A21623" w:rsidP="00A21623">
            <w:pPr>
              <w:pStyle w:val="Default"/>
              <w:widowControl w:val="0"/>
              <w:spacing w:after="120" w:line="480" w:lineRule="auto"/>
              <w:jc w:val="center"/>
              <w:rPr>
                <w:rFonts w:ascii="Times New Roman" w:hAnsi="Times New Roman" w:cs="Times New Roman"/>
                <w:b/>
                <w:color w:val="auto"/>
                <w:sz w:val="32"/>
                <w:szCs w:val="32"/>
              </w:rPr>
            </w:pPr>
            <w:r w:rsidRPr="00C45F9C">
              <w:rPr>
                <w:rFonts w:ascii="Times New Roman" w:hAnsi="Times New Roman" w:cs="Times New Roman"/>
                <w:b/>
                <w:color w:val="auto"/>
                <w:sz w:val="32"/>
                <w:szCs w:val="32"/>
              </w:rPr>
              <w:t>M</w:t>
            </w:r>
          </w:p>
        </w:tc>
        <w:tc>
          <w:tcPr>
            <w:tcW w:w="3685" w:type="dxa"/>
            <w:shd w:val="clear" w:color="auto" w:fill="auto"/>
          </w:tcPr>
          <w:p w:rsidR="00A21623" w:rsidRPr="00C45F9C" w:rsidRDefault="00A21623" w:rsidP="00A21623">
            <w:pPr>
              <w:pStyle w:val="Default"/>
              <w:widowControl w:val="0"/>
              <w:spacing w:after="120" w:line="480" w:lineRule="auto"/>
              <w:jc w:val="center"/>
              <w:rPr>
                <w:rFonts w:ascii="Times New Roman" w:hAnsi="Times New Roman" w:cs="Times New Roman"/>
                <w:b/>
                <w:color w:val="auto"/>
                <w:sz w:val="32"/>
                <w:szCs w:val="32"/>
              </w:rPr>
            </w:pPr>
            <w:r w:rsidRPr="00C45F9C">
              <w:rPr>
                <w:rFonts w:ascii="Times New Roman" w:hAnsi="Times New Roman" w:cs="Times New Roman"/>
                <w:b/>
                <w:color w:val="auto"/>
                <w:sz w:val="32"/>
                <w:szCs w:val="32"/>
              </w:rPr>
              <w:t>MEDIO</w:t>
            </w:r>
          </w:p>
        </w:tc>
      </w:tr>
      <w:tr w:rsidR="00A21623" w:rsidRPr="00C45F9C" w:rsidTr="00A21623">
        <w:tc>
          <w:tcPr>
            <w:tcW w:w="1358" w:type="dxa"/>
            <w:shd w:val="clear" w:color="auto" w:fill="D9D9D9"/>
          </w:tcPr>
          <w:p w:rsidR="00A21623" w:rsidRPr="00C45F9C" w:rsidRDefault="00A21623" w:rsidP="00A21623">
            <w:pPr>
              <w:pStyle w:val="Default"/>
              <w:widowControl w:val="0"/>
              <w:spacing w:after="120" w:line="480" w:lineRule="auto"/>
              <w:jc w:val="center"/>
              <w:rPr>
                <w:rFonts w:ascii="Times New Roman" w:hAnsi="Times New Roman" w:cs="Times New Roman"/>
                <w:b/>
                <w:color w:val="auto"/>
                <w:sz w:val="32"/>
                <w:szCs w:val="32"/>
              </w:rPr>
            </w:pPr>
            <w:r w:rsidRPr="00C45F9C">
              <w:rPr>
                <w:rFonts w:ascii="Times New Roman" w:hAnsi="Times New Roman" w:cs="Times New Roman"/>
                <w:b/>
                <w:color w:val="auto"/>
                <w:sz w:val="32"/>
                <w:szCs w:val="32"/>
              </w:rPr>
              <w:t>B</w:t>
            </w:r>
          </w:p>
        </w:tc>
        <w:tc>
          <w:tcPr>
            <w:tcW w:w="3685" w:type="dxa"/>
            <w:shd w:val="clear" w:color="auto" w:fill="auto"/>
          </w:tcPr>
          <w:p w:rsidR="00A21623" w:rsidRPr="00C45F9C" w:rsidRDefault="00A21623" w:rsidP="00A21623">
            <w:pPr>
              <w:pStyle w:val="Default"/>
              <w:widowControl w:val="0"/>
              <w:spacing w:after="120" w:line="480" w:lineRule="auto"/>
              <w:jc w:val="center"/>
              <w:rPr>
                <w:rFonts w:ascii="Times New Roman" w:hAnsi="Times New Roman" w:cs="Times New Roman"/>
                <w:b/>
                <w:color w:val="auto"/>
                <w:sz w:val="32"/>
                <w:szCs w:val="32"/>
              </w:rPr>
            </w:pPr>
            <w:r w:rsidRPr="00C45F9C">
              <w:rPr>
                <w:rFonts w:ascii="Times New Roman" w:hAnsi="Times New Roman" w:cs="Times New Roman"/>
                <w:b/>
                <w:color w:val="auto"/>
                <w:sz w:val="32"/>
                <w:szCs w:val="32"/>
              </w:rPr>
              <w:t>BASSO</w:t>
            </w:r>
          </w:p>
        </w:tc>
      </w:tr>
    </w:tbl>
    <w:p w:rsidR="00A21623" w:rsidRPr="00D36E40" w:rsidRDefault="00A21623" w:rsidP="00A21623">
      <w:pPr>
        <w:pStyle w:val="Default"/>
        <w:ind w:left="-142"/>
        <w:jc w:val="center"/>
        <w:rPr>
          <w:rFonts w:ascii="Times New Roman" w:hAnsi="Times New Roman" w:cs="Times New Roman"/>
          <w:color w:val="auto"/>
        </w:rPr>
      </w:pPr>
    </w:p>
    <w:p w:rsidR="00A21623" w:rsidRPr="00D36E40" w:rsidRDefault="00A21623" w:rsidP="00A21623">
      <w:pPr>
        <w:pStyle w:val="Default"/>
        <w:ind w:left="-142"/>
        <w:jc w:val="both"/>
        <w:rPr>
          <w:rFonts w:ascii="Times New Roman" w:hAnsi="Times New Roman" w:cs="Times New Roman"/>
          <w:color w:val="auto"/>
        </w:rPr>
      </w:pPr>
      <w:r w:rsidRPr="00D36E40">
        <w:rPr>
          <w:rFonts w:ascii="Times New Roman" w:hAnsi="Times New Roman" w:cs="Times New Roman"/>
          <w:color w:val="auto"/>
        </w:rPr>
        <w:t xml:space="preserve">Al livello di rischio residuo valutato, corrisponde la priorità e l’importanza degli interventi di prevenzione e protezione da attuare. In tal modo, ad un livello di rischio residuo </w:t>
      </w:r>
      <w:r w:rsidRPr="00C239DE">
        <w:rPr>
          <w:rFonts w:ascii="Times New Roman" w:hAnsi="Times New Roman" w:cs="Times New Roman"/>
          <w:color w:val="auto"/>
        </w:rPr>
        <w:t>alto</w:t>
      </w:r>
      <w:r w:rsidRPr="00D36E40">
        <w:rPr>
          <w:rFonts w:ascii="Times New Roman" w:hAnsi="Times New Roman" w:cs="Times New Roman"/>
          <w:b/>
          <w:color w:val="auto"/>
          <w:sz w:val="28"/>
          <w:szCs w:val="28"/>
        </w:rPr>
        <w:t xml:space="preserve"> </w:t>
      </w:r>
      <w:r w:rsidRPr="00D36E40">
        <w:rPr>
          <w:rFonts w:ascii="Times New Roman" w:hAnsi="Times New Roman" w:cs="Times New Roman"/>
          <w:color w:val="auto"/>
        </w:rPr>
        <w:t>corrisponde un intervento preventivo urgente e maggiormente importante.</w:t>
      </w:r>
    </w:p>
    <w:p w:rsidR="00A21623" w:rsidRPr="00D36E40" w:rsidRDefault="00A21623" w:rsidP="00A21623">
      <w:pPr>
        <w:pStyle w:val="Default"/>
        <w:jc w:val="both"/>
        <w:rPr>
          <w:rFonts w:ascii="Times New Roman" w:hAnsi="Times New Roman" w:cs="Times New Roman"/>
          <w:iCs/>
        </w:rPr>
      </w:pPr>
    </w:p>
    <w:p w:rsidR="00A21623" w:rsidRPr="00D36E40" w:rsidRDefault="00A21623" w:rsidP="00A21623">
      <w:pPr>
        <w:pStyle w:val="Style1"/>
        <w:numPr>
          <w:ilvl w:val="0"/>
          <w:numId w:val="70"/>
        </w:numPr>
        <w:autoSpaceDE/>
        <w:autoSpaceDN/>
        <w:adjustRightInd/>
        <w:rPr>
          <w:b/>
          <w:bCs/>
          <w:sz w:val="26"/>
          <w:szCs w:val="26"/>
          <w:u w:val="single"/>
        </w:rPr>
      </w:pPr>
      <w:r w:rsidRPr="00D36E40">
        <w:rPr>
          <w:b/>
          <w:bCs/>
          <w:sz w:val="26"/>
          <w:szCs w:val="26"/>
          <w:u w:val="single"/>
        </w:rPr>
        <w:t xml:space="preserve">VALUTAZIONE DEI RISCHI DA INTERFERENZA </w:t>
      </w:r>
    </w:p>
    <w:p w:rsidR="00A21623" w:rsidRPr="00D36E40" w:rsidRDefault="00A21623" w:rsidP="00A21623">
      <w:pPr>
        <w:pStyle w:val="Style1"/>
        <w:rPr>
          <w:spacing w:val="-5"/>
          <w:sz w:val="21"/>
        </w:rPr>
      </w:pPr>
    </w:p>
    <w:p w:rsidR="00A21623" w:rsidRPr="0058527C" w:rsidRDefault="00A21623" w:rsidP="00A21623">
      <w:pPr>
        <w:pStyle w:val="Pidipagina"/>
        <w:tabs>
          <w:tab w:val="clear" w:pos="4819"/>
          <w:tab w:val="clear" w:pos="9638"/>
          <w:tab w:val="left" w:pos="9356"/>
        </w:tabs>
        <w:ind w:right="-1"/>
        <w:jc w:val="both"/>
        <w:rPr>
          <w:rFonts w:ascii="Times New Roman" w:hAnsi="Times New Roman"/>
          <w:sz w:val="24"/>
          <w:szCs w:val="24"/>
        </w:rPr>
      </w:pPr>
      <w:r w:rsidRPr="0058527C">
        <w:rPr>
          <w:rFonts w:ascii="Times New Roman" w:hAnsi="Times New Roman"/>
          <w:sz w:val="24"/>
          <w:szCs w:val="24"/>
        </w:rPr>
        <w:t xml:space="preserve">Durante le lavorazioni previste nella </w:t>
      </w:r>
      <w:r w:rsidRPr="00F851F1">
        <w:rPr>
          <w:rFonts w:ascii="Times New Roman" w:hAnsi="Times New Roman"/>
          <w:b/>
          <w:sz w:val="24"/>
          <w:szCs w:val="24"/>
        </w:rPr>
        <w:t xml:space="preserve">“Gara d’appalto per </w:t>
      </w:r>
      <w:r w:rsidR="000E33A5" w:rsidRPr="00F851F1">
        <w:rPr>
          <w:rFonts w:ascii="Times New Roman" w:hAnsi="Times New Roman"/>
          <w:b/>
          <w:sz w:val="24"/>
          <w:szCs w:val="24"/>
        </w:rPr>
        <w:t xml:space="preserve">la fornitura in </w:t>
      </w:r>
      <w:r w:rsidR="00F851F1" w:rsidRPr="00F851F1">
        <w:rPr>
          <w:rFonts w:ascii="Times New Roman" w:hAnsi="Times New Roman"/>
          <w:b/>
          <w:sz w:val="24"/>
          <w:szCs w:val="24"/>
        </w:rPr>
        <w:t xml:space="preserve">service di un sistema </w:t>
      </w:r>
      <w:proofErr w:type="spellStart"/>
      <w:r w:rsidR="00F851F1" w:rsidRPr="00F851F1">
        <w:rPr>
          <w:rFonts w:ascii="Times New Roman" w:hAnsi="Times New Roman"/>
          <w:b/>
          <w:sz w:val="24"/>
          <w:szCs w:val="24"/>
        </w:rPr>
        <w:t>Ris</w:t>
      </w:r>
      <w:proofErr w:type="spellEnd"/>
      <w:r w:rsidR="00F851F1" w:rsidRPr="00F851F1">
        <w:rPr>
          <w:rFonts w:ascii="Times New Roman" w:hAnsi="Times New Roman"/>
          <w:b/>
          <w:sz w:val="24"/>
          <w:szCs w:val="24"/>
        </w:rPr>
        <w:t>/</w:t>
      </w:r>
      <w:proofErr w:type="spellStart"/>
      <w:r w:rsidR="00F851F1" w:rsidRPr="00F851F1">
        <w:rPr>
          <w:rFonts w:ascii="Times New Roman" w:hAnsi="Times New Roman"/>
          <w:b/>
          <w:sz w:val="24"/>
          <w:szCs w:val="24"/>
        </w:rPr>
        <w:t>pacs</w:t>
      </w:r>
      <w:proofErr w:type="spellEnd"/>
      <w:r w:rsidR="00F851F1">
        <w:rPr>
          <w:rFonts w:ascii="Times New Roman" w:hAnsi="Times New Roman"/>
          <w:b/>
          <w:sz w:val="24"/>
          <w:szCs w:val="24"/>
        </w:rPr>
        <w:t xml:space="preserve"> occorrente al Dipartimento di Diagnos</w:t>
      </w:r>
      <w:r w:rsidR="008176CE">
        <w:rPr>
          <w:rFonts w:ascii="Times New Roman" w:hAnsi="Times New Roman"/>
          <w:b/>
          <w:sz w:val="24"/>
          <w:szCs w:val="24"/>
        </w:rPr>
        <w:t>tica per Immagini e neuroscienze</w:t>
      </w:r>
      <w:r w:rsidR="00F851F1">
        <w:rPr>
          <w:rFonts w:ascii="Times New Roman" w:hAnsi="Times New Roman"/>
          <w:b/>
          <w:sz w:val="24"/>
          <w:szCs w:val="24"/>
        </w:rPr>
        <w:t xml:space="preserve"> interventistiche dell’A.O.U.P.”, </w:t>
      </w:r>
      <w:r w:rsidRPr="0058527C">
        <w:rPr>
          <w:rFonts w:ascii="Times New Roman" w:hAnsi="Times New Roman"/>
          <w:sz w:val="24"/>
          <w:szCs w:val="24"/>
        </w:rPr>
        <w:t>vi è la possibilità di generare interferenze lavorative tra ditta appaltatrice, dipendenti dell’A</w:t>
      </w:r>
      <w:r w:rsidR="00E64D4E">
        <w:rPr>
          <w:rFonts w:ascii="Times New Roman" w:hAnsi="Times New Roman"/>
          <w:sz w:val="24"/>
          <w:szCs w:val="24"/>
        </w:rPr>
        <w:t>.</w:t>
      </w:r>
      <w:r w:rsidRPr="0058527C">
        <w:rPr>
          <w:rFonts w:ascii="Times New Roman" w:hAnsi="Times New Roman"/>
          <w:sz w:val="24"/>
          <w:szCs w:val="24"/>
        </w:rPr>
        <w:t>O</w:t>
      </w:r>
      <w:r w:rsidR="00E64D4E">
        <w:rPr>
          <w:rFonts w:ascii="Times New Roman" w:hAnsi="Times New Roman"/>
          <w:sz w:val="24"/>
          <w:szCs w:val="24"/>
        </w:rPr>
        <w:t>.</w:t>
      </w:r>
      <w:r w:rsidRPr="0058527C">
        <w:rPr>
          <w:rFonts w:ascii="Times New Roman" w:hAnsi="Times New Roman"/>
          <w:sz w:val="24"/>
          <w:szCs w:val="24"/>
        </w:rPr>
        <w:t>U</w:t>
      </w:r>
      <w:r w:rsidR="00E64D4E">
        <w:rPr>
          <w:rFonts w:ascii="Times New Roman" w:hAnsi="Times New Roman"/>
          <w:sz w:val="24"/>
          <w:szCs w:val="24"/>
        </w:rPr>
        <w:t>.</w:t>
      </w:r>
      <w:r w:rsidRPr="0058527C">
        <w:rPr>
          <w:rFonts w:ascii="Times New Roman" w:hAnsi="Times New Roman"/>
          <w:sz w:val="24"/>
          <w:szCs w:val="24"/>
        </w:rPr>
        <w:t>P</w:t>
      </w:r>
      <w:r w:rsidR="00E64D4E">
        <w:rPr>
          <w:rFonts w:ascii="Times New Roman" w:hAnsi="Times New Roman"/>
          <w:sz w:val="24"/>
          <w:szCs w:val="24"/>
        </w:rPr>
        <w:t>.</w:t>
      </w:r>
      <w:r w:rsidRPr="0058527C">
        <w:rPr>
          <w:rFonts w:ascii="Times New Roman" w:hAnsi="Times New Roman"/>
          <w:sz w:val="24"/>
          <w:szCs w:val="24"/>
        </w:rPr>
        <w:t>, utenti, visitatori e altre imprese potenzialmente presenti.</w:t>
      </w:r>
    </w:p>
    <w:p w:rsidR="00A21623" w:rsidRPr="0058527C" w:rsidRDefault="00A21623" w:rsidP="00A21623">
      <w:pPr>
        <w:pStyle w:val="Pidipagina"/>
        <w:tabs>
          <w:tab w:val="clear" w:pos="4819"/>
          <w:tab w:val="clear" w:pos="9638"/>
          <w:tab w:val="left" w:pos="9356"/>
        </w:tabs>
        <w:ind w:right="-1"/>
        <w:jc w:val="both"/>
        <w:rPr>
          <w:rFonts w:ascii="Times New Roman" w:hAnsi="Times New Roman"/>
          <w:iCs/>
          <w:sz w:val="24"/>
          <w:szCs w:val="24"/>
        </w:rPr>
      </w:pPr>
      <w:r w:rsidRPr="0058527C">
        <w:rPr>
          <w:rFonts w:ascii="Times New Roman" w:hAnsi="Times New Roman"/>
          <w:sz w:val="24"/>
          <w:szCs w:val="24"/>
        </w:rPr>
        <w:t xml:space="preserve">Vengono a tale proposito di seguito descritte le possibili situazioni che possono determinare interferenza e le misure di prevenzione e protezione necessarie per eliminare o ridurre al minimo i rischi d’interferenza, così come previsto nella Determinazione 5 marzo 2008 n. 3 emanata dall’Autorità per la Vigilanza sui contratti pubblici di lavori, servizi e forniture. </w:t>
      </w:r>
    </w:p>
    <w:p w:rsidR="00A21623" w:rsidRPr="00D36E40" w:rsidRDefault="00A21623" w:rsidP="00A21623">
      <w:pPr>
        <w:jc w:val="both"/>
        <w:rPr>
          <w:rFonts w:ascii="Times New Roman" w:hAnsi="Times New Roman"/>
          <w:sz w:val="23"/>
          <w:szCs w:val="23"/>
        </w:rPr>
      </w:pPr>
      <w:r w:rsidRPr="00D36E40">
        <w:rPr>
          <w:rFonts w:ascii="Times New Roman" w:hAnsi="Times New Roman"/>
          <w:iCs/>
        </w:rPr>
        <w:tab/>
      </w:r>
      <w:r w:rsidRPr="00D36E40">
        <w:rPr>
          <w:rFonts w:ascii="Times New Roman" w:hAnsi="Times New Roman"/>
          <w:iCs/>
        </w:rPr>
        <w:tab/>
      </w:r>
      <w:r w:rsidRPr="00D36E40">
        <w:rPr>
          <w:rFonts w:ascii="Times New Roman" w:hAnsi="Times New Roman"/>
          <w:iCs/>
        </w:rPr>
        <w:tab/>
      </w:r>
      <w:r w:rsidRPr="00D36E40">
        <w:rPr>
          <w:rFonts w:ascii="Times New Roman" w:hAnsi="Times New Roman"/>
          <w:iCs/>
        </w:rPr>
        <w:tab/>
      </w:r>
      <w:r w:rsidRPr="00D36E40">
        <w:rPr>
          <w:rFonts w:ascii="Times New Roman" w:hAnsi="Times New Roman"/>
          <w:sz w:val="23"/>
          <w:szCs w:val="23"/>
        </w:rPr>
        <w:tab/>
      </w:r>
    </w:p>
    <w:p w:rsidR="00A21623" w:rsidRPr="00D36E40" w:rsidRDefault="00A21623" w:rsidP="00A21623">
      <w:pPr>
        <w:jc w:val="center"/>
        <w:rPr>
          <w:rFonts w:ascii="Times New Roman" w:hAnsi="Times New Roman"/>
          <w:sz w:val="23"/>
          <w:szCs w:val="23"/>
        </w:rPr>
      </w:pPr>
    </w:p>
    <w:p w:rsidR="00A21623" w:rsidRPr="00D36E40" w:rsidRDefault="00A21623" w:rsidP="00A21623">
      <w:pPr>
        <w:pBdr>
          <w:top w:val="single" w:sz="4" w:space="1" w:color="auto"/>
          <w:left w:val="single" w:sz="4" w:space="4" w:color="auto"/>
          <w:bottom w:val="single" w:sz="4" w:space="1" w:color="auto"/>
          <w:right w:val="single" w:sz="4" w:space="31" w:color="auto"/>
        </w:pBdr>
        <w:jc w:val="center"/>
        <w:rPr>
          <w:rFonts w:ascii="Times New Roman" w:hAnsi="Times New Roman"/>
          <w:b/>
          <w:sz w:val="23"/>
          <w:szCs w:val="23"/>
        </w:rPr>
      </w:pPr>
      <w:r w:rsidRPr="00D36E40">
        <w:rPr>
          <w:rFonts w:ascii="Times New Roman" w:hAnsi="Times New Roman"/>
          <w:b/>
          <w:sz w:val="23"/>
          <w:szCs w:val="23"/>
        </w:rPr>
        <w:t>AREE ESTERNE – VIALI A.O.U.P.</w:t>
      </w:r>
    </w:p>
    <w:p w:rsidR="00A21623" w:rsidRDefault="00A21623" w:rsidP="00A21623">
      <w:pPr>
        <w:jc w:val="both"/>
        <w:rPr>
          <w:rFonts w:ascii="Times New Roman" w:hAnsi="Times New Roman"/>
          <w:b/>
          <w:sz w:val="23"/>
          <w:szCs w:val="23"/>
        </w:rPr>
      </w:pPr>
    </w:p>
    <w:p w:rsidR="00E07C55" w:rsidRPr="00D36E40" w:rsidRDefault="00E07C55" w:rsidP="00A21623">
      <w:pPr>
        <w:jc w:val="both"/>
        <w:rPr>
          <w:rFonts w:ascii="Times New Roman" w:hAnsi="Times New Roman"/>
          <w:b/>
          <w:sz w:val="23"/>
          <w:szCs w:val="23"/>
        </w:rPr>
      </w:pPr>
    </w:p>
    <w:tbl>
      <w:tblPr>
        <w:tblW w:w="101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465"/>
        <w:gridCol w:w="1417"/>
        <w:gridCol w:w="4368"/>
        <w:gridCol w:w="1193"/>
      </w:tblGrid>
      <w:tr w:rsidR="00A21623" w:rsidRPr="00D36E40" w:rsidTr="00BC669C">
        <w:tc>
          <w:tcPr>
            <w:tcW w:w="1751" w:type="dxa"/>
            <w:shd w:val="clear" w:color="auto" w:fill="E0E0E0"/>
          </w:tcPr>
          <w:p w:rsidR="00A21623" w:rsidRPr="00D36E40" w:rsidRDefault="00A21623" w:rsidP="00A21623">
            <w:pPr>
              <w:spacing w:before="144" w:after="108"/>
              <w:jc w:val="center"/>
              <w:rPr>
                <w:rFonts w:ascii="Times New Roman" w:hAnsi="Times New Roman"/>
                <w:b/>
                <w:spacing w:val="1"/>
              </w:rPr>
            </w:pPr>
            <w:r w:rsidRPr="00D36E40">
              <w:rPr>
                <w:rFonts w:ascii="Times New Roman" w:hAnsi="Times New Roman"/>
                <w:b/>
                <w:spacing w:val="1"/>
              </w:rPr>
              <w:t>Situazione che determina interferenza</w:t>
            </w:r>
          </w:p>
        </w:tc>
        <w:tc>
          <w:tcPr>
            <w:tcW w:w="1465" w:type="dxa"/>
            <w:shd w:val="clear" w:color="auto" w:fill="E0E0E0"/>
          </w:tcPr>
          <w:p w:rsidR="00A21623" w:rsidRPr="00D36E40" w:rsidRDefault="00A21623" w:rsidP="00A21623">
            <w:pPr>
              <w:jc w:val="center"/>
              <w:rPr>
                <w:rFonts w:ascii="Times New Roman" w:hAnsi="Times New Roman"/>
                <w:b/>
                <w:spacing w:val="1"/>
              </w:rPr>
            </w:pPr>
            <w:r w:rsidRPr="00D36E40">
              <w:rPr>
                <w:rFonts w:ascii="Times New Roman" w:hAnsi="Times New Roman"/>
                <w:b/>
                <w:spacing w:val="1"/>
              </w:rPr>
              <w:t>Aree</w:t>
            </w:r>
          </w:p>
          <w:p w:rsidR="00A21623" w:rsidRPr="00D36E40" w:rsidRDefault="00A21623" w:rsidP="00A21623">
            <w:pPr>
              <w:jc w:val="center"/>
              <w:rPr>
                <w:rFonts w:ascii="Times New Roman" w:hAnsi="Times New Roman"/>
                <w:b/>
              </w:rPr>
            </w:pPr>
            <w:r w:rsidRPr="00D36E40">
              <w:rPr>
                <w:rFonts w:ascii="Times New Roman" w:hAnsi="Times New Roman"/>
                <w:b/>
              </w:rPr>
              <w:t>interessate</w:t>
            </w:r>
          </w:p>
        </w:tc>
        <w:tc>
          <w:tcPr>
            <w:tcW w:w="1417" w:type="dxa"/>
            <w:shd w:val="clear" w:color="auto" w:fill="E0E0E0"/>
          </w:tcPr>
          <w:p w:rsidR="00A21623" w:rsidRPr="00D36E40" w:rsidRDefault="00A21623" w:rsidP="00A21623">
            <w:pPr>
              <w:jc w:val="center"/>
              <w:rPr>
                <w:rFonts w:ascii="Times New Roman" w:hAnsi="Times New Roman"/>
                <w:b/>
                <w:spacing w:val="-1"/>
              </w:rPr>
            </w:pPr>
          </w:p>
          <w:p w:rsidR="00A21623" w:rsidRPr="00D36E40" w:rsidRDefault="00A21623" w:rsidP="00A21623">
            <w:pPr>
              <w:jc w:val="center"/>
              <w:rPr>
                <w:rFonts w:ascii="Times New Roman" w:hAnsi="Times New Roman"/>
                <w:b/>
              </w:rPr>
            </w:pPr>
            <w:r w:rsidRPr="00D36E40">
              <w:rPr>
                <w:rFonts w:ascii="Times New Roman" w:hAnsi="Times New Roman"/>
                <w:b/>
                <w:spacing w:val="-1"/>
              </w:rPr>
              <w:t>Fattore di rischio</w:t>
            </w:r>
          </w:p>
        </w:tc>
        <w:tc>
          <w:tcPr>
            <w:tcW w:w="4368" w:type="dxa"/>
            <w:shd w:val="clear" w:color="auto" w:fill="E0E0E0"/>
          </w:tcPr>
          <w:p w:rsidR="00A21623" w:rsidRPr="00D36E40" w:rsidRDefault="00A21623" w:rsidP="00A21623">
            <w:pPr>
              <w:spacing w:before="180" w:after="72"/>
              <w:jc w:val="center"/>
              <w:rPr>
                <w:rFonts w:ascii="Times New Roman" w:hAnsi="Times New Roman"/>
                <w:b/>
                <w:spacing w:val="1"/>
              </w:rPr>
            </w:pPr>
            <w:r w:rsidRPr="00D36E40">
              <w:rPr>
                <w:rFonts w:ascii="Times New Roman" w:hAnsi="Times New Roman"/>
                <w:b/>
                <w:spacing w:val="1"/>
              </w:rPr>
              <w:t>Precauzioni da adottare per la gestione delle attività interferenti</w:t>
            </w:r>
          </w:p>
        </w:tc>
        <w:tc>
          <w:tcPr>
            <w:tcW w:w="1193" w:type="dxa"/>
            <w:shd w:val="clear" w:color="auto" w:fill="E0E0E0"/>
          </w:tcPr>
          <w:p w:rsidR="00A21623" w:rsidRPr="00D36E40" w:rsidRDefault="00BC669C" w:rsidP="00BC669C">
            <w:pPr>
              <w:spacing w:before="180" w:after="72"/>
              <w:jc w:val="center"/>
              <w:rPr>
                <w:rFonts w:ascii="Times New Roman" w:hAnsi="Times New Roman"/>
                <w:b/>
                <w:spacing w:val="1"/>
              </w:rPr>
            </w:pPr>
            <w:proofErr w:type="spellStart"/>
            <w:r>
              <w:rPr>
                <w:rFonts w:ascii="Times New Roman" w:hAnsi="Times New Roman"/>
                <w:b/>
                <w:spacing w:val="1"/>
              </w:rPr>
              <w:t>Valutaz</w:t>
            </w:r>
            <w:proofErr w:type="spellEnd"/>
            <w:r>
              <w:rPr>
                <w:rFonts w:ascii="Times New Roman" w:hAnsi="Times New Roman"/>
                <w:b/>
                <w:spacing w:val="1"/>
              </w:rPr>
              <w:t xml:space="preserve">.    </w:t>
            </w:r>
            <w:r w:rsidR="00A21623" w:rsidRPr="00D36E40">
              <w:rPr>
                <w:rFonts w:ascii="Times New Roman" w:hAnsi="Times New Roman"/>
                <w:b/>
                <w:spacing w:val="1"/>
              </w:rPr>
              <w:t xml:space="preserve"> del rischio residuo</w:t>
            </w:r>
          </w:p>
        </w:tc>
      </w:tr>
      <w:tr w:rsidR="00A21623" w:rsidRPr="00D36E40" w:rsidTr="00BC669C">
        <w:tc>
          <w:tcPr>
            <w:tcW w:w="1751" w:type="dxa"/>
          </w:tcPr>
          <w:p w:rsidR="00A21623" w:rsidRPr="00C231CC" w:rsidRDefault="00A21623" w:rsidP="00D95907">
            <w:pPr>
              <w:ind w:left="-38"/>
              <w:rPr>
                <w:rFonts w:ascii="Times New Roman" w:hAnsi="Times New Roman"/>
                <w:sz w:val="20"/>
              </w:rPr>
            </w:pPr>
            <w:r w:rsidRPr="00C231CC">
              <w:rPr>
                <w:rFonts w:ascii="Times New Roman" w:hAnsi="Times New Roman"/>
                <w:sz w:val="20"/>
              </w:rPr>
              <w:t>Interferenza con i mezzi di trasporto o altri mezzi o persone presenti nelle aree aziendali.</w:t>
            </w:r>
          </w:p>
        </w:tc>
        <w:tc>
          <w:tcPr>
            <w:tcW w:w="1465" w:type="dxa"/>
          </w:tcPr>
          <w:p w:rsidR="00A21623" w:rsidRPr="00C231CC" w:rsidRDefault="00A21623" w:rsidP="00D95907">
            <w:pPr>
              <w:rPr>
                <w:rFonts w:ascii="Times New Roman" w:hAnsi="Times New Roman"/>
                <w:sz w:val="20"/>
              </w:rPr>
            </w:pPr>
            <w:r w:rsidRPr="00C231CC">
              <w:rPr>
                <w:rFonts w:ascii="Times New Roman" w:hAnsi="Times New Roman"/>
                <w:sz w:val="20"/>
              </w:rPr>
              <w:t>Tutte le aree aziendali esterne</w:t>
            </w:r>
          </w:p>
        </w:tc>
        <w:tc>
          <w:tcPr>
            <w:tcW w:w="1417" w:type="dxa"/>
          </w:tcPr>
          <w:p w:rsidR="00A21623" w:rsidRPr="00C231CC" w:rsidRDefault="00A21623" w:rsidP="00D95907">
            <w:pPr>
              <w:rPr>
                <w:rFonts w:ascii="Times New Roman" w:hAnsi="Times New Roman"/>
                <w:sz w:val="20"/>
              </w:rPr>
            </w:pPr>
            <w:r w:rsidRPr="00C231CC">
              <w:rPr>
                <w:rFonts w:ascii="Times New Roman" w:hAnsi="Times New Roman"/>
                <w:sz w:val="20"/>
              </w:rPr>
              <w:t>Investimenti</w:t>
            </w:r>
          </w:p>
        </w:tc>
        <w:tc>
          <w:tcPr>
            <w:tcW w:w="4368" w:type="dxa"/>
          </w:tcPr>
          <w:p w:rsidR="00A21623" w:rsidRPr="00C231CC" w:rsidRDefault="00FD6581" w:rsidP="00A21623">
            <w:pPr>
              <w:ind w:left="34" w:hanging="27"/>
              <w:jc w:val="both"/>
              <w:rPr>
                <w:rFonts w:ascii="Times New Roman" w:hAnsi="Times New Roman"/>
                <w:sz w:val="20"/>
              </w:rPr>
            </w:pPr>
            <w:r w:rsidRPr="00C231CC">
              <w:rPr>
                <w:rFonts w:ascii="Times New Roman" w:hAnsi="Times New Roman"/>
                <w:sz w:val="20"/>
              </w:rPr>
              <w:t xml:space="preserve">- Rispettare le indicazioni e la segnaletica </w:t>
            </w:r>
            <w:r w:rsidR="000D6DEE" w:rsidRPr="00C231CC">
              <w:rPr>
                <w:rFonts w:ascii="Times New Roman" w:hAnsi="Times New Roman"/>
                <w:sz w:val="20"/>
              </w:rPr>
              <w:t xml:space="preserve">verticale e orizzontale </w:t>
            </w:r>
            <w:r w:rsidR="00A21623" w:rsidRPr="00C231CC">
              <w:rPr>
                <w:rFonts w:ascii="Times New Roman" w:hAnsi="Times New Roman"/>
                <w:sz w:val="20"/>
              </w:rPr>
              <w:t>presenti nei viali e nelle aree dell’A.O.U.P.</w:t>
            </w:r>
          </w:p>
          <w:p w:rsidR="00A21623" w:rsidRPr="00C231CC" w:rsidRDefault="00A21623" w:rsidP="00A21623">
            <w:pPr>
              <w:ind w:left="34" w:firstLine="7"/>
              <w:jc w:val="both"/>
              <w:rPr>
                <w:rFonts w:ascii="Times New Roman" w:hAnsi="Times New Roman"/>
                <w:sz w:val="20"/>
              </w:rPr>
            </w:pPr>
          </w:p>
          <w:p w:rsidR="00A21623" w:rsidRPr="00C231CC" w:rsidRDefault="00C231CC" w:rsidP="00A21623">
            <w:pPr>
              <w:ind w:left="7"/>
              <w:jc w:val="both"/>
              <w:rPr>
                <w:rFonts w:ascii="Times New Roman" w:hAnsi="Times New Roman"/>
                <w:sz w:val="20"/>
              </w:rPr>
            </w:pPr>
            <w:r>
              <w:rPr>
                <w:rFonts w:ascii="Times New Roman" w:hAnsi="Times New Roman"/>
                <w:sz w:val="20"/>
              </w:rPr>
              <w:t>-</w:t>
            </w:r>
            <w:r w:rsidR="00A21623" w:rsidRPr="00C231CC">
              <w:rPr>
                <w:rFonts w:ascii="Times New Roman" w:hAnsi="Times New Roman"/>
                <w:sz w:val="20"/>
              </w:rPr>
              <w:t>All’interno delle aree dell’A.O.U.P. la circolazione dei  mezzi della ditta appaltatrice dovrà avvenire a bassissima velocità e con le cautele necessarie al fine di evitare di investire dipendenti, pazienti o visitatori.</w:t>
            </w:r>
          </w:p>
          <w:p w:rsidR="00A21623" w:rsidRPr="00C231CC" w:rsidRDefault="00A21623" w:rsidP="00A21623">
            <w:pPr>
              <w:jc w:val="both"/>
              <w:rPr>
                <w:rFonts w:ascii="Times New Roman" w:hAnsi="Times New Roman"/>
                <w:sz w:val="20"/>
              </w:rPr>
            </w:pPr>
          </w:p>
          <w:p w:rsidR="00A21623" w:rsidRPr="00C231CC" w:rsidRDefault="00A21623" w:rsidP="00A21623">
            <w:pPr>
              <w:ind w:left="34" w:firstLine="7"/>
              <w:jc w:val="both"/>
              <w:rPr>
                <w:rFonts w:ascii="Times New Roman" w:hAnsi="Times New Roman"/>
                <w:sz w:val="20"/>
              </w:rPr>
            </w:pPr>
            <w:r w:rsidRPr="00C231CC">
              <w:rPr>
                <w:rFonts w:ascii="Times New Roman" w:hAnsi="Times New Roman"/>
                <w:sz w:val="20"/>
              </w:rPr>
              <w:t>- I dipendenti della ditta appaltatrice dovranno circolare nei viali dell’A.O.U.P. con le cautele necessarie al fine di evitare di essere investiti da ambulanze o altri mezzi in movimento.</w:t>
            </w:r>
          </w:p>
          <w:p w:rsidR="00401DAA" w:rsidRPr="00C231CC" w:rsidRDefault="00401DAA" w:rsidP="00A21623">
            <w:pPr>
              <w:ind w:left="34" w:firstLine="7"/>
              <w:jc w:val="both"/>
              <w:rPr>
                <w:rFonts w:ascii="Times New Roman" w:hAnsi="Times New Roman"/>
                <w:sz w:val="20"/>
              </w:rPr>
            </w:pPr>
          </w:p>
          <w:p w:rsidR="00401DAA" w:rsidRPr="00C231CC" w:rsidRDefault="00401DAA" w:rsidP="00401DAA">
            <w:pPr>
              <w:jc w:val="both"/>
              <w:rPr>
                <w:rFonts w:ascii="Times New Roman" w:hAnsi="Times New Roman"/>
                <w:sz w:val="20"/>
              </w:rPr>
            </w:pPr>
            <w:r w:rsidRPr="00C231CC">
              <w:rPr>
                <w:rFonts w:ascii="Times New Roman" w:hAnsi="Times New Roman"/>
                <w:sz w:val="20"/>
              </w:rPr>
              <w:t xml:space="preserve">- I mezzi dovranno spostarsi o fare manovra nelle zone di scarico sempre a “passo d’uomo”. </w:t>
            </w:r>
          </w:p>
          <w:p w:rsidR="00401DAA" w:rsidRPr="00C231CC" w:rsidRDefault="00401DAA" w:rsidP="00401DAA">
            <w:pPr>
              <w:ind w:left="34" w:firstLine="7"/>
              <w:jc w:val="both"/>
              <w:rPr>
                <w:rFonts w:ascii="Times New Roman" w:hAnsi="Times New Roman"/>
                <w:sz w:val="20"/>
              </w:rPr>
            </w:pPr>
            <w:r w:rsidRPr="00C231CC">
              <w:rPr>
                <w:rFonts w:ascii="Times New Roman" w:hAnsi="Times New Roman"/>
                <w:sz w:val="20"/>
              </w:rPr>
              <w:t>Nel caso di compresenza di più automezzi per la consegna e lo scarico merci/materiali è necessario per evitare interferenze che ogni operatore attenda il proprio turno in funzione dell’ordine di arrivo senza interferire con le attività di scarico già in fase di espletamento nonché senza ostacolare la viabilità dei mezzi sanitari e/o privati.</w:t>
            </w:r>
          </w:p>
          <w:p w:rsidR="00A21623" w:rsidRPr="00C231CC" w:rsidRDefault="00A21623" w:rsidP="00A21623">
            <w:pPr>
              <w:jc w:val="both"/>
              <w:rPr>
                <w:rFonts w:ascii="Times New Roman" w:hAnsi="Times New Roman"/>
                <w:sz w:val="20"/>
              </w:rPr>
            </w:pPr>
          </w:p>
          <w:p w:rsidR="00A21623" w:rsidRPr="00C231CC" w:rsidRDefault="00A21623" w:rsidP="00A21623">
            <w:pPr>
              <w:jc w:val="both"/>
              <w:rPr>
                <w:rFonts w:ascii="Times New Roman" w:hAnsi="Times New Roman"/>
                <w:sz w:val="20"/>
              </w:rPr>
            </w:pPr>
          </w:p>
        </w:tc>
        <w:tc>
          <w:tcPr>
            <w:tcW w:w="1193" w:type="dxa"/>
            <w:shd w:val="clear" w:color="auto" w:fill="B3B3B3"/>
          </w:tcPr>
          <w:p w:rsidR="00A21623" w:rsidRPr="00D36E40" w:rsidRDefault="00A21623" w:rsidP="00A21623">
            <w:pPr>
              <w:jc w:val="center"/>
              <w:rPr>
                <w:rFonts w:ascii="Times New Roman" w:hAnsi="Times New Roman"/>
                <w:b/>
                <w:sz w:val="48"/>
                <w:szCs w:val="48"/>
              </w:rPr>
            </w:pPr>
            <w:r w:rsidRPr="00D36E40">
              <w:rPr>
                <w:rFonts w:ascii="Times New Roman" w:hAnsi="Times New Roman"/>
                <w:b/>
                <w:sz w:val="48"/>
                <w:szCs w:val="48"/>
              </w:rPr>
              <w:t>B</w:t>
            </w:r>
          </w:p>
        </w:tc>
      </w:tr>
    </w:tbl>
    <w:p w:rsidR="00A21623" w:rsidRPr="00D36E40" w:rsidRDefault="00A21623" w:rsidP="00A21623">
      <w:pPr>
        <w:jc w:val="both"/>
        <w:rPr>
          <w:rFonts w:ascii="Times New Roman" w:hAnsi="Times New Roman"/>
          <w:b/>
          <w:sz w:val="23"/>
          <w:szCs w:val="23"/>
        </w:rPr>
      </w:pPr>
    </w:p>
    <w:p w:rsidR="00A21623" w:rsidRPr="00D36E40" w:rsidRDefault="00A21623" w:rsidP="00A21623">
      <w:pPr>
        <w:jc w:val="both"/>
        <w:rPr>
          <w:rFonts w:ascii="Times New Roman" w:hAnsi="Times New Roman"/>
          <w:b/>
          <w:sz w:val="23"/>
          <w:szCs w:val="23"/>
        </w:rPr>
      </w:pPr>
    </w:p>
    <w:p w:rsidR="00A21623" w:rsidRPr="003B089E" w:rsidRDefault="00A21623" w:rsidP="00A21623">
      <w:pPr>
        <w:jc w:val="both"/>
        <w:rPr>
          <w:rFonts w:ascii="Times New Roman" w:hAnsi="Times New Roman"/>
          <w:b/>
          <w:sz w:val="23"/>
          <w:szCs w:val="23"/>
        </w:rPr>
      </w:pPr>
    </w:p>
    <w:p w:rsidR="00E704CF" w:rsidRDefault="00E704CF" w:rsidP="00A21623">
      <w:pPr>
        <w:jc w:val="both"/>
        <w:rPr>
          <w:rFonts w:ascii="Times New Roman" w:hAnsi="Times New Roman"/>
          <w:b/>
          <w:sz w:val="23"/>
          <w:szCs w:val="23"/>
        </w:rPr>
      </w:pPr>
    </w:p>
    <w:p w:rsidR="00E704CF" w:rsidRDefault="00E704CF" w:rsidP="00A21623">
      <w:pPr>
        <w:jc w:val="both"/>
        <w:rPr>
          <w:rFonts w:ascii="Times New Roman" w:hAnsi="Times New Roman"/>
          <w:b/>
          <w:sz w:val="23"/>
          <w:szCs w:val="23"/>
        </w:rPr>
      </w:pPr>
    </w:p>
    <w:p w:rsidR="00C231CC" w:rsidRDefault="00C231CC" w:rsidP="00A21623">
      <w:pPr>
        <w:jc w:val="both"/>
        <w:rPr>
          <w:rFonts w:ascii="Times New Roman" w:hAnsi="Times New Roman"/>
          <w:b/>
          <w:sz w:val="23"/>
          <w:szCs w:val="23"/>
        </w:rPr>
      </w:pPr>
    </w:p>
    <w:p w:rsidR="00C231CC" w:rsidRDefault="00C231CC" w:rsidP="00A21623">
      <w:pPr>
        <w:jc w:val="both"/>
        <w:rPr>
          <w:rFonts w:ascii="Times New Roman" w:hAnsi="Times New Roman"/>
          <w:b/>
          <w:sz w:val="23"/>
          <w:szCs w:val="23"/>
        </w:rPr>
      </w:pPr>
    </w:p>
    <w:p w:rsidR="00C231CC" w:rsidRDefault="00C231CC" w:rsidP="00A21623">
      <w:pPr>
        <w:jc w:val="both"/>
        <w:rPr>
          <w:rFonts w:ascii="Times New Roman" w:hAnsi="Times New Roman"/>
          <w:b/>
          <w:sz w:val="23"/>
          <w:szCs w:val="23"/>
        </w:rPr>
      </w:pPr>
    </w:p>
    <w:p w:rsidR="00C231CC" w:rsidRDefault="00C231CC" w:rsidP="00A21623">
      <w:pPr>
        <w:jc w:val="both"/>
        <w:rPr>
          <w:rFonts w:ascii="Times New Roman" w:hAnsi="Times New Roman"/>
          <w:b/>
          <w:sz w:val="23"/>
          <w:szCs w:val="23"/>
        </w:rPr>
      </w:pPr>
    </w:p>
    <w:p w:rsidR="008176CE" w:rsidRPr="00D36E40" w:rsidRDefault="008176CE" w:rsidP="00A21623">
      <w:pPr>
        <w:jc w:val="both"/>
        <w:rPr>
          <w:rFonts w:ascii="Times New Roman" w:hAnsi="Times New Roman"/>
          <w:b/>
          <w:sz w:val="23"/>
          <w:szCs w:val="23"/>
        </w:rPr>
      </w:pPr>
    </w:p>
    <w:p w:rsidR="00A21623" w:rsidRPr="00D36E40" w:rsidRDefault="00A21623" w:rsidP="0087668A">
      <w:pPr>
        <w:pBdr>
          <w:top w:val="single" w:sz="4" w:space="1" w:color="auto"/>
          <w:left w:val="single" w:sz="4" w:space="4" w:color="auto"/>
          <w:bottom w:val="single" w:sz="4" w:space="1" w:color="auto"/>
          <w:right w:val="single" w:sz="4" w:space="31" w:color="auto"/>
        </w:pBdr>
        <w:jc w:val="center"/>
        <w:rPr>
          <w:rFonts w:ascii="Times New Roman" w:hAnsi="Times New Roman"/>
          <w:b/>
          <w:sz w:val="23"/>
          <w:szCs w:val="23"/>
        </w:rPr>
      </w:pPr>
      <w:r w:rsidRPr="00D36E40">
        <w:rPr>
          <w:rFonts w:ascii="Times New Roman" w:hAnsi="Times New Roman"/>
          <w:b/>
          <w:sz w:val="23"/>
          <w:szCs w:val="23"/>
        </w:rPr>
        <w:lastRenderedPageBreak/>
        <w:t>AREE INTERNE - ATTIVITA’ LAVORATIVA</w:t>
      </w:r>
    </w:p>
    <w:p w:rsidR="00A21623" w:rsidRDefault="00A21623" w:rsidP="00A21623">
      <w:pPr>
        <w:jc w:val="both"/>
        <w:rPr>
          <w:rFonts w:ascii="Times New Roman" w:hAnsi="Times New Roman"/>
          <w:i/>
          <w:sz w:val="20"/>
        </w:rPr>
      </w:pPr>
    </w:p>
    <w:p w:rsidR="00FB1BD5" w:rsidRPr="00D36E40" w:rsidRDefault="00FB1BD5" w:rsidP="00A21623">
      <w:pPr>
        <w:jc w:val="both"/>
        <w:rPr>
          <w:rFonts w:ascii="Times New Roman" w:hAnsi="Times New Roman"/>
          <w:i/>
          <w:sz w:val="20"/>
        </w:rPr>
      </w:pPr>
    </w:p>
    <w:tbl>
      <w:tblPr>
        <w:tblW w:w="102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417"/>
        <w:gridCol w:w="1559"/>
        <w:gridCol w:w="4064"/>
        <w:gridCol w:w="1559"/>
      </w:tblGrid>
      <w:tr w:rsidR="00A21623" w:rsidRPr="00D36E40" w:rsidTr="006779FB">
        <w:tc>
          <w:tcPr>
            <w:tcW w:w="1630" w:type="dxa"/>
            <w:shd w:val="clear" w:color="auto" w:fill="E0E0E0"/>
          </w:tcPr>
          <w:p w:rsidR="00A21623" w:rsidRPr="00D36E40" w:rsidRDefault="00A21623" w:rsidP="00A21623">
            <w:pPr>
              <w:spacing w:before="144" w:after="108"/>
              <w:jc w:val="center"/>
              <w:rPr>
                <w:rFonts w:ascii="Times New Roman" w:hAnsi="Times New Roman"/>
                <w:b/>
                <w:spacing w:val="1"/>
              </w:rPr>
            </w:pPr>
            <w:r w:rsidRPr="00D36E40">
              <w:rPr>
                <w:rFonts w:ascii="Times New Roman" w:hAnsi="Times New Roman"/>
                <w:b/>
                <w:spacing w:val="1"/>
              </w:rPr>
              <w:t>Situazione che determina interferenza</w:t>
            </w:r>
          </w:p>
        </w:tc>
        <w:tc>
          <w:tcPr>
            <w:tcW w:w="1417" w:type="dxa"/>
            <w:shd w:val="clear" w:color="auto" w:fill="E0E0E0"/>
          </w:tcPr>
          <w:p w:rsidR="00A21623" w:rsidRPr="00D36E40" w:rsidRDefault="00A21623" w:rsidP="00A21623">
            <w:pPr>
              <w:jc w:val="center"/>
              <w:rPr>
                <w:rFonts w:ascii="Times New Roman" w:hAnsi="Times New Roman"/>
                <w:b/>
                <w:spacing w:val="1"/>
              </w:rPr>
            </w:pPr>
            <w:r w:rsidRPr="00D36E40">
              <w:rPr>
                <w:rFonts w:ascii="Times New Roman" w:hAnsi="Times New Roman"/>
                <w:b/>
                <w:spacing w:val="1"/>
              </w:rPr>
              <w:t>Aree</w:t>
            </w:r>
          </w:p>
          <w:p w:rsidR="00A21623" w:rsidRPr="00D36E40" w:rsidRDefault="00A21623" w:rsidP="00A21623">
            <w:pPr>
              <w:jc w:val="center"/>
              <w:rPr>
                <w:rFonts w:ascii="Times New Roman" w:hAnsi="Times New Roman"/>
                <w:b/>
              </w:rPr>
            </w:pPr>
            <w:r w:rsidRPr="00D36E40">
              <w:rPr>
                <w:rFonts w:ascii="Times New Roman" w:hAnsi="Times New Roman"/>
                <w:b/>
              </w:rPr>
              <w:t>interessate</w:t>
            </w:r>
          </w:p>
        </w:tc>
        <w:tc>
          <w:tcPr>
            <w:tcW w:w="1559" w:type="dxa"/>
            <w:shd w:val="clear" w:color="auto" w:fill="E0E0E0"/>
          </w:tcPr>
          <w:p w:rsidR="00A21623" w:rsidRPr="00D36E40" w:rsidRDefault="00A21623" w:rsidP="00A21623">
            <w:pPr>
              <w:jc w:val="center"/>
              <w:rPr>
                <w:rFonts w:ascii="Times New Roman" w:hAnsi="Times New Roman"/>
                <w:b/>
                <w:spacing w:val="-1"/>
              </w:rPr>
            </w:pPr>
          </w:p>
          <w:p w:rsidR="00A21623" w:rsidRPr="00D36E40" w:rsidRDefault="00A21623" w:rsidP="00A21623">
            <w:pPr>
              <w:jc w:val="center"/>
              <w:rPr>
                <w:rFonts w:ascii="Times New Roman" w:hAnsi="Times New Roman"/>
                <w:b/>
              </w:rPr>
            </w:pPr>
            <w:r w:rsidRPr="00D36E40">
              <w:rPr>
                <w:rFonts w:ascii="Times New Roman" w:hAnsi="Times New Roman"/>
                <w:b/>
                <w:spacing w:val="-1"/>
              </w:rPr>
              <w:t>Fattore di rischio</w:t>
            </w:r>
          </w:p>
        </w:tc>
        <w:tc>
          <w:tcPr>
            <w:tcW w:w="4064" w:type="dxa"/>
            <w:shd w:val="clear" w:color="auto" w:fill="E0E0E0"/>
          </w:tcPr>
          <w:p w:rsidR="00A21623" w:rsidRPr="00D36E40" w:rsidRDefault="00A21623" w:rsidP="00A21623">
            <w:pPr>
              <w:spacing w:before="180" w:after="72"/>
              <w:jc w:val="center"/>
              <w:rPr>
                <w:rFonts w:ascii="Times New Roman" w:hAnsi="Times New Roman"/>
                <w:b/>
                <w:spacing w:val="1"/>
              </w:rPr>
            </w:pPr>
            <w:r w:rsidRPr="00D36E40">
              <w:rPr>
                <w:rFonts w:ascii="Times New Roman" w:hAnsi="Times New Roman"/>
                <w:b/>
                <w:spacing w:val="1"/>
              </w:rPr>
              <w:t>Precauzioni da adottare per la gestione delle attività interferenti</w:t>
            </w:r>
          </w:p>
        </w:tc>
        <w:tc>
          <w:tcPr>
            <w:tcW w:w="1559" w:type="dxa"/>
            <w:shd w:val="clear" w:color="auto" w:fill="E0E0E0"/>
          </w:tcPr>
          <w:p w:rsidR="00A21623" w:rsidRPr="00D36E40" w:rsidRDefault="00A21623" w:rsidP="00A21623">
            <w:pPr>
              <w:spacing w:before="180" w:after="72"/>
              <w:ind w:right="-14"/>
              <w:jc w:val="center"/>
              <w:rPr>
                <w:rFonts w:ascii="Times New Roman" w:hAnsi="Times New Roman"/>
                <w:b/>
                <w:spacing w:val="1"/>
              </w:rPr>
            </w:pPr>
            <w:r w:rsidRPr="00D36E40">
              <w:rPr>
                <w:rFonts w:ascii="Times New Roman" w:hAnsi="Times New Roman"/>
                <w:b/>
                <w:spacing w:val="1"/>
              </w:rPr>
              <w:t>Valutazione del rischio residuo</w:t>
            </w:r>
          </w:p>
        </w:tc>
      </w:tr>
      <w:tr w:rsidR="00796603" w:rsidRPr="00D36E40" w:rsidTr="006779FB">
        <w:trPr>
          <w:trHeight w:val="2237"/>
        </w:trPr>
        <w:tc>
          <w:tcPr>
            <w:tcW w:w="1630" w:type="dxa"/>
          </w:tcPr>
          <w:p w:rsidR="00796603" w:rsidRPr="00C231CC" w:rsidRDefault="00796603" w:rsidP="00796603">
            <w:pPr>
              <w:jc w:val="both"/>
              <w:rPr>
                <w:rFonts w:ascii="Times New Roman" w:hAnsi="Times New Roman"/>
                <w:sz w:val="20"/>
              </w:rPr>
            </w:pPr>
            <w:r w:rsidRPr="00C231CC">
              <w:rPr>
                <w:rFonts w:ascii="Times New Roman" w:hAnsi="Times New Roman"/>
                <w:sz w:val="20"/>
              </w:rPr>
              <w:t>Rischio da interferenza con visitatori, pazienti, lavoratori legato all’esecuzione di movimentazione dei carichi</w:t>
            </w:r>
          </w:p>
        </w:tc>
        <w:tc>
          <w:tcPr>
            <w:tcW w:w="1417" w:type="dxa"/>
          </w:tcPr>
          <w:p w:rsidR="00796603" w:rsidRPr="00C231CC" w:rsidRDefault="00796603" w:rsidP="00A21623">
            <w:pPr>
              <w:ind w:left="-69"/>
              <w:jc w:val="both"/>
              <w:rPr>
                <w:rFonts w:ascii="Times New Roman" w:hAnsi="Times New Roman"/>
                <w:sz w:val="20"/>
              </w:rPr>
            </w:pPr>
            <w:r w:rsidRPr="00C231CC">
              <w:rPr>
                <w:rFonts w:ascii="Times New Roman" w:hAnsi="Times New Roman"/>
                <w:sz w:val="20"/>
              </w:rPr>
              <w:t>Ambienti delle Unità Operative in cui verrà espletato il servizio.</w:t>
            </w:r>
          </w:p>
        </w:tc>
        <w:tc>
          <w:tcPr>
            <w:tcW w:w="1559" w:type="dxa"/>
          </w:tcPr>
          <w:p w:rsidR="00796603" w:rsidRPr="00C231CC" w:rsidRDefault="00796603" w:rsidP="00A21623">
            <w:pPr>
              <w:ind w:left="34" w:firstLine="6"/>
              <w:jc w:val="both"/>
              <w:rPr>
                <w:rFonts w:ascii="Times New Roman" w:hAnsi="Times New Roman"/>
                <w:sz w:val="20"/>
              </w:rPr>
            </w:pPr>
            <w:r w:rsidRPr="00C231CC">
              <w:rPr>
                <w:rFonts w:ascii="Times New Roman" w:hAnsi="Times New Roman"/>
                <w:sz w:val="20"/>
              </w:rPr>
              <w:t>Urti con visitatori, pazienti e dipendenti dell’Azienda nei vari locali</w:t>
            </w:r>
          </w:p>
        </w:tc>
        <w:tc>
          <w:tcPr>
            <w:tcW w:w="4064" w:type="dxa"/>
          </w:tcPr>
          <w:p w:rsidR="00796603" w:rsidRPr="00C231CC" w:rsidRDefault="00796603" w:rsidP="0064518A">
            <w:pPr>
              <w:numPr>
                <w:ilvl w:val="2"/>
                <w:numId w:val="3"/>
              </w:numPr>
              <w:tabs>
                <w:tab w:val="clear" w:pos="2505"/>
              </w:tabs>
              <w:ind w:left="176" w:hanging="176"/>
              <w:jc w:val="both"/>
              <w:rPr>
                <w:rFonts w:ascii="Times New Roman" w:hAnsi="Times New Roman"/>
                <w:sz w:val="20"/>
              </w:rPr>
            </w:pPr>
            <w:r w:rsidRPr="00C231CC">
              <w:rPr>
                <w:rFonts w:ascii="Times New Roman" w:hAnsi="Times New Roman"/>
                <w:sz w:val="20"/>
              </w:rPr>
              <w:t xml:space="preserve">Prima di intraprendere </w:t>
            </w:r>
            <w:r w:rsidR="0064518A" w:rsidRPr="00C231CC">
              <w:rPr>
                <w:rFonts w:ascii="Times New Roman" w:hAnsi="Times New Roman"/>
                <w:sz w:val="20"/>
              </w:rPr>
              <w:t xml:space="preserve">qualsiasi operazione di movimentazione e dei carichi all’interno delle varie UU.OO., dovranno essere concordate, con il </w:t>
            </w:r>
            <w:r w:rsidR="0064518A" w:rsidRPr="00C231CC">
              <w:rPr>
                <w:rFonts w:ascii="Times New Roman" w:hAnsi="Times New Roman"/>
                <w:color w:val="000000"/>
                <w:sz w:val="20"/>
              </w:rPr>
              <w:t>Responsabile del Reparto/Servizio o suo delegato, le sequenze di lavoro, le modalità di accatastamento temporaneo dei materiali movimentati.</w:t>
            </w:r>
          </w:p>
          <w:p w:rsidR="0064518A" w:rsidRPr="00C231CC" w:rsidRDefault="0064518A" w:rsidP="0064518A">
            <w:pPr>
              <w:numPr>
                <w:ilvl w:val="2"/>
                <w:numId w:val="3"/>
              </w:numPr>
              <w:tabs>
                <w:tab w:val="clear" w:pos="2505"/>
              </w:tabs>
              <w:ind w:left="176" w:hanging="176"/>
              <w:jc w:val="both"/>
              <w:rPr>
                <w:rFonts w:ascii="Times New Roman" w:hAnsi="Times New Roman"/>
                <w:sz w:val="20"/>
              </w:rPr>
            </w:pPr>
            <w:r w:rsidRPr="00C231CC">
              <w:rPr>
                <w:rFonts w:ascii="Times New Roman" w:hAnsi="Times New Roman"/>
                <w:color w:val="000000"/>
                <w:sz w:val="20"/>
              </w:rPr>
              <w:t>Il trasporto dei materiali  dovrà avvenire a velocità adeguata</w:t>
            </w:r>
            <w:r w:rsidR="009818FB" w:rsidRPr="00C231CC">
              <w:rPr>
                <w:rFonts w:ascii="Times New Roman" w:hAnsi="Times New Roman"/>
                <w:color w:val="000000"/>
                <w:sz w:val="20"/>
              </w:rPr>
              <w:t xml:space="preserve"> e con cautele onde evitare urti con persone e cose.</w:t>
            </w:r>
          </w:p>
          <w:p w:rsidR="009818FB" w:rsidRPr="00C231CC" w:rsidRDefault="009818FB" w:rsidP="0064518A">
            <w:pPr>
              <w:numPr>
                <w:ilvl w:val="2"/>
                <w:numId w:val="3"/>
              </w:numPr>
              <w:tabs>
                <w:tab w:val="clear" w:pos="2505"/>
              </w:tabs>
              <w:ind w:left="176" w:hanging="176"/>
              <w:jc w:val="both"/>
              <w:rPr>
                <w:rFonts w:ascii="Times New Roman" w:hAnsi="Times New Roman"/>
                <w:sz w:val="20"/>
              </w:rPr>
            </w:pPr>
            <w:r w:rsidRPr="00C231CC">
              <w:rPr>
                <w:rFonts w:ascii="Times New Roman" w:hAnsi="Times New Roman"/>
                <w:color w:val="000000"/>
                <w:sz w:val="20"/>
              </w:rPr>
              <w:t>Mantenere sempre  la visibilità nelle zone di transito.</w:t>
            </w:r>
          </w:p>
          <w:p w:rsidR="009818FB" w:rsidRPr="00C231CC" w:rsidRDefault="009818FB" w:rsidP="0064518A">
            <w:pPr>
              <w:numPr>
                <w:ilvl w:val="2"/>
                <w:numId w:val="3"/>
              </w:numPr>
              <w:tabs>
                <w:tab w:val="clear" w:pos="2505"/>
              </w:tabs>
              <w:ind w:left="176" w:hanging="176"/>
              <w:jc w:val="both"/>
              <w:rPr>
                <w:rFonts w:ascii="Times New Roman" w:hAnsi="Times New Roman"/>
                <w:sz w:val="20"/>
              </w:rPr>
            </w:pPr>
            <w:r w:rsidRPr="00C231CC">
              <w:rPr>
                <w:rFonts w:ascii="Times New Roman" w:hAnsi="Times New Roman"/>
                <w:color w:val="000000"/>
                <w:sz w:val="20"/>
              </w:rPr>
              <w:t xml:space="preserve">Non lasciare </w:t>
            </w:r>
            <w:r w:rsidR="00015AD5" w:rsidRPr="00C231CC">
              <w:rPr>
                <w:rFonts w:ascii="Times New Roman" w:hAnsi="Times New Roman"/>
                <w:color w:val="000000"/>
                <w:sz w:val="20"/>
              </w:rPr>
              <w:t xml:space="preserve">mai oggetti che creino ostacoli </w:t>
            </w:r>
            <w:r w:rsidR="00F61E6B" w:rsidRPr="00C231CC">
              <w:rPr>
                <w:rFonts w:ascii="Times New Roman" w:hAnsi="Times New Roman"/>
                <w:color w:val="000000"/>
                <w:sz w:val="20"/>
              </w:rPr>
              <w:t>abbandonati sulle vie di transito.</w:t>
            </w:r>
          </w:p>
          <w:p w:rsidR="00F61E6B" w:rsidRPr="00C231CC" w:rsidRDefault="00F61E6B" w:rsidP="0064518A">
            <w:pPr>
              <w:numPr>
                <w:ilvl w:val="2"/>
                <w:numId w:val="3"/>
              </w:numPr>
              <w:tabs>
                <w:tab w:val="clear" w:pos="2505"/>
              </w:tabs>
              <w:ind w:left="176" w:hanging="176"/>
              <w:jc w:val="both"/>
              <w:rPr>
                <w:rFonts w:ascii="Times New Roman" w:hAnsi="Times New Roman"/>
                <w:sz w:val="20"/>
              </w:rPr>
            </w:pPr>
            <w:r w:rsidRPr="00C231CC">
              <w:rPr>
                <w:rFonts w:ascii="Times New Roman" w:hAnsi="Times New Roman"/>
                <w:color w:val="000000"/>
                <w:sz w:val="20"/>
              </w:rPr>
              <w:t>Stoccare il materiale sui carrelli in maniera tale che non possa cadere.</w:t>
            </w:r>
          </w:p>
          <w:p w:rsidR="00F61E6B" w:rsidRPr="00C231CC" w:rsidRDefault="00F61E6B" w:rsidP="0064518A">
            <w:pPr>
              <w:numPr>
                <w:ilvl w:val="2"/>
                <w:numId w:val="3"/>
              </w:numPr>
              <w:tabs>
                <w:tab w:val="clear" w:pos="2505"/>
              </w:tabs>
              <w:ind w:left="176" w:hanging="176"/>
              <w:jc w:val="both"/>
              <w:rPr>
                <w:rFonts w:ascii="Times New Roman" w:hAnsi="Times New Roman"/>
                <w:sz w:val="20"/>
              </w:rPr>
            </w:pPr>
            <w:r w:rsidRPr="00C231CC">
              <w:rPr>
                <w:rFonts w:ascii="Times New Roman" w:hAnsi="Times New Roman"/>
                <w:color w:val="000000"/>
                <w:sz w:val="20"/>
              </w:rPr>
              <w:t>In caso di sosta, posizionare il mezzo di trasporto o il materiale in mo</w:t>
            </w:r>
            <w:r w:rsidR="004C021C">
              <w:rPr>
                <w:rFonts w:ascii="Times New Roman" w:hAnsi="Times New Roman"/>
                <w:color w:val="000000"/>
                <w:sz w:val="20"/>
              </w:rPr>
              <w:t>do che non sia di intralcio o d’</w:t>
            </w:r>
            <w:r w:rsidRPr="00C231CC">
              <w:rPr>
                <w:rFonts w:ascii="Times New Roman" w:hAnsi="Times New Roman"/>
                <w:color w:val="000000"/>
                <w:sz w:val="20"/>
              </w:rPr>
              <w:t>ostacolo per le persone o altri mezzi di trasporto.</w:t>
            </w:r>
          </w:p>
          <w:p w:rsidR="00F61E6B" w:rsidRPr="00C231CC" w:rsidRDefault="00F61E6B" w:rsidP="0064518A">
            <w:pPr>
              <w:numPr>
                <w:ilvl w:val="2"/>
                <w:numId w:val="3"/>
              </w:numPr>
              <w:tabs>
                <w:tab w:val="clear" w:pos="2505"/>
              </w:tabs>
              <w:ind w:left="176" w:hanging="176"/>
              <w:jc w:val="both"/>
              <w:rPr>
                <w:rFonts w:ascii="Times New Roman" w:hAnsi="Times New Roman"/>
                <w:sz w:val="20"/>
              </w:rPr>
            </w:pPr>
            <w:r w:rsidRPr="00C231CC">
              <w:rPr>
                <w:rFonts w:ascii="Times New Roman" w:hAnsi="Times New Roman"/>
                <w:color w:val="000000"/>
                <w:sz w:val="20"/>
              </w:rPr>
              <w:t>Prestare attenzione ai luoghi con spazio ridotto o disagevole.</w:t>
            </w:r>
          </w:p>
        </w:tc>
        <w:tc>
          <w:tcPr>
            <w:tcW w:w="1559" w:type="dxa"/>
            <w:shd w:val="clear" w:color="auto" w:fill="B3B3B3"/>
          </w:tcPr>
          <w:p w:rsidR="00796603" w:rsidRPr="00D36E40" w:rsidRDefault="0064518A" w:rsidP="00A21623">
            <w:pPr>
              <w:ind w:right="-155"/>
              <w:jc w:val="center"/>
              <w:rPr>
                <w:rFonts w:ascii="Times New Roman" w:hAnsi="Times New Roman"/>
                <w:b/>
                <w:sz w:val="48"/>
                <w:szCs w:val="48"/>
              </w:rPr>
            </w:pPr>
            <w:r w:rsidRPr="00D36E40">
              <w:rPr>
                <w:rFonts w:ascii="Times New Roman" w:hAnsi="Times New Roman"/>
                <w:b/>
                <w:sz w:val="48"/>
                <w:szCs w:val="48"/>
              </w:rPr>
              <w:t>B</w:t>
            </w:r>
          </w:p>
        </w:tc>
      </w:tr>
      <w:tr w:rsidR="00C01788" w:rsidRPr="00F61E6B" w:rsidTr="006779FB">
        <w:trPr>
          <w:trHeight w:val="2237"/>
        </w:trPr>
        <w:tc>
          <w:tcPr>
            <w:tcW w:w="1630" w:type="dxa"/>
            <w:vMerge w:val="restart"/>
          </w:tcPr>
          <w:p w:rsidR="00C01788" w:rsidRPr="00C231CC" w:rsidRDefault="00C01788" w:rsidP="00A21623">
            <w:pPr>
              <w:jc w:val="both"/>
              <w:rPr>
                <w:rFonts w:ascii="Times New Roman" w:hAnsi="Times New Roman"/>
                <w:color w:val="FF0000"/>
                <w:sz w:val="20"/>
              </w:rPr>
            </w:pPr>
            <w:r w:rsidRPr="00C231CC">
              <w:rPr>
                <w:rFonts w:ascii="Times New Roman" w:hAnsi="Times New Roman"/>
                <w:color w:val="000000"/>
                <w:sz w:val="20"/>
              </w:rPr>
              <w:t>Attività lavorativa delle ditte appaltatrici per l’espletamento delle operazioni oggetto degli appalti.</w:t>
            </w:r>
          </w:p>
        </w:tc>
        <w:tc>
          <w:tcPr>
            <w:tcW w:w="1417" w:type="dxa"/>
            <w:vMerge w:val="restart"/>
          </w:tcPr>
          <w:p w:rsidR="00C01788" w:rsidRPr="00C231CC" w:rsidRDefault="00C01788" w:rsidP="00A21623">
            <w:pPr>
              <w:ind w:left="-69"/>
              <w:jc w:val="both"/>
              <w:rPr>
                <w:rFonts w:ascii="Times New Roman" w:hAnsi="Times New Roman"/>
                <w:color w:val="FF0000"/>
                <w:sz w:val="20"/>
              </w:rPr>
            </w:pPr>
            <w:r w:rsidRPr="00C231CC">
              <w:rPr>
                <w:rFonts w:ascii="Times New Roman" w:hAnsi="Times New Roman"/>
                <w:color w:val="000000"/>
                <w:sz w:val="20"/>
              </w:rPr>
              <w:t>Ambienti delle Unità Operative in cui verrà espletato il servizio.</w:t>
            </w:r>
          </w:p>
        </w:tc>
        <w:tc>
          <w:tcPr>
            <w:tcW w:w="1559" w:type="dxa"/>
          </w:tcPr>
          <w:p w:rsidR="00C01788" w:rsidRPr="00C231CC" w:rsidRDefault="00C01788" w:rsidP="001A54CB">
            <w:pPr>
              <w:ind w:left="34" w:firstLine="6"/>
              <w:jc w:val="both"/>
              <w:rPr>
                <w:rFonts w:ascii="Times New Roman" w:hAnsi="Times New Roman"/>
                <w:color w:val="FF0000"/>
                <w:sz w:val="20"/>
              </w:rPr>
            </w:pPr>
            <w:r w:rsidRPr="00C231CC">
              <w:rPr>
                <w:rFonts w:ascii="Times New Roman" w:hAnsi="Times New Roman"/>
                <w:color w:val="000000"/>
                <w:sz w:val="20"/>
              </w:rPr>
              <w:t>Presenza di personale dell’AOUP, di visitatori nelle aree di lavoro.</w:t>
            </w:r>
          </w:p>
        </w:tc>
        <w:tc>
          <w:tcPr>
            <w:tcW w:w="4064" w:type="dxa"/>
          </w:tcPr>
          <w:p w:rsidR="00673E0F" w:rsidRPr="00C231CC" w:rsidRDefault="00C01788" w:rsidP="00C01788">
            <w:pPr>
              <w:jc w:val="both"/>
              <w:rPr>
                <w:rFonts w:ascii="Times New Roman" w:hAnsi="Times New Roman"/>
                <w:color w:val="000000"/>
                <w:sz w:val="20"/>
              </w:rPr>
            </w:pPr>
            <w:r w:rsidRPr="00C231CC">
              <w:rPr>
                <w:rFonts w:ascii="Times New Roman" w:hAnsi="Times New Roman"/>
                <w:color w:val="000000"/>
                <w:sz w:val="20"/>
              </w:rPr>
              <w:t xml:space="preserve">- </w:t>
            </w:r>
            <w:r w:rsidR="00673E0F" w:rsidRPr="00C231CC">
              <w:rPr>
                <w:rFonts w:ascii="Times New Roman" w:hAnsi="Times New Roman"/>
                <w:color w:val="000000"/>
                <w:sz w:val="20"/>
              </w:rPr>
              <w:t>Ove possibile la ditta appaltatrice dovrà svolgere le attività previste negli orari di minor presenza o in assenza del personale e degli utenti. In caso contrario l’appaltatore provvederà a predisporre le opportune procedure di segnalazione e/o di installazione degli opportuni apprestamenti necessari alla delimitazione delle aree oggetto dell’intervento.</w:t>
            </w:r>
          </w:p>
          <w:p w:rsidR="00673E0F" w:rsidRPr="00C231CC" w:rsidRDefault="00673E0F" w:rsidP="00C01788">
            <w:pPr>
              <w:jc w:val="both"/>
              <w:rPr>
                <w:rFonts w:ascii="Times New Roman" w:hAnsi="Times New Roman"/>
                <w:color w:val="000000"/>
                <w:sz w:val="20"/>
              </w:rPr>
            </w:pPr>
          </w:p>
          <w:p w:rsidR="00C01788" w:rsidRPr="00C231CC" w:rsidRDefault="00673E0F" w:rsidP="00C01788">
            <w:pPr>
              <w:jc w:val="both"/>
              <w:rPr>
                <w:rFonts w:ascii="Times New Roman" w:hAnsi="Times New Roman"/>
                <w:color w:val="000000"/>
                <w:sz w:val="20"/>
              </w:rPr>
            </w:pPr>
            <w:r w:rsidRPr="00C231CC">
              <w:rPr>
                <w:rFonts w:ascii="Times New Roman" w:hAnsi="Times New Roman"/>
                <w:color w:val="000000"/>
                <w:sz w:val="20"/>
              </w:rPr>
              <w:t xml:space="preserve">- </w:t>
            </w:r>
            <w:r w:rsidR="00C01788" w:rsidRPr="00C231CC">
              <w:rPr>
                <w:rFonts w:ascii="Times New Roman" w:hAnsi="Times New Roman"/>
                <w:color w:val="000000"/>
                <w:sz w:val="20"/>
              </w:rPr>
              <w:t>All’esterno dei locali oggetto dei lavori, durante le operazioni di manutenzione, dovranno essere posti cartelli di “divieto d’accesso ai non addetti” al fine di impedire l’accesso del personale non autorizzato.</w:t>
            </w:r>
          </w:p>
          <w:p w:rsidR="00C01788" w:rsidRPr="00C231CC" w:rsidRDefault="00C01788" w:rsidP="00C01788">
            <w:pPr>
              <w:jc w:val="both"/>
              <w:rPr>
                <w:rFonts w:ascii="Times New Roman" w:hAnsi="Times New Roman"/>
                <w:color w:val="000000"/>
                <w:sz w:val="20"/>
              </w:rPr>
            </w:pPr>
          </w:p>
          <w:p w:rsidR="00C01788" w:rsidRPr="00C231CC" w:rsidRDefault="00C01788" w:rsidP="00C01788">
            <w:pPr>
              <w:jc w:val="both"/>
              <w:rPr>
                <w:rFonts w:ascii="Times New Roman" w:hAnsi="Times New Roman"/>
                <w:color w:val="000000"/>
                <w:sz w:val="20"/>
              </w:rPr>
            </w:pPr>
            <w:r w:rsidRPr="00C231CC">
              <w:rPr>
                <w:rFonts w:ascii="Times New Roman" w:hAnsi="Times New Roman"/>
                <w:color w:val="000000"/>
                <w:sz w:val="20"/>
              </w:rPr>
              <w:t>- Il personale delle Unità Operative in cui verrà espletato il servizio dovrà essere informato preventivamente dal responsabile dell’U.O. o suo delegato, dei lavori oggetto dell’appalto e del relativo divieto di accesso alle aree interessate.</w:t>
            </w:r>
          </w:p>
          <w:p w:rsidR="00C01788" w:rsidRPr="00C231CC" w:rsidRDefault="00C01788" w:rsidP="00C01788">
            <w:pPr>
              <w:jc w:val="both"/>
              <w:rPr>
                <w:rFonts w:ascii="Times New Roman" w:hAnsi="Times New Roman"/>
                <w:color w:val="000000"/>
                <w:sz w:val="20"/>
              </w:rPr>
            </w:pPr>
          </w:p>
          <w:p w:rsidR="00C01788" w:rsidRPr="00C231CC" w:rsidRDefault="00C01788" w:rsidP="00673E0F">
            <w:pPr>
              <w:ind w:left="34" w:firstLine="6"/>
              <w:jc w:val="both"/>
              <w:rPr>
                <w:rFonts w:ascii="Times New Roman" w:hAnsi="Times New Roman"/>
                <w:color w:val="000000"/>
                <w:sz w:val="20"/>
              </w:rPr>
            </w:pPr>
            <w:r w:rsidRPr="00C231CC">
              <w:rPr>
                <w:rFonts w:ascii="Times New Roman" w:hAnsi="Times New Roman"/>
                <w:color w:val="000000"/>
                <w:sz w:val="20"/>
              </w:rPr>
              <w:t>- Gli interventi di manutenzione debbono essere concordati con il responsabile del servizio in maniera tale da evitare la contemporaneità di operatori appartenenti a ditte diverse;</w:t>
            </w:r>
          </w:p>
        </w:tc>
        <w:tc>
          <w:tcPr>
            <w:tcW w:w="1559" w:type="dxa"/>
            <w:shd w:val="clear" w:color="auto" w:fill="B3B3B3"/>
          </w:tcPr>
          <w:p w:rsidR="00C01788" w:rsidRPr="00F61E6B" w:rsidRDefault="00C01788" w:rsidP="00A21623">
            <w:pPr>
              <w:ind w:right="-155"/>
              <w:jc w:val="center"/>
              <w:rPr>
                <w:rFonts w:ascii="Times New Roman" w:hAnsi="Times New Roman"/>
                <w:b/>
                <w:color w:val="FF0000"/>
                <w:sz w:val="48"/>
                <w:szCs w:val="48"/>
              </w:rPr>
            </w:pPr>
            <w:r w:rsidRPr="00D36E40">
              <w:rPr>
                <w:rFonts w:ascii="Times New Roman" w:hAnsi="Times New Roman"/>
                <w:b/>
                <w:sz w:val="48"/>
                <w:szCs w:val="48"/>
              </w:rPr>
              <w:t>B</w:t>
            </w:r>
          </w:p>
        </w:tc>
      </w:tr>
      <w:tr w:rsidR="00C01788" w:rsidRPr="00F61E6B" w:rsidTr="006779FB">
        <w:trPr>
          <w:trHeight w:val="1266"/>
        </w:trPr>
        <w:tc>
          <w:tcPr>
            <w:tcW w:w="1630" w:type="dxa"/>
            <w:vMerge/>
          </w:tcPr>
          <w:p w:rsidR="00C01788" w:rsidRPr="00C231CC" w:rsidRDefault="00C01788" w:rsidP="00A21623">
            <w:pPr>
              <w:jc w:val="both"/>
              <w:rPr>
                <w:rFonts w:ascii="Times New Roman" w:hAnsi="Times New Roman"/>
                <w:color w:val="000000"/>
                <w:sz w:val="20"/>
              </w:rPr>
            </w:pPr>
          </w:p>
        </w:tc>
        <w:tc>
          <w:tcPr>
            <w:tcW w:w="1417" w:type="dxa"/>
            <w:vMerge/>
          </w:tcPr>
          <w:p w:rsidR="00C01788" w:rsidRPr="00C231CC" w:rsidRDefault="00C01788" w:rsidP="00A21623">
            <w:pPr>
              <w:ind w:left="-69"/>
              <w:jc w:val="both"/>
              <w:rPr>
                <w:rFonts w:ascii="Times New Roman" w:hAnsi="Times New Roman"/>
                <w:color w:val="000000"/>
                <w:sz w:val="20"/>
              </w:rPr>
            </w:pPr>
          </w:p>
        </w:tc>
        <w:tc>
          <w:tcPr>
            <w:tcW w:w="1559" w:type="dxa"/>
          </w:tcPr>
          <w:p w:rsidR="00C01788" w:rsidRPr="00C231CC" w:rsidRDefault="00C01788" w:rsidP="000D24D2">
            <w:pPr>
              <w:ind w:left="34" w:firstLine="6"/>
              <w:rPr>
                <w:rFonts w:ascii="Times New Roman" w:hAnsi="Times New Roman"/>
                <w:color w:val="000000"/>
                <w:sz w:val="20"/>
              </w:rPr>
            </w:pPr>
            <w:r w:rsidRPr="00C231CC">
              <w:rPr>
                <w:rFonts w:ascii="Times New Roman" w:hAnsi="Times New Roman"/>
                <w:color w:val="000000"/>
                <w:sz w:val="20"/>
              </w:rPr>
              <w:t>Possibile interruzione temporanea dell’energia elettrica</w:t>
            </w:r>
          </w:p>
        </w:tc>
        <w:tc>
          <w:tcPr>
            <w:tcW w:w="4064" w:type="dxa"/>
          </w:tcPr>
          <w:p w:rsidR="00C01788" w:rsidRPr="00C231CC" w:rsidRDefault="00C01788" w:rsidP="000D24D2">
            <w:pPr>
              <w:jc w:val="both"/>
              <w:rPr>
                <w:rFonts w:ascii="Times New Roman" w:hAnsi="Times New Roman"/>
                <w:color w:val="000000"/>
                <w:sz w:val="20"/>
              </w:rPr>
            </w:pPr>
            <w:r w:rsidRPr="00C231CC">
              <w:rPr>
                <w:rFonts w:ascii="Times New Roman" w:hAnsi="Times New Roman"/>
                <w:color w:val="000000"/>
                <w:sz w:val="20"/>
              </w:rPr>
              <w:t>Prima di interrompere la corrente elettrica o disattivare impianti, il personale della ditta appaltatrice dovrà essere autorizzato dal Responsabile del Servizio o suo delegato.</w:t>
            </w:r>
          </w:p>
        </w:tc>
        <w:tc>
          <w:tcPr>
            <w:tcW w:w="1559" w:type="dxa"/>
            <w:shd w:val="clear" w:color="auto" w:fill="B3B3B3"/>
          </w:tcPr>
          <w:p w:rsidR="00C01788" w:rsidRDefault="00C01788" w:rsidP="000D24D2">
            <w:pPr>
              <w:ind w:right="-155"/>
              <w:jc w:val="center"/>
            </w:pPr>
            <w:r w:rsidRPr="00C01788">
              <w:rPr>
                <w:rFonts w:ascii="Times New Roman" w:hAnsi="Times New Roman"/>
                <w:b/>
                <w:sz w:val="48"/>
                <w:szCs w:val="48"/>
              </w:rPr>
              <w:t>B</w:t>
            </w:r>
          </w:p>
        </w:tc>
      </w:tr>
      <w:tr w:rsidR="0055138A" w:rsidRPr="00F61E6B" w:rsidTr="006779FB">
        <w:trPr>
          <w:trHeight w:val="1266"/>
        </w:trPr>
        <w:tc>
          <w:tcPr>
            <w:tcW w:w="1630" w:type="dxa"/>
            <w:vMerge w:val="restart"/>
            <w:tcBorders>
              <w:top w:val="nil"/>
            </w:tcBorders>
          </w:tcPr>
          <w:p w:rsidR="0055138A" w:rsidRPr="00C231CC" w:rsidRDefault="0055138A" w:rsidP="00A21623">
            <w:pPr>
              <w:jc w:val="both"/>
              <w:rPr>
                <w:rFonts w:ascii="Times New Roman" w:hAnsi="Times New Roman"/>
                <w:color w:val="000000"/>
                <w:sz w:val="20"/>
              </w:rPr>
            </w:pPr>
          </w:p>
        </w:tc>
        <w:tc>
          <w:tcPr>
            <w:tcW w:w="1417" w:type="dxa"/>
            <w:vMerge w:val="restart"/>
            <w:tcBorders>
              <w:top w:val="nil"/>
            </w:tcBorders>
          </w:tcPr>
          <w:p w:rsidR="0055138A" w:rsidRPr="00C231CC" w:rsidRDefault="0055138A" w:rsidP="00A21623">
            <w:pPr>
              <w:ind w:left="-69"/>
              <w:jc w:val="both"/>
              <w:rPr>
                <w:rFonts w:ascii="Times New Roman" w:hAnsi="Times New Roman"/>
                <w:color w:val="000000"/>
                <w:sz w:val="20"/>
              </w:rPr>
            </w:pPr>
          </w:p>
        </w:tc>
        <w:tc>
          <w:tcPr>
            <w:tcW w:w="1559" w:type="dxa"/>
          </w:tcPr>
          <w:p w:rsidR="0055138A" w:rsidRPr="00C231CC" w:rsidRDefault="0055138A" w:rsidP="000D24D2">
            <w:pPr>
              <w:ind w:left="34" w:firstLine="6"/>
              <w:rPr>
                <w:rFonts w:ascii="Times New Roman" w:hAnsi="Times New Roman"/>
                <w:color w:val="000000"/>
                <w:sz w:val="20"/>
              </w:rPr>
            </w:pPr>
            <w:r w:rsidRPr="00C231CC">
              <w:rPr>
                <w:rFonts w:ascii="Times New Roman" w:hAnsi="Times New Roman"/>
                <w:color w:val="000000"/>
                <w:sz w:val="20"/>
              </w:rPr>
              <w:t xml:space="preserve">Possibile generazione di rumore dovuto all’utilizzo di attrezzature </w:t>
            </w:r>
          </w:p>
        </w:tc>
        <w:tc>
          <w:tcPr>
            <w:tcW w:w="4064" w:type="dxa"/>
          </w:tcPr>
          <w:p w:rsidR="0055138A" w:rsidRPr="00C231CC" w:rsidRDefault="0055138A" w:rsidP="000D24D2">
            <w:pPr>
              <w:jc w:val="both"/>
              <w:rPr>
                <w:rFonts w:ascii="Times New Roman" w:hAnsi="Times New Roman"/>
                <w:color w:val="000000"/>
                <w:sz w:val="20"/>
              </w:rPr>
            </w:pPr>
            <w:r w:rsidRPr="00C231CC">
              <w:rPr>
                <w:rFonts w:ascii="Times New Roman" w:hAnsi="Times New Roman"/>
                <w:color w:val="000000"/>
                <w:sz w:val="20"/>
              </w:rPr>
              <w:t>Durante i lavori le porte di accesso ai locali dovranno essere chiuse, al fine di ridurre il più possibile eventuali rumori molesti all’esterno.</w:t>
            </w:r>
          </w:p>
        </w:tc>
        <w:tc>
          <w:tcPr>
            <w:tcW w:w="1559" w:type="dxa"/>
            <w:shd w:val="clear" w:color="auto" w:fill="B3B3B3"/>
          </w:tcPr>
          <w:p w:rsidR="0055138A" w:rsidRDefault="0055138A" w:rsidP="000D24D2">
            <w:pPr>
              <w:ind w:right="-155"/>
              <w:jc w:val="center"/>
              <w:rPr>
                <w:b/>
                <w:sz w:val="48"/>
                <w:szCs w:val="48"/>
              </w:rPr>
            </w:pPr>
          </w:p>
          <w:p w:rsidR="0055138A" w:rsidRDefault="0055138A" w:rsidP="000D24D2">
            <w:pPr>
              <w:ind w:right="-155"/>
              <w:jc w:val="center"/>
            </w:pPr>
            <w:r w:rsidRPr="00C01788">
              <w:rPr>
                <w:rFonts w:ascii="Times New Roman" w:hAnsi="Times New Roman"/>
                <w:b/>
                <w:sz w:val="48"/>
                <w:szCs w:val="48"/>
              </w:rPr>
              <w:t>B</w:t>
            </w:r>
          </w:p>
        </w:tc>
      </w:tr>
      <w:tr w:rsidR="0055138A" w:rsidRPr="00F61E6B" w:rsidTr="006779FB">
        <w:trPr>
          <w:trHeight w:val="986"/>
        </w:trPr>
        <w:tc>
          <w:tcPr>
            <w:tcW w:w="1630" w:type="dxa"/>
            <w:vMerge/>
            <w:tcBorders>
              <w:top w:val="nil"/>
            </w:tcBorders>
          </w:tcPr>
          <w:p w:rsidR="0055138A" w:rsidRPr="00C231CC" w:rsidRDefault="0055138A" w:rsidP="00A21623">
            <w:pPr>
              <w:jc w:val="both"/>
              <w:rPr>
                <w:rFonts w:ascii="Times New Roman" w:hAnsi="Times New Roman"/>
                <w:color w:val="000000"/>
                <w:sz w:val="20"/>
              </w:rPr>
            </w:pPr>
          </w:p>
        </w:tc>
        <w:tc>
          <w:tcPr>
            <w:tcW w:w="1417" w:type="dxa"/>
            <w:vMerge/>
            <w:tcBorders>
              <w:top w:val="nil"/>
            </w:tcBorders>
          </w:tcPr>
          <w:p w:rsidR="0055138A" w:rsidRPr="00C231CC" w:rsidRDefault="0055138A" w:rsidP="00A21623">
            <w:pPr>
              <w:ind w:left="-69"/>
              <w:jc w:val="both"/>
              <w:rPr>
                <w:rFonts w:ascii="Times New Roman" w:hAnsi="Times New Roman"/>
                <w:color w:val="000000"/>
                <w:sz w:val="20"/>
              </w:rPr>
            </w:pPr>
          </w:p>
        </w:tc>
        <w:tc>
          <w:tcPr>
            <w:tcW w:w="1559" w:type="dxa"/>
          </w:tcPr>
          <w:p w:rsidR="0055138A" w:rsidRPr="00C231CC" w:rsidRDefault="0055138A" w:rsidP="000D24D2">
            <w:pPr>
              <w:ind w:left="34" w:firstLine="6"/>
              <w:rPr>
                <w:rFonts w:ascii="Times New Roman" w:hAnsi="Times New Roman"/>
                <w:color w:val="000000"/>
                <w:sz w:val="20"/>
              </w:rPr>
            </w:pPr>
            <w:r w:rsidRPr="00C231CC">
              <w:rPr>
                <w:rFonts w:ascii="Times New Roman" w:hAnsi="Times New Roman"/>
                <w:color w:val="000000"/>
                <w:sz w:val="20"/>
              </w:rPr>
              <w:t>Rischio chimico</w:t>
            </w:r>
          </w:p>
        </w:tc>
        <w:tc>
          <w:tcPr>
            <w:tcW w:w="4064" w:type="dxa"/>
          </w:tcPr>
          <w:p w:rsidR="0055138A" w:rsidRDefault="0055138A" w:rsidP="008308B3">
            <w:pPr>
              <w:numPr>
                <w:ilvl w:val="2"/>
                <w:numId w:val="3"/>
              </w:numPr>
              <w:tabs>
                <w:tab w:val="clear" w:pos="2505"/>
                <w:tab w:val="num" w:pos="176"/>
              </w:tabs>
              <w:ind w:left="176" w:hanging="176"/>
              <w:jc w:val="both"/>
              <w:rPr>
                <w:rFonts w:ascii="Times New Roman" w:hAnsi="Times New Roman"/>
                <w:color w:val="000000"/>
                <w:sz w:val="20"/>
              </w:rPr>
            </w:pPr>
            <w:r w:rsidRPr="00C231CC">
              <w:rPr>
                <w:rFonts w:ascii="Times New Roman" w:hAnsi="Times New Roman"/>
                <w:color w:val="000000"/>
                <w:sz w:val="20"/>
              </w:rPr>
              <w:t>In caso di utilizzo di prodotti che potrebbero generare odori fastidiosi all’interno dei locali, il responsabile della ditta, una volta terminati i lavori dovrà arieggiare i locali.</w:t>
            </w:r>
          </w:p>
          <w:p w:rsidR="008308B3" w:rsidRPr="00C231CC" w:rsidRDefault="008308B3" w:rsidP="008308B3">
            <w:pPr>
              <w:numPr>
                <w:ilvl w:val="2"/>
                <w:numId w:val="3"/>
              </w:numPr>
              <w:tabs>
                <w:tab w:val="clear" w:pos="2505"/>
                <w:tab w:val="num" w:pos="176"/>
              </w:tabs>
              <w:ind w:left="176" w:hanging="176"/>
              <w:jc w:val="both"/>
              <w:rPr>
                <w:rFonts w:ascii="Times New Roman" w:hAnsi="Times New Roman"/>
                <w:color w:val="000000"/>
                <w:sz w:val="20"/>
              </w:rPr>
            </w:pPr>
            <w:r>
              <w:rPr>
                <w:rFonts w:ascii="Times New Roman" w:hAnsi="Times New Roman"/>
                <w:color w:val="000000"/>
                <w:sz w:val="20"/>
              </w:rPr>
              <w:t>Evitare di toccare sostanze, oggetti, strumenti senza preventiva autorizzazione</w:t>
            </w:r>
            <w:r w:rsidRPr="00C231CC">
              <w:rPr>
                <w:rFonts w:ascii="Times New Roman" w:hAnsi="Times New Roman"/>
                <w:color w:val="000000"/>
                <w:sz w:val="20"/>
              </w:rPr>
              <w:t xml:space="preserve"> </w:t>
            </w:r>
            <w:r>
              <w:rPr>
                <w:rFonts w:ascii="Times New Roman" w:hAnsi="Times New Roman"/>
                <w:color w:val="000000"/>
                <w:sz w:val="20"/>
              </w:rPr>
              <w:t xml:space="preserve">del </w:t>
            </w:r>
            <w:r w:rsidRPr="00C231CC">
              <w:rPr>
                <w:rFonts w:ascii="Times New Roman" w:hAnsi="Times New Roman"/>
                <w:color w:val="000000"/>
                <w:sz w:val="20"/>
              </w:rPr>
              <w:t>Responsabile del Reparto/Servizio o suo delegato</w:t>
            </w:r>
            <w:r>
              <w:rPr>
                <w:rFonts w:ascii="Times New Roman" w:hAnsi="Times New Roman"/>
                <w:color w:val="000000"/>
                <w:sz w:val="20"/>
              </w:rPr>
              <w:t>.</w:t>
            </w:r>
          </w:p>
        </w:tc>
        <w:tc>
          <w:tcPr>
            <w:tcW w:w="1559" w:type="dxa"/>
            <w:shd w:val="clear" w:color="auto" w:fill="B3B3B3"/>
          </w:tcPr>
          <w:p w:rsidR="0055138A" w:rsidRDefault="0055138A" w:rsidP="000D24D2">
            <w:pPr>
              <w:ind w:right="-155"/>
              <w:jc w:val="center"/>
            </w:pPr>
            <w:r w:rsidRPr="00C01788">
              <w:rPr>
                <w:rFonts w:ascii="Times New Roman" w:hAnsi="Times New Roman"/>
                <w:b/>
                <w:sz w:val="48"/>
                <w:szCs w:val="48"/>
              </w:rPr>
              <w:t>B</w:t>
            </w:r>
          </w:p>
        </w:tc>
      </w:tr>
      <w:tr w:rsidR="008308B3" w:rsidRPr="00F61E6B" w:rsidTr="006779FB">
        <w:trPr>
          <w:trHeight w:val="986"/>
        </w:trPr>
        <w:tc>
          <w:tcPr>
            <w:tcW w:w="1630" w:type="dxa"/>
            <w:tcBorders>
              <w:top w:val="nil"/>
            </w:tcBorders>
          </w:tcPr>
          <w:p w:rsidR="008308B3" w:rsidRPr="008308B3" w:rsidRDefault="008308B3" w:rsidP="000D24D2">
            <w:pPr>
              <w:widowControl/>
              <w:adjustRightInd w:val="0"/>
              <w:jc w:val="both"/>
              <w:rPr>
                <w:rFonts w:ascii="Times New Roman" w:hAnsi="Times New Roman"/>
                <w:sz w:val="20"/>
              </w:rPr>
            </w:pPr>
            <w:r w:rsidRPr="008308B3">
              <w:rPr>
                <w:rFonts w:ascii="Times New Roman" w:hAnsi="Times New Roman"/>
                <w:sz w:val="20"/>
              </w:rPr>
              <w:t>Presenza contemporanea di personale dell’A.O.U.P., di altre ditte o visitatori nelle aree di lavoro.</w:t>
            </w:r>
          </w:p>
        </w:tc>
        <w:tc>
          <w:tcPr>
            <w:tcW w:w="1417" w:type="dxa"/>
            <w:tcBorders>
              <w:top w:val="nil"/>
            </w:tcBorders>
          </w:tcPr>
          <w:p w:rsidR="008308B3" w:rsidRPr="008308B3" w:rsidRDefault="008308B3" w:rsidP="000D24D2">
            <w:pPr>
              <w:widowControl/>
              <w:adjustRightInd w:val="0"/>
              <w:jc w:val="center"/>
              <w:rPr>
                <w:rFonts w:ascii="Times New Roman" w:hAnsi="Times New Roman"/>
                <w:sz w:val="20"/>
              </w:rPr>
            </w:pPr>
            <w:r w:rsidRPr="008308B3">
              <w:rPr>
                <w:rFonts w:ascii="Times New Roman" w:hAnsi="Times New Roman"/>
                <w:sz w:val="20"/>
              </w:rPr>
              <w:t>Tutte le aree</w:t>
            </w:r>
          </w:p>
        </w:tc>
        <w:tc>
          <w:tcPr>
            <w:tcW w:w="1559" w:type="dxa"/>
          </w:tcPr>
          <w:p w:rsidR="008308B3" w:rsidRPr="008308B3" w:rsidRDefault="008308B3" w:rsidP="000D24D2">
            <w:pPr>
              <w:widowControl/>
              <w:adjustRightInd w:val="0"/>
              <w:jc w:val="both"/>
              <w:rPr>
                <w:rFonts w:ascii="Times New Roman" w:hAnsi="Times New Roman"/>
                <w:sz w:val="20"/>
              </w:rPr>
            </w:pPr>
            <w:r w:rsidRPr="008308B3">
              <w:rPr>
                <w:rFonts w:ascii="Times New Roman" w:hAnsi="Times New Roman"/>
                <w:sz w:val="20"/>
              </w:rPr>
              <w:t>Contemporaneità di attività di diverse ditte</w:t>
            </w:r>
          </w:p>
        </w:tc>
        <w:tc>
          <w:tcPr>
            <w:tcW w:w="4064" w:type="dxa"/>
          </w:tcPr>
          <w:p w:rsidR="008308B3" w:rsidRPr="008308B3" w:rsidRDefault="008308B3" w:rsidP="000D24D2">
            <w:pPr>
              <w:widowControl/>
              <w:adjustRightInd w:val="0"/>
              <w:jc w:val="both"/>
              <w:rPr>
                <w:rFonts w:ascii="Times New Roman" w:hAnsi="Times New Roman"/>
                <w:sz w:val="20"/>
              </w:rPr>
            </w:pPr>
            <w:r w:rsidRPr="008308B3">
              <w:rPr>
                <w:rFonts w:ascii="Times New Roman" w:hAnsi="Times New Roman"/>
                <w:sz w:val="20"/>
              </w:rPr>
              <w:t>In caso di presenza di più ditte nelle aree oggetto dell’appalto le modalità di espletamento delle varie attività dovranno essere concordate con il responsabile del Reparto/Servizio o suo delegato in maniera tale da evitare la contemporaneità di operatori appartenenti a ditte diverse.</w:t>
            </w:r>
          </w:p>
        </w:tc>
        <w:tc>
          <w:tcPr>
            <w:tcW w:w="1559" w:type="dxa"/>
            <w:shd w:val="clear" w:color="auto" w:fill="B3B3B3"/>
          </w:tcPr>
          <w:p w:rsidR="008308B3" w:rsidRPr="00C01788" w:rsidRDefault="008308B3" w:rsidP="000D24D2">
            <w:pPr>
              <w:ind w:right="-155"/>
              <w:jc w:val="center"/>
              <w:rPr>
                <w:rFonts w:ascii="Times New Roman" w:hAnsi="Times New Roman"/>
                <w:b/>
                <w:sz w:val="48"/>
                <w:szCs w:val="48"/>
              </w:rPr>
            </w:pPr>
            <w:r>
              <w:rPr>
                <w:rFonts w:ascii="Times New Roman" w:hAnsi="Times New Roman"/>
                <w:b/>
                <w:sz w:val="48"/>
                <w:szCs w:val="48"/>
              </w:rPr>
              <w:t>M</w:t>
            </w:r>
          </w:p>
        </w:tc>
      </w:tr>
      <w:tr w:rsidR="006779FB" w:rsidRPr="00F61E6B" w:rsidTr="006779FB">
        <w:trPr>
          <w:trHeight w:val="986"/>
        </w:trPr>
        <w:tc>
          <w:tcPr>
            <w:tcW w:w="1630" w:type="dxa"/>
            <w:tcBorders>
              <w:top w:val="nil"/>
            </w:tcBorders>
          </w:tcPr>
          <w:p w:rsidR="006779FB" w:rsidRPr="006779FB" w:rsidRDefault="006779FB" w:rsidP="000D24D2">
            <w:pPr>
              <w:ind w:left="-38"/>
              <w:jc w:val="both"/>
              <w:rPr>
                <w:rFonts w:ascii="Times New Roman" w:hAnsi="Times New Roman"/>
                <w:color w:val="000000"/>
                <w:sz w:val="20"/>
              </w:rPr>
            </w:pPr>
            <w:r w:rsidRPr="006779FB">
              <w:rPr>
                <w:rFonts w:ascii="Times New Roman" w:hAnsi="Times New Roman"/>
                <w:color w:val="000000"/>
                <w:sz w:val="20"/>
              </w:rPr>
              <w:t>Utilizzo di attrezzature della committenza da parte della ditta appaltatrice e viceversa, possibili danni causati dalla presenza delle attrezzature in uso.</w:t>
            </w:r>
          </w:p>
        </w:tc>
        <w:tc>
          <w:tcPr>
            <w:tcW w:w="1417" w:type="dxa"/>
            <w:tcBorders>
              <w:top w:val="nil"/>
            </w:tcBorders>
          </w:tcPr>
          <w:p w:rsidR="004C021C" w:rsidRDefault="004C021C" w:rsidP="004C021C">
            <w:pPr>
              <w:jc w:val="both"/>
              <w:rPr>
                <w:rFonts w:ascii="Times New Roman" w:hAnsi="Times New Roman"/>
                <w:color w:val="000000"/>
                <w:sz w:val="20"/>
              </w:rPr>
            </w:pPr>
            <w:r w:rsidRPr="00C231CC">
              <w:rPr>
                <w:rFonts w:ascii="Times New Roman" w:hAnsi="Times New Roman"/>
                <w:sz w:val="20"/>
              </w:rPr>
              <w:t>Ambienti delle Unità Operative in cui verrà espletato il servizio.</w:t>
            </w:r>
          </w:p>
          <w:p w:rsidR="004C021C" w:rsidRDefault="004C021C" w:rsidP="004C021C">
            <w:pPr>
              <w:jc w:val="both"/>
              <w:rPr>
                <w:rFonts w:ascii="Times New Roman" w:hAnsi="Times New Roman"/>
                <w:color w:val="000000"/>
                <w:sz w:val="20"/>
              </w:rPr>
            </w:pPr>
          </w:p>
          <w:p w:rsidR="004C021C" w:rsidRDefault="004C021C" w:rsidP="004C021C">
            <w:pPr>
              <w:jc w:val="both"/>
              <w:rPr>
                <w:rFonts w:ascii="Times New Roman" w:hAnsi="Times New Roman"/>
                <w:color w:val="000000"/>
                <w:sz w:val="20"/>
              </w:rPr>
            </w:pPr>
          </w:p>
          <w:p w:rsidR="006779FB" w:rsidRPr="006779FB" w:rsidRDefault="006779FB" w:rsidP="004C021C">
            <w:pPr>
              <w:jc w:val="both"/>
              <w:rPr>
                <w:rFonts w:ascii="Times New Roman" w:hAnsi="Times New Roman"/>
                <w:color w:val="000000"/>
                <w:sz w:val="20"/>
              </w:rPr>
            </w:pPr>
          </w:p>
        </w:tc>
        <w:tc>
          <w:tcPr>
            <w:tcW w:w="1559" w:type="dxa"/>
          </w:tcPr>
          <w:p w:rsidR="006779FB" w:rsidRPr="006779FB" w:rsidRDefault="006779FB" w:rsidP="000D24D2">
            <w:pPr>
              <w:jc w:val="center"/>
              <w:rPr>
                <w:rFonts w:ascii="Times New Roman" w:hAnsi="Times New Roman"/>
                <w:color w:val="000000"/>
                <w:sz w:val="20"/>
              </w:rPr>
            </w:pPr>
            <w:r w:rsidRPr="006779FB">
              <w:rPr>
                <w:rFonts w:ascii="Times New Roman" w:hAnsi="Times New Roman"/>
                <w:color w:val="000000"/>
                <w:sz w:val="20"/>
              </w:rPr>
              <w:t>Uso attrezzature</w:t>
            </w:r>
          </w:p>
        </w:tc>
        <w:tc>
          <w:tcPr>
            <w:tcW w:w="4064" w:type="dxa"/>
          </w:tcPr>
          <w:p w:rsidR="006779FB" w:rsidRPr="006779FB" w:rsidRDefault="006779FB" w:rsidP="000D24D2">
            <w:pPr>
              <w:widowControl/>
              <w:adjustRightInd w:val="0"/>
              <w:jc w:val="both"/>
              <w:rPr>
                <w:rFonts w:ascii="Times New Roman" w:hAnsi="Times New Roman"/>
                <w:color w:val="000000"/>
                <w:sz w:val="20"/>
              </w:rPr>
            </w:pPr>
            <w:r w:rsidRPr="006779FB">
              <w:rPr>
                <w:rFonts w:ascii="Times New Roman" w:hAnsi="Times New Roman"/>
                <w:color w:val="000000"/>
                <w:sz w:val="20"/>
              </w:rPr>
              <w:t>- La ditta appaltatrice, che utilizza attrezzature che possono comportare un rischio evidente per i lavoratori della committenza, deve informare preventivante il committente.</w:t>
            </w:r>
          </w:p>
          <w:p w:rsidR="006779FB" w:rsidRPr="006779FB" w:rsidRDefault="006779FB" w:rsidP="000D24D2">
            <w:pPr>
              <w:widowControl/>
              <w:adjustRightInd w:val="0"/>
              <w:jc w:val="both"/>
              <w:rPr>
                <w:rFonts w:ascii="Times New Roman" w:hAnsi="Times New Roman"/>
                <w:color w:val="000000"/>
                <w:sz w:val="20"/>
              </w:rPr>
            </w:pPr>
          </w:p>
          <w:p w:rsidR="006779FB" w:rsidRPr="006779FB" w:rsidRDefault="006779FB" w:rsidP="000D24D2">
            <w:pPr>
              <w:widowControl/>
              <w:adjustRightInd w:val="0"/>
              <w:jc w:val="both"/>
              <w:rPr>
                <w:rFonts w:ascii="Times New Roman" w:hAnsi="Times New Roman"/>
                <w:color w:val="000000"/>
                <w:sz w:val="20"/>
              </w:rPr>
            </w:pPr>
            <w:r w:rsidRPr="006779FB">
              <w:rPr>
                <w:rFonts w:ascii="Times New Roman" w:hAnsi="Times New Roman"/>
                <w:color w:val="000000"/>
                <w:sz w:val="20"/>
              </w:rPr>
              <w:t>- Durante le operazioni di manutenzione di attrezzature della committenza, la ditta appaltatrice deve seguire le seguenti regole :</w:t>
            </w:r>
          </w:p>
          <w:p w:rsidR="006779FB" w:rsidRPr="006779FB" w:rsidRDefault="006779FB" w:rsidP="000D24D2">
            <w:pPr>
              <w:widowControl/>
              <w:numPr>
                <w:ilvl w:val="0"/>
                <w:numId w:val="81"/>
              </w:numPr>
              <w:tabs>
                <w:tab w:val="clear" w:pos="720"/>
                <w:tab w:val="num" w:pos="149"/>
              </w:tabs>
              <w:autoSpaceDE w:val="0"/>
              <w:autoSpaceDN w:val="0"/>
              <w:adjustRightInd w:val="0"/>
              <w:ind w:left="149" w:hanging="142"/>
              <w:jc w:val="both"/>
              <w:rPr>
                <w:rFonts w:ascii="Times New Roman" w:hAnsi="Times New Roman"/>
                <w:color w:val="000000"/>
                <w:sz w:val="20"/>
              </w:rPr>
            </w:pPr>
            <w:r w:rsidRPr="006779FB">
              <w:rPr>
                <w:rFonts w:ascii="Times New Roman" w:hAnsi="Times New Roman"/>
                <w:color w:val="000000"/>
                <w:sz w:val="20"/>
              </w:rPr>
              <w:t>divieto di apportare modifiche, di qualsiasi genere, ad attrezzature e impianti senza preventiva autorizzazione;</w:t>
            </w:r>
          </w:p>
          <w:p w:rsidR="006779FB" w:rsidRPr="006779FB" w:rsidRDefault="006779FB" w:rsidP="000D24D2">
            <w:pPr>
              <w:widowControl/>
              <w:numPr>
                <w:ilvl w:val="0"/>
                <w:numId w:val="81"/>
              </w:numPr>
              <w:tabs>
                <w:tab w:val="clear" w:pos="720"/>
                <w:tab w:val="num" w:pos="149"/>
              </w:tabs>
              <w:autoSpaceDE w:val="0"/>
              <w:autoSpaceDN w:val="0"/>
              <w:adjustRightInd w:val="0"/>
              <w:ind w:left="149" w:hanging="142"/>
              <w:jc w:val="both"/>
              <w:rPr>
                <w:rFonts w:ascii="Times New Roman" w:hAnsi="Times New Roman"/>
                <w:color w:val="000000"/>
                <w:sz w:val="20"/>
              </w:rPr>
            </w:pPr>
            <w:r w:rsidRPr="006779FB">
              <w:rPr>
                <w:rFonts w:ascii="Times New Roman" w:hAnsi="Times New Roman"/>
                <w:color w:val="000000"/>
                <w:sz w:val="20"/>
              </w:rPr>
              <w:t>divieto di rimuovere, modificare o manomettere i dispositivi di sicurezza e/o protezione installati su attrezzature e impianti;</w:t>
            </w:r>
          </w:p>
          <w:p w:rsidR="006779FB" w:rsidRPr="006779FB" w:rsidRDefault="006779FB" w:rsidP="000D24D2">
            <w:pPr>
              <w:widowControl/>
              <w:adjustRightInd w:val="0"/>
              <w:ind w:left="7"/>
              <w:jc w:val="both"/>
              <w:rPr>
                <w:rFonts w:ascii="Times New Roman" w:hAnsi="Times New Roman"/>
                <w:color w:val="000000"/>
                <w:sz w:val="20"/>
              </w:rPr>
            </w:pPr>
          </w:p>
          <w:p w:rsidR="006779FB" w:rsidRPr="006779FB" w:rsidRDefault="006779FB" w:rsidP="000D24D2">
            <w:pPr>
              <w:jc w:val="both"/>
              <w:rPr>
                <w:rFonts w:ascii="Times New Roman" w:hAnsi="Times New Roman"/>
                <w:color w:val="000000"/>
                <w:sz w:val="20"/>
              </w:rPr>
            </w:pPr>
            <w:r w:rsidRPr="006779FB">
              <w:rPr>
                <w:rFonts w:ascii="Times New Roman" w:hAnsi="Times New Roman"/>
                <w:color w:val="000000"/>
                <w:sz w:val="20"/>
              </w:rPr>
              <w:t>La ditta appaltatrice si impegna a sorvegliare le attrezzature utilizzate e a non lasciarle incustodite.</w:t>
            </w:r>
          </w:p>
        </w:tc>
        <w:tc>
          <w:tcPr>
            <w:tcW w:w="1559" w:type="dxa"/>
            <w:shd w:val="clear" w:color="auto" w:fill="B3B3B3"/>
          </w:tcPr>
          <w:p w:rsidR="006779FB" w:rsidRPr="008665B7" w:rsidRDefault="006779FB" w:rsidP="000D24D2">
            <w:pPr>
              <w:jc w:val="center"/>
              <w:rPr>
                <w:b/>
                <w:color w:val="000000"/>
                <w:sz w:val="48"/>
                <w:szCs w:val="48"/>
              </w:rPr>
            </w:pPr>
            <w:r w:rsidRPr="008665B7">
              <w:rPr>
                <w:b/>
                <w:color w:val="000000"/>
                <w:sz w:val="48"/>
                <w:szCs w:val="48"/>
              </w:rPr>
              <w:t>B</w:t>
            </w:r>
          </w:p>
        </w:tc>
      </w:tr>
      <w:tr w:rsidR="006779FB" w:rsidRPr="00F61E6B" w:rsidTr="006779FB">
        <w:trPr>
          <w:trHeight w:val="1533"/>
        </w:trPr>
        <w:tc>
          <w:tcPr>
            <w:tcW w:w="1630" w:type="dxa"/>
          </w:tcPr>
          <w:p w:rsidR="006779FB" w:rsidRPr="00C231CC" w:rsidRDefault="006779FB" w:rsidP="00A21623">
            <w:pPr>
              <w:jc w:val="both"/>
              <w:rPr>
                <w:rFonts w:ascii="Times New Roman" w:hAnsi="Times New Roman"/>
                <w:sz w:val="20"/>
              </w:rPr>
            </w:pPr>
            <w:r w:rsidRPr="00C231CC">
              <w:rPr>
                <w:rFonts w:ascii="Times New Roman" w:hAnsi="Times New Roman"/>
                <w:sz w:val="20"/>
              </w:rPr>
              <w:t>Attività lavorativa della ditta appaltatrice per l’espletamento del servizio oggetto dell’appalto.</w:t>
            </w:r>
          </w:p>
        </w:tc>
        <w:tc>
          <w:tcPr>
            <w:tcW w:w="1417" w:type="dxa"/>
          </w:tcPr>
          <w:p w:rsidR="006779FB" w:rsidRPr="00C231CC" w:rsidRDefault="006779FB" w:rsidP="00A21623">
            <w:pPr>
              <w:ind w:left="-69"/>
              <w:jc w:val="both"/>
              <w:rPr>
                <w:rFonts w:ascii="Times New Roman" w:hAnsi="Times New Roman"/>
                <w:sz w:val="20"/>
              </w:rPr>
            </w:pPr>
            <w:r w:rsidRPr="00C231CC">
              <w:rPr>
                <w:rFonts w:ascii="Times New Roman" w:hAnsi="Times New Roman"/>
                <w:sz w:val="20"/>
              </w:rPr>
              <w:t>Ambienti delle Unità Operative in cui verrà espletato il servizio.</w:t>
            </w:r>
          </w:p>
        </w:tc>
        <w:tc>
          <w:tcPr>
            <w:tcW w:w="1559" w:type="dxa"/>
          </w:tcPr>
          <w:p w:rsidR="006779FB" w:rsidRPr="00C231CC" w:rsidRDefault="006779FB" w:rsidP="00A21623">
            <w:pPr>
              <w:ind w:left="34" w:firstLine="6"/>
              <w:jc w:val="both"/>
              <w:rPr>
                <w:rFonts w:ascii="Times New Roman" w:hAnsi="Times New Roman"/>
                <w:sz w:val="20"/>
              </w:rPr>
            </w:pPr>
            <w:r w:rsidRPr="00C231CC">
              <w:rPr>
                <w:rFonts w:ascii="Times New Roman" w:hAnsi="Times New Roman"/>
                <w:sz w:val="20"/>
              </w:rPr>
              <w:t>Rischio Biologico: contatto con materiale potenziale infetto</w:t>
            </w:r>
          </w:p>
        </w:tc>
        <w:tc>
          <w:tcPr>
            <w:tcW w:w="4064" w:type="dxa"/>
          </w:tcPr>
          <w:p w:rsidR="006779FB" w:rsidRPr="00C231CC" w:rsidRDefault="006779FB" w:rsidP="00EB04EE">
            <w:pPr>
              <w:jc w:val="both"/>
              <w:rPr>
                <w:rFonts w:ascii="Times New Roman" w:hAnsi="Times New Roman"/>
                <w:sz w:val="20"/>
              </w:rPr>
            </w:pPr>
            <w:r w:rsidRPr="00C231CC">
              <w:rPr>
                <w:rFonts w:ascii="Times New Roman" w:hAnsi="Times New Roman"/>
                <w:sz w:val="20"/>
              </w:rPr>
              <w:t>Prima di ogni intervento richiedere formale autorizzazione al responsabile di Reparto/Servizio che darà informazione sui rischi aggiuntivi e dare le indicazioni sulle  corrette procedure da adottare.</w:t>
            </w:r>
          </w:p>
          <w:p w:rsidR="006779FB" w:rsidRPr="00C231CC" w:rsidRDefault="006779FB" w:rsidP="00D95907">
            <w:pPr>
              <w:ind w:left="34" w:firstLine="6"/>
              <w:jc w:val="both"/>
              <w:rPr>
                <w:rFonts w:ascii="Times New Roman" w:hAnsi="Times New Roman"/>
                <w:sz w:val="20"/>
              </w:rPr>
            </w:pPr>
          </w:p>
        </w:tc>
        <w:tc>
          <w:tcPr>
            <w:tcW w:w="1559" w:type="dxa"/>
            <w:shd w:val="clear" w:color="auto" w:fill="B3B3B3"/>
          </w:tcPr>
          <w:p w:rsidR="006779FB" w:rsidRPr="00EB04EE" w:rsidRDefault="006779FB" w:rsidP="00A21623">
            <w:pPr>
              <w:ind w:right="-155"/>
              <w:jc w:val="center"/>
              <w:rPr>
                <w:rFonts w:ascii="Times New Roman" w:hAnsi="Times New Roman"/>
              </w:rPr>
            </w:pPr>
            <w:r w:rsidRPr="00EB04EE">
              <w:rPr>
                <w:rFonts w:ascii="Times New Roman" w:hAnsi="Times New Roman"/>
                <w:b/>
                <w:sz w:val="48"/>
                <w:szCs w:val="48"/>
              </w:rPr>
              <w:t>M</w:t>
            </w:r>
          </w:p>
        </w:tc>
      </w:tr>
      <w:tr w:rsidR="006779FB" w:rsidRPr="00F61E6B" w:rsidTr="006779FB">
        <w:trPr>
          <w:trHeight w:val="2237"/>
        </w:trPr>
        <w:tc>
          <w:tcPr>
            <w:tcW w:w="1630" w:type="dxa"/>
          </w:tcPr>
          <w:p w:rsidR="006779FB" w:rsidRPr="00C231CC" w:rsidRDefault="006779FB" w:rsidP="00A21623">
            <w:pPr>
              <w:jc w:val="both"/>
              <w:rPr>
                <w:rFonts w:ascii="Times New Roman" w:hAnsi="Times New Roman"/>
                <w:sz w:val="20"/>
              </w:rPr>
            </w:pPr>
            <w:r w:rsidRPr="00C231CC">
              <w:rPr>
                <w:rFonts w:ascii="Times New Roman" w:hAnsi="Times New Roman"/>
                <w:sz w:val="20"/>
              </w:rPr>
              <w:t>Infortunio Biologico connesso all’attività lavorativa della ditta appaltatrice per l’espletamento del servizio oggetto dell’appalto.</w:t>
            </w:r>
          </w:p>
        </w:tc>
        <w:tc>
          <w:tcPr>
            <w:tcW w:w="1417" w:type="dxa"/>
          </w:tcPr>
          <w:p w:rsidR="006779FB" w:rsidRPr="00C231CC" w:rsidRDefault="006779FB" w:rsidP="00362FF0">
            <w:pPr>
              <w:ind w:left="-69"/>
              <w:jc w:val="both"/>
              <w:rPr>
                <w:rFonts w:ascii="Times New Roman" w:hAnsi="Times New Roman"/>
                <w:sz w:val="20"/>
              </w:rPr>
            </w:pPr>
            <w:r w:rsidRPr="00C231CC">
              <w:rPr>
                <w:rFonts w:ascii="Times New Roman" w:hAnsi="Times New Roman"/>
                <w:sz w:val="20"/>
              </w:rPr>
              <w:t>Ambienti delle Unità Operative in cui verrà espletato il servizio.</w:t>
            </w:r>
          </w:p>
        </w:tc>
        <w:tc>
          <w:tcPr>
            <w:tcW w:w="1559" w:type="dxa"/>
          </w:tcPr>
          <w:p w:rsidR="006779FB" w:rsidRPr="00C231CC" w:rsidRDefault="006779FB" w:rsidP="00362FF0">
            <w:pPr>
              <w:ind w:left="34" w:firstLine="6"/>
              <w:jc w:val="both"/>
              <w:rPr>
                <w:rFonts w:ascii="Times New Roman" w:hAnsi="Times New Roman"/>
                <w:sz w:val="20"/>
              </w:rPr>
            </w:pPr>
            <w:r w:rsidRPr="00C231CC">
              <w:rPr>
                <w:rFonts w:ascii="Times New Roman" w:hAnsi="Times New Roman"/>
                <w:sz w:val="20"/>
              </w:rPr>
              <w:t>Rischio Biologico</w:t>
            </w:r>
          </w:p>
        </w:tc>
        <w:tc>
          <w:tcPr>
            <w:tcW w:w="4064" w:type="dxa"/>
          </w:tcPr>
          <w:p w:rsidR="006779FB" w:rsidRPr="00C231CC" w:rsidRDefault="006779FB" w:rsidP="00D5335F">
            <w:pPr>
              <w:ind w:left="34" w:firstLine="6"/>
              <w:jc w:val="both"/>
              <w:rPr>
                <w:rFonts w:ascii="Times New Roman" w:hAnsi="Times New Roman"/>
                <w:sz w:val="20"/>
              </w:rPr>
            </w:pPr>
            <w:r w:rsidRPr="00C231CC">
              <w:rPr>
                <w:rFonts w:ascii="Times New Roman" w:hAnsi="Times New Roman"/>
                <w:sz w:val="20"/>
              </w:rPr>
              <w:t xml:space="preserve">In caso di infortunio biologico l’operatore deve avvisare il proprio  Responsabile e il Responsabile del Reparto/Servizio o suo delegato e recarsi al Pronto Soccorso dell’A.O.U.P. per effettuare al tempo zero il primo controllo dei </w:t>
            </w:r>
            <w:proofErr w:type="spellStart"/>
            <w:r w:rsidRPr="00C231CC">
              <w:rPr>
                <w:rFonts w:ascii="Times New Roman" w:hAnsi="Times New Roman"/>
                <w:sz w:val="20"/>
              </w:rPr>
              <w:t>markers</w:t>
            </w:r>
            <w:proofErr w:type="spellEnd"/>
            <w:r w:rsidRPr="00C231CC">
              <w:rPr>
                <w:rFonts w:ascii="Times New Roman" w:hAnsi="Times New Roman"/>
                <w:sz w:val="20"/>
              </w:rPr>
              <w:t xml:space="preserve"> virali. I successivi controlli e richiami sono integralmente a carico della ditta appaltatrice come, peraltro, previsto dal percorso Diagnostico-Terapeutico dell’A.O.U.P. in seguito ad eventuale incidente occupazionale a rischio Biologico (</w:t>
            </w:r>
            <w:proofErr w:type="spellStart"/>
            <w:r w:rsidRPr="00C231CC">
              <w:rPr>
                <w:rFonts w:ascii="Times New Roman" w:hAnsi="Times New Roman"/>
                <w:sz w:val="20"/>
              </w:rPr>
              <w:t>prot</w:t>
            </w:r>
            <w:proofErr w:type="spellEnd"/>
            <w:r w:rsidRPr="00C231CC">
              <w:rPr>
                <w:rFonts w:ascii="Times New Roman" w:hAnsi="Times New Roman"/>
                <w:sz w:val="20"/>
              </w:rPr>
              <w:t>. 5648 del 18/04/2016 punto 8) previsto dalla Direzione Sanitaria dell’A.O.U.P.</w:t>
            </w:r>
          </w:p>
        </w:tc>
        <w:tc>
          <w:tcPr>
            <w:tcW w:w="1559" w:type="dxa"/>
            <w:shd w:val="clear" w:color="auto" w:fill="B3B3B3"/>
          </w:tcPr>
          <w:p w:rsidR="006779FB" w:rsidRPr="00D5335F" w:rsidRDefault="006779FB" w:rsidP="00A21623">
            <w:pPr>
              <w:ind w:right="-155"/>
              <w:jc w:val="center"/>
              <w:rPr>
                <w:rFonts w:ascii="Times New Roman" w:hAnsi="Times New Roman"/>
                <w:b/>
                <w:sz w:val="48"/>
                <w:szCs w:val="48"/>
              </w:rPr>
            </w:pPr>
            <w:r w:rsidRPr="00D5335F">
              <w:rPr>
                <w:rFonts w:ascii="Times New Roman" w:hAnsi="Times New Roman"/>
                <w:b/>
                <w:sz w:val="48"/>
                <w:szCs w:val="48"/>
              </w:rPr>
              <w:t>M</w:t>
            </w:r>
          </w:p>
        </w:tc>
      </w:tr>
      <w:tr w:rsidR="006779FB" w:rsidRPr="00F61E6B" w:rsidTr="006779FB">
        <w:trPr>
          <w:trHeight w:val="2237"/>
        </w:trPr>
        <w:tc>
          <w:tcPr>
            <w:tcW w:w="1630" w:type="dxa"/>
          </w:tcPr>
          <w:p w:rsidR="006779FB" w:rsidRPr="005B2E8C" w:rsidRDefault="006779FB" w:rsidP="00A21623">
            <w:pPr>
              <w:jc w:val="both"/>
              <w:rPr>
                <w:rFonts w:ascii="Times New Roman" w:hAnsi="Times New Roman"/>
                <w:sz w:val="20"/>
              </w:rPr>
            </w:pPr>
            <w:r w:rsidRPr="005B2E8C">
              <w:rPr>
                <w:rFonts w:ascii="Times New Roman" w:hAnsi="Times New Roman"/>
                <w:sz w:val="20"/>
              </w:rPr>
              <w:lastRenderedPageBreak/>
              <w:t>Rischio da radiazioni ionizzanti connesse all’esecuzione di interventi relativi allo svolgimento dell’attività appaltata</w:t>
            </w:r>
          </w:p>
        </w:tc>
        <w:tc>
          <w:tcPr>
            <w:tcW w:w="1417" w:type="dxa"/>
          </w:tcPr>
          <w:p w:rsidR="006779FB" w:rsidRPr="005B2E8C" w:rsidRDefault="006779FB" w:rsidP="00362FF0">
            <w:pPr>
              <w:ind w:left="-69"/>
              <w:jc w:val="both"/>
              <w:rPr>
                <w:rFonts w:ascii="Times New Roman" w:hAnsi="Times New Roman"/>
                <w:sz w:val="20"/>
              </w:rPr>
            </w:pPr>
            <w:r w:rsidRPr="005B2E8C">
              <w:rPr>
                <w:rFonts w:ascii="Times New Roman" w:hAnsi="Times New Roman"/>
                <w:sz w:val="20"/>
              </w:rPr>
              <w:t xml:space="preserve">Locali destinati all’uso di apparecchiature e sostanze emittenti radiazioni ionizzanti (Diagnostica per immagini, TAC, sale operatorie, Medicina nucleare </w:t>
            </w:r>
            <w:proofErr w:type="spellStart"/>
            <w:r w:rsidR="004C021C">
              <w:rPr>
                <w:rFonts w:ascii="Times New Roman" w:hAnsi="Times New Roman"/>
                <w:sz w:val="20"/>
              </w:rPr>
              <w:t>et</w:t>
            </w:r>
            <w:r w:rsidRPr="005B2E8C">
              <w:rPr>
                <w:rFonts w:ascii="Times New Roman" w:hAnsi="Times New Roman"/>
                <w:sz w:val="20"/>
              </w:rPr>
              <w:t>c</w:t>
            </w:r>
            <w:proofErr w:type="spellEnd"/>
            <w:r w:rsidRPr="005B2E8C">
              <w:rPr>
                <w:rFonts w:ascii="Times New Roman" w:hAnsi="Times New Roman"/>
                <w:sz w:val="20"/>
              </w:rPr>
              <w:t>)</w:t>
            </w:r>
          </w:p>
        </w:tc>
        <w:tc>
          <w:tcPr>
            <w:tcW w:w="1559" w:type="dxa"/>
          </w:tcPr>
          <w:p w:rsidR="006779FB" w:rsidRPr="00CA1A89" w:rsidRDefault="006779FB" w:rsidP="00362FF0">
            <w:pPr>
              <w:ind w:left="34" w:firstLine="6"/>
              <w:jc w:val="both"/>
              <w:rPr>
                <w:rFonts w:ascii="Times New Roman" w:hAnsi="Times New Roman"/>
                <w:sz w:val="20"/>
              </w:rPr>
            </w:pPr>
            <w:r w:rsidRPr="00CA1A89">
              <w:rPr>
                <w:rFonts w:ascii="Times New Roman" w:hAnsi="Times New Roman"/>
                <w:sz w:val="20"/>
              </w:rPr>
              <w:t>Rischio da radiazioni ionizzanti</w:t>
            </w:r>
          </w:p>
        </w:tc>
        <w:tc>
          <w:tcPr>
            <w:tcW w:w="4064" w:type="dxa"/>
          </w:tcPr>
          <w:p w:rsidR="006779FB" w:rsidRPr="00CA1A89" w:rsidRDefault="006779FB" w:rsidP="00CA1A89">
            <w:pPr>
              <w:numPr>
                <w:ilvl w:val="2"/>
                <w:numId w:val="3"/>
              </w:numPr>
              <w:tabs>
                <w:tab w:val="clear" w:pos="2505"/>
                <w:tab w:val="num" w:pos="176"/>
              </w:tabs>
              <w:ind w:left="176" w:hanging="142"/>
              <w:jc w:val="both"/>
              <w:rPr>
                <w:rFonts w:ascii="Times New Roman" w:hAnsi="Times New Roman"/>
                <w:sz w:val="20"/>
              </w:rPr>
            </w:pPr>
            <w:r w:rsidRPr="00CA1A89">
              <w:rPr>
                <w:rFonts w:ascii="Times New Roman" w:hAnsi="Times New Roman"/>
                <w:sz w:val="20"/>
              </w:rPr>
              <w:t>L’accesso a tale aree è possibile solo previa autorizzazione rilasciata dal Responsabile del Reparto/Servizio o suo delegato;</w:t>
            </w:r>
          </w:p>
          <w:p w:rsidR="006779FB" w:rsidRPr="00CA1A89" w:rsidRDefault="006779FB" w:rsidP="00CA1A89">
            <w:pPr>
              <w:numPr>
                <w:ilvl w:val="2"/>
                <w:numId w:val="3"/>
              </w:numPr>
              <w:tabs>
                <w:tab w:val="clear" w:pos="2505"/>
                <w:tab w:val="num" w:pos="176"/>
              </w:tabs>
              <w:ind w:left="176" w:hanging="142"/>
              <w:jc w:val="both"/>
              <w:rPr>
                <w:rFonts w:ascii="Times New Roman" w:hAnsi="Times New Roman"/>
                <w:sz w:val="20"/>
              </w:rPr>
            </w:pPr>
            <w:r w:rsidRPr="00CA1A89">
              <w:rPr>
                <w:rFonts w:ascii="Times New Roman" w:hAnsi="Times New Roman"/>
                <w:sz w:val="20"/>
              </w:rPr>
              <w:t>E’ fatto divieto al personale non autorizzato di accedere alle zone classificate a rischio ed identificate da apposita cartellonistica di sicurezza e di avvertimento.</w:t>
            </w:r>
          </w:p>
          <w:p w:rsidR="006779FB" w:rsidRPr="00CA1A89" w:rsidRDefault="006779FB" w:rsidP="00CA1A89">
            <w:pPr>
              <w:numPr>
                <w:ilvl w:val="2"/>
                <w:numId w:val="3"/>
              </w:numPr>
              <w:tabs>
                <w:tab w:val="clear" w:pos="2505"/>
                <w:tab w:val="num" w:pos="176"/>
              </w:tabs>
              <w:ind w:left="176" w:hanging="142"/>
              <w:jc w:val="both"/>
              <w:rPr>
                <w:rFonts w:ascii="Times New Roman" w:hAnsi="Times New Roman"/>
                <w:sz w:val="20"/>
              </w:rPr>
            </w:pPr>
            <w:r w:rsidRPr="00CA1A89">
              <w:rPr>
                <w:rFonts w:ascii="Times New Roman" w:hAnsi="Times New Roman"/>
                <w:sz w:val="20"/>
              </w:rPr>
              <w:t>Rispettare il divieto di accesso ai non addetti.</w:t>
            </w:r>
          </w:p>
          <w:p w:rsidR="006779FB" w:rsidRPr="00CA1A89" w:rsidRDefault="006779FB" w:rsidP="00CA1A89">
            <w:pPr>
              <w:numPr>
                <w:ilvl w:val="2"/>
                <w:numId w:val="3"/>
              </w:numPr>
              <w:tabs>
                <w:tab w:val="clear" w:pos="2505"/>
                <w:tab w:val="num" w:pos="176"/>
              </w:tabs>
              <w:ind w:left="176" w:hanging="142"/>
              <w:jc w:val="both"/>
              <w:rPr>
                <w:rFonts w:ascii="Times New Roman" w:hAnsi="Times New Roman"/>
                <w:sz w:val="20"/>
              </w:rPr>
            </w:pPr>
            <w:r w:rsidRPr="00CA1A89">
              <w:rPr>
                <w:rFonts w:ascii="Times New Roman" w:hAnsi="Times New Roman"/>
                <w:sz w:val="20"/>
              </w:rPr>
              <w:t>Non svolgere l’attività durante gli esami diagnostici o terapeutici.</w:t>
            </w:r>
          </w:p>
        </w:tc>
        <w:tc>
          <w:tcPr>
            <w:tcW w:w="1559" w:type="dxa"/>
            <w:shd w:val="clear" w:color="auto" w:fill="B3B3B3"/>
          </w:tcPr>
          <w:p w:rsidR="006779FB" w:rsidRPr="00F61E6B" w:rsidRDefault="006779FB" w:rsidP="00A21623">
            <w:pPr>
              <w:ind w:right="-155"/>
              <w:jc w:val="center"/>
              <w:rPr>
                <w:rFonts w:ascii="Times New Roman" w:hAnsi="Times New Roman"/>
                <w:b/>
                <w:color w:val="FF0000"/>
                <w:sz w:val="48"/>
                <w:szCs w:val="48"/>
              </w:rPr>
            </w:pPr>
            <w:r w:rsidRPr="00D5335F">
              <w:rPr>
                <w:rFonts w:ascii="Times New Roman" w:hAnsi="Times New Roman"/>
                <w:b/>
                <w:sz w:val="48"/>
                <w:szCs w:val="48"/>
              </w:rPr>
              <w:t>M</w:t>
            </w:r>
          </w:p>
        </w:tc>
      </w:tr>
      <w:tr w:rsidR="006779FB" w:rsidRPr="00F61E6B" w:rsidTr="006779FB">
        <w:trPr>
          <w:trHeight w:val="3108"/>
        </w:trPr>
        <w:tc>
          <w:tcPr>
            <w:tcW w:w="1630" w:type="dxa"/>
          </w:tcPr>
          <w:p w:rsidR="006779FB" w:rsidRPr="005B2E8C" w:rsidRDefault="006779FB" w:rsidP="000D24D2">
            <w:pPr>
              <w:jc w:val="both"/>
              <w:rPr>
                <w:rFonts w:ascii="Times New Roman" w:hAnsi="Times New Roman"/>
                <w:sz w:val="20"/>
              </w:rPr>
            </w:pPr>
            <w:r w:rsidRPr="005B2E8C">
              <w:rPr>
                <w:rFonts w:ascii="Times New Roman" w:hAnsi="Times New Roman"/>
                <w:sz w:val="20"/>
              </w:rPr>
              <w:t xml:space="preserve">Rischio da radiazioni </w:t>
            </w:r>
            <w:r>
              <w:rPr>
                <w:rFonts w:ascii="Times New Roman" w:hAnsi="Times New Roman"/>
                <w:sz w:val="20"/>
              </w:rPr>
              <w:t xml:space="preserve">non </w:t>
            </w:r>
            <w:r w:rsidRPr="005B2E8C">
              <w:rPr>
                <w:rFonts w:ascii="Times New Roman" w:hAnsi="Times New Roman"/>
                <w:sz w:val="20"/>
              </w:rPr>
              <w:t>ionizzanti connesse all’esecuzione di interventi relativi allo svolgimento dell’attività appaltata</w:t>
            </w:r>
          </w:p>
        </w:tc>
        <w:tc>
          <w:tcPr>
            <w:tcW w:w="1417" w:type="dxa"/>
          </w:tcPr>
          <w:p w:rsidR="006779FB" w:rsidRPr="005B2E8C" w:rsidRDefault="006779FB" w:rsidP="006779FB">
            <w:pPr>
              <w:ind w:left="-69"/>
              <w:jc w:val="both"/>
              <w:rPr>
                <w:rFonts w:ascii="Times New Roman" w:hAnsi="Times New Roman"/>
                <w:sz w:val="20"/>
              </w:rPr>
            </w:pPr>
            <w:r w:rsidRPr="005B2E8C">
              <w:rPr>
                <w:rFonts w:ascii="Times New Roman" w:hAnsi="Times New Roman"/>
                <w:sz w:val="20"/>
              </w:rPr>
              <w:t>Locali destinati all’uso di apparecchiature e sostanze emittenti radiazioni</w:t>
            </w:r>
            <w:r>
              <w:rPr>
                <w:rFonts w:ascii="Times New Roman" w:hAnsi="Times New Roman"/>
                <w:sz w:val="20"/>
              </w:rPr>
              <w:t xml:space="preserve"> non</w:t>
            </w:r>
            <w:r w:rsidRPr="005B2E8C">
              <w:rPr>
                <w:rFonts w:ascii="Times New Roman" w:hAnsi="Times New Roman"/>
                <w:sz w:val="20"/>
              </w:rPr>
              <w:t xml:space="preserve"> ionizzanti </w:t>
            </w:r>
            <w:r>
              <w:rPr>
                <w:rFonts w:ascii="Times New Roman" w:hAnsi="Times New Roman"/>
                <w:sz w:val="20"/>
              </w:rPr>
              <w:t xml:space="preserve"> e campi elettromagnetici </w:t>
            </w:r>
            <w:r w:rsidRPr="005B2E8C">
              <w:rPr>
                <w:rFonts w:ascii="Times New Roman" w:hAnsi="Times New Roman"/>
                <w:sz w:val="20"/>
              </w:rPr>
              <w:t xml:space="preserve">(Diagnostica </w:t>
            </w:r>
            <w:r>
              <w:rPr>
                <w:rFonts w:ascii="Times New Roman" w:hAnsi="Times New Roman"/>
                <w:sz w:val="20"/>
              </w:rPr>
              <w:t>con RM</w:t>
            </w:r>
            <w:r w:rsidRPr="005B2E8C">
              <w:rPr>
                <w:rFonts w:ascii="Times New Roman" w:hAnsi="Times New Roman"/>
                <w:sz w:val="20"/>
              </w:rPr>
              <w:t xml:space="preserve">, </w:t>
            </w:r>
            <w:r>
              <w:rPr>
                <w:rFonts w:ascii="Times New Roman" w:hAnsi="Times New Roman"/>
                <w:sz w:val="20"/>
              </w:rPr>
              <w:t>Oculistica, Riabilitazione</w:t>
            </w:r>
            <w:r w:rsidRPr="005B2E8C">
              <w:rPr>
                <w:rFonts w:ascii="Times New Roman" w:hAnsi="Times New Roman"/>
                <w:sz w:val="20"/>
              </w:rPr>
              <w:t>)</w:t>
            </w:r>
          </w:p>
        </w:tc>
        <w:tc>
          <w:tcPr>
            <w:tcW w:w="1559" w:type="dxa"/>
          </w:tcPr>
          <w:p w:rsidR="006779FB" w:rsidRPr="00CA1A89" w:rsidRDefault="006779FB" w:rsidP="000D24D2">
            <w:pPr>
              <w:ind w:left="34" w:firstLine="6"/>
              <w:jc w:val="both"/>
              <w:rPr>
                <w:rFonts w:ascii="Times New Roman" w:hAnsi="Times New Roman"/>
                <w:sz w:val="20"/>
              </w:rPr>
            </w:pPr>
            <w:r w:rsidRPr="00CA1A89">
              <w:rPr>
                <w:rFonts w:ascii="Times New Roman" w:hAnsi="Times New Roman"/>
                <w:sz w:val="20"/>
              </w:rPr>
              <w:t xml:space="preserve">Rischio da radiazioni </w:t>
            </w:r>
            <w:r>
              <w:rPr>
                <w:rFonts w:ascii="Times New Roman" w:hAnsi="Times New Roman"/>
                <w:sz w:val="20"/>
              </w:rPr>
              <w:t xml:space="preserve"> non </w:t>
            </w:r>
            <w:r w:rsidRPr="00CA1A89">
              <w:rPr>
                <w:rFonts w:ascii="Times New Roman" w:hAnsi="Times New Roman"/>
                <w:sz w:val="20"/>
              </w:rPr>
              <w:t>ionizzanti</w:t>
            </w:r>
          </w:p>
        </w:tc>
        <w:tc>
          <w:tcPr>
            <w:tcW w:w="4064" w:type="dxa"/>
          </w:tcPr>
          <w:p w:rsidR="006779FB" w:rsidRPr="006779FB" w:rsidRDefault="006779FB" w:rsidP="006779FB">
            <w:pPr>
              <w:numPr>
                <w:ilvl w:val="2"/>
                <w:numId w:val="3"/>
              </w:numPr>
              <w:tabs>
                <w:tab w:val="clear" w:pos="2505"/>
                <w:tab w:val="num" w:pos="176"/>
              </w:tabs>
              <w:ind w:left="176" w:hanging="142"/>
              <w:jc w:val="both"/>
              <w:rPr>
                <w:rFonts w:ascii="Times New Roman" w:hAnsi="Times New Roman"/>
                <w:sz w:val="20"/>
              </w:rPr>
            </w:pPr>
            <w:r w:rsidRPr="00CA1A89">
              <w:rPr>
                <w:rFonts w:ascii="Times New Roman" w:hAnsi="Times New Roman"/>
                <w:sz w:val="20"/>
              </w:rPr>
              <w:t>L’accesso a tale aree è possibile solo previa autorizzazione rilasciata dal Responsabile del Reparto/Servizio o suo delegato;</w:t>
            </w:r>
          </w:p>
          <w:p w:rsidR="006779FB" w:rsidRDefault="006779FB" w:rsidP="006779FB">
            <w:pPr>
              <w:numPr>
                <w:ilvl w:val="2"/>
                <w:numId w:val="3"/>
              </w:numPr>
              <w:tabs>
                <w:tab w:val="clear" w:pos="2505"/>
                <w:tab w:val="num" w:pos="176"/>
              </w:tabs>
              <w:ind w:left="176" w:hanging="142"/>
              <w:jc w:val="both"/>
              <w:rPr>
                <w:rFonts w:ascii="Times New Roman" w:hAnsi="Times New Roman"/>
                <w:sz w:val="20"/>
              </w:rPr>
            </w:pPr>
            <w:r w:rsidRPr="00CA1A89">
              <w:rPr>
                <w:rFonts w:ascii="Times New Roman" w:hAnsi="Times New Roman"/>
                <w:sz w:val="20"/>
              </w:rPr>
              <w:t>E’ fatto divieto al personale non autorizzato di accedere alle zone classificate a rischio ed identificate da apposita cartellonistica di sicurezza e di avvertimento.</w:t>
            </w:r>
          </w:p>
          <w:p w:rsidR="006779FB" w:rsidRPr="006779FB" w:rsidRDefault="006779FB" w:rsidP="006779FB">
            <w:pPr>
              <w:numPr>
                <w:ilvl w:val="2"/>
                <w:numId w:val="3"/>
              </w:numPr>
              <w:tabs>
                <w:tab w:val="clear" w:pos="2505"/>
                <w:tab w:val="num" w:pos="176"/>
              </w:tabs>
              <w:ind w:left="176" w:hanging="142"/>
              <w:jc w:val="both"/>
              <w:rPr>
                <w:rFonts w:ascii="Times New Roman" w:hAnsi="Times New Roman"/>
                <w:sz w:val="20"/>
              </w:rPr>
            </w:pPr>
            <w:r w:rsidRPr="006779FB">
              <w:rPr>
                <w:rFonts w:ascii="Times New Roman" w:hAnsi="Times New Roman"/>
                <w:sz w:val="20"/>
              </w:rPr>
              <w:t>Non svolgere l’attività durante gli esami diagnostici o terapeutici.</w:t>
            </w:r>
          </w:p>
        </w:tc>
        <w:tc>
          <w:tcPr>
            <w:tcW w:w="1559" w:type="dxa"/>
            <w:shd w:val="clear" w:color="auto" w:fill="B3B3B3"/>
          </w:tcPr>
          <w:p w:rsidR="006779FB" w:rsidRPr="00F61E6B" w:rsidRDefault="006779FB" w:rsidP="00A21623">
            <w:pPr>
              <w:jc w:val="center"/>
              <w:rPr>
                <w:rFonts w:ascii="Times New Roman" w:hAnsi="Times New Roman"/>
                <w:b/>
                <w:color w:val="FF0000"/>
                <w:sz w:val="48"/>
                <w:szCs w:val="48"/>
              </w:rPr>
            </w:pPr>
            <w:r w:rsidRPr="00D5335F">
              <w:rPr>
                <w:rFonts w:ascii="Times New Roman" w:hAnsi="Times New Roman"/>
                <w:b/>
                <w:sz w:val="48"/>
                <w:szCs w:val="48"/>
              </w:rPr>
              <w:t>M</w:t>
            </w:r>
          </w:p>
        </w:tc>
      </w:tr>
    </w:tbl>
    <w:p w:rsidR="00A21623" w:rsidRPr="00F61E6B" w:rsidRDefault="00A21623" w:rsidP="00A21623">
      <w:pPr>
        <w:jc w:val="center"/>
        <w:rPr>
          <w:rFonts w:ascii="Times New Roman" w:hAnsi="Times New Roman"/>
          <w:b/>
          <w:color w:val="FF0000"/>
          <w:sz w:val="24"/>
          <w:szCs w:val="24"/>
        </w:rPr>
      </w:pPr>
    </w:p>
    <w:p w:rsidR="00687BAE" w:rsidRPr="00F61E6B" w:rsidRDefault="00687BAE" w:rsidP="00302DF7">
      <w:pPr>
        <w:rPr>
          <w:rFonts w:ascii="Times New Roman" w:hAnsi="Times New Roman"/>
          <w:b/>
          <w:color w:val="FF0000"/>
          <w:sz w:val="24"/>
          <w:szCs w:val="24"/>
        </w:rPr>
      </w:pPr>
    </w:p>
    <w:p w:rsidR="00687BAE" w:rsidRPr="00F61E6B" w:rsidRDefault="00687BAE" w:rsidP="00A21623">
      <w:pPr>
        <w:jc w:val="center"/>
        <w:rPr>
          <w:rFonts w:ascii="Times New Roman" w:hAnsi="Times New Roman"/>
          <w:b/>
          <w:color w:val="FF0000"/>
          <w:sz w:val="24"/>
          <w:szCs w:val="24"/>
        </w:rPr>
      </w:pPr>
    </w:p>
    <w:p w:rsidR="00A21623" w:rsidRPr="001A54CB" w:rsidRDefault="00A21623" w:rsidP="00A21623">
      <w:pPr>
        <w:pBdr>
          <w:top w:val="single" w:sz="4" w:space="1" w:color="auto"/>
          <w:left w:val="single" w:sz="4" w:space="4" w:color="auto"/>
          <w:bottom w:val="single" w:sz="4" w:space="1" w:color="auto"/>
          <w:right w:val="single" w:sz="4" w:space="31" w:color="auto"/>
        </w:pBdr>
        <w:jc w:val="center"/>
        <w:rPr>
          <w:rFonts w:ascii="Times New Roman" w:hAnsi="Times New Roman"/>
          <w:sz w:val="24"/>
          <w:szCs w:val="24"/>
        </w:rPr>
      </w:pPr>
      <w:r w:rsidRPr="001A54CB">
        <w:rPr>
          <w:rFonts w:ascii="Times New Roman" w:hAnsi="Times New Roman"/>
          <w:b/>
          <w:sz w:val="24"/>
          <w:szCs w:val="24"/>
        </w:rPr>
        <w:t>EMERGENZE</w:t>
      </w:r>
    </w:p>
    <w:p w:rsidR="00A21623" w:rsidRPr="001A54CB" w:rsidRDefault="00A21623" w:rsidP="00A21623">
      <w:pPr>
        <w:jc w:val="both"/>
        <w:rPr>
          <w:rFonts w:ascii="Times New Roman" w:hAnsi="Times New Roman"/>
        </w:rPr>
      </w:pP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560"/>
        <w:gridCol w:w="1417"/>
        <w:gridCol w:w="3827"/>
        <w:gridCol w:w="1560"/>
      </w:tblGrid>
      <w:tr w:rsidR="00A21623" w:rsidRPr="001A54CB" w:rsidTr="00A21623">
        <w:tc>
          <w:tcPr>
            <w:tcW w:w="1771" w:type="dxa"/>
            <w:tcBorders>
              <w:bottom w:val="single" w:sz="4" w:space="0" w:color="auto"/>
            </w:tcBorders>
            <w:shd w:val="clear" w:color="auto" w:fill="E0E0E0"/>
          </w:tcPr>
          <w:p w:rsidR="00A21623" w:rsidRPr="001A54CB" w:rsidRDefault="00A21623" w:rsidP="00A21623">
            <w:pPr>
              <w:spacing w:before="144" w:after="108"/>
              <w:jc w:val="center"/>
              <w:rPr>
                <w:rFonts w:ascii="Times New Roman" w:hAnsi="Times New Roman"/>
                <w:b/>
                <w:spacing w:val="1"/>
              </w:rPr>
            </w:pPr>
            <w:r w:rsidRPr="001A54CB">
              <w:rPr>
                <w:rFonts w:ascii="Times New Roman" w:hAnsi="Times New Roman"/>
                <w:b/>
                <w:spacing w:val="1"/>
              </w:rPr>
              <w:t>Situazione che determina interferenza</w:t>
            </w:r>
          </w:p>
        </w:tc>
        <w:tc>
          <w:tcPr>
            <w:tcW w:w="1560" w:type="dxa"/>
            <w:tcBorders>
              <w:bottom w:val="single" w:sz="4" w:space="0" w:color="auto"/>
            </w:tcBorders>
            <w:shd w:val="clear" w:color="auto" w:fill="E0E0E0"/>
          </w:tcPr>
          <w:p w:rsidR="00A21623" w:rsidRPr="001A54CB" w:rsidRDefault="00A21623" w:rsidP="00A21623">
            <w:pPr>
              <w:jc w:val="center"/>
              <w:rPr>
                <w:rFonts w:ascii="Times New Roman" w:hAnsi="Times New Roman"/>
                <w:b/>
                <w:spacing w:val="1"/>
              </w:rPr>
            </w:pPr>
            <w:r w:rsidRPr="001A54CB">
              <w:rPr>
                <w:rFonts w:ascii="Times New Roman" w:hAnsi="Times New Roman"/>
                <w:b/>
                <w:spacing w:val="1"/>
              </w:rPr>
              <w:t>Aree</w:t>
            </w:r>
          </w:p>
          <w:p w:rsidR="00A21623" w:rsidRPr="001A54CB" w:rsidRDefault="00A21623" w:rsidP="00A21623">
            <w:pPr>
              <w:jc w:val="center"/>
              <w:rPr>
                <w:rFonts w:ascii="Times New Roman" w:hAnsi="Times New Roman"/>
                <w:b/>
              </w:rPr>
            </w:pPr>
            <w:r w:rsidRPr="001A54CB">
              <w:rPr>
                <w:rFonts w:ascii="Times New Roman" w:hAnsi="Times New Roman"/>
                <w:b/>
              </w:rPr>
              <w:t>interessate</w:t>
            </w:r>
          </w:p>
        </w:tc>
        <w:tc>
          <w:tcPr>
            <w:tcW w:w="1417" w:type="dxa"/>
            <w:tcBorders>
              <w:bottom w:val="single" w:sz="4" w:space="0" w:color="auto"/>
            </w:tcBorders>
            <w:shd w:val="clear" w:color="auto" w:fill="E0E0E0"/>
          </w:tcPr>
          <w:p w:rsidR="00A21623" w:rsidRPr="001A54CB" w:rsidRDefault="00A21623" w:rsidP="00A21623">
            <w:pPr>
              <w:jc w:val="center"/>
              <w:rPr>
                <w:rFonts w:ascii="Times New Roman" w:hAnsi="Times New Roman"/>
                <w:b/>
                <w:spacing w:val="-1"/>
              </w:rPr>
            </w:pPr>
          </w:p>
          <w:p w:rsidR="00A21623" w:rsidRPr="001A54CB" w:rsidRDefault="00A21623" w:rsidP="00A21623">
            <w:pPr>
              <w:jc w:val="center"/>
              <w:rPr>
                <w:rFonts w:ascii="Times New Roman" w:hAnsi="Times New Roman"/>
                <w:b/>
              </w:rPr>
            </w:pPr>
            <w:r w:rsidRPr="001A54CB">
              <w:rPr>
                <w:rFonts w:ascii="Times New Roman" w:hAnsi="Times New Roman"/>
                <w:b/>
                <w:spacing w:val="-1"/>
              </w:rPr>
              <w:t>Fattore di rischio</w:t>
            </w:r>
          </w:p>
        </w:tc>
        <w:tc>
          <w:tcPr>
            <w:tcW w:w="3827" w:type="dxa"/>
            <w:tcBorders>
              <w:bottom w:val="single" w:sz="4" w:space="0" w:color="auto"/>
            </w:tcBorders>
            <w:shd w:val="clear" w:color="auto" w:fill="E0E0E0"/>
          </w:tcPr>
          <w:p w:rsidR="00A21623" w:rsidRPr="001A54CB" w:rsidRDefault="00A21623" w:rsidP="00A21623">
            <w:pPr>
              <w:spacing w:before="180" w:after="72"/>
              <w:jc w:val="center"/>
              <w:rPr>
                <w:rFonts w:ascii="Times New Roman" w:hAnsi="Times New Roman"/>
                <w:b/>
                <w:spacing w:val="1"/>
              </w:rPr>
            </w:pPr>
            <w:r w:rsidRPr="001A54CB">
              <w:rPr>
                <w:rFonts w:ascii="Times New Roman" w:hAnsi="Times New Roman"/>
                <w:b/>
                <w:spacing w:val="1"/>
              </w:rPr>
              <w:t>Precauzioni da adottare per la gestione delle attività interferenti</w:t>
            </w:r>
          </w:p>
        </w:tc>
        <w:tc>
          <w:tcPr>
            <w:tcW w:w="1560" w:type="dxa"/>
            <w:tcBorders>
              <w:bottom w:val="single" w:sz="4" w:space="0" w:color="auto"/>
            </w:tcBorders>
            <w:shd w:val="clear" w:color="auto" w:fill="E0E0E0"/>
          </w:tcPr>
          <w:p w:rsidR="00A21623" w:rsidRPr="001A54CB" w:rsidRDefault="00A21623" w:rsidP="00A21623">
            <w:pPr>
              <w:spacing w:before="180" w:after="72"/>
              <w:jc w:val="center"/>
              <w:rPr>
                <w:rFonts w:ascii="Times New Roman" w:hAnsi="Times New Roman"/>
                <w:b/>
                <w:spacing w:val="1"/>
              </w:rPr>
            </w:pPr>
            <w:r w:rsidRPr="001A54CB">
              <w:rPr>
                <w:rFonts w:ascii="Times New Roman" w:hAnsi="Times New Roman"/>
                <w:b/>
                <w:spacing w:val="1"/>
              </w:rPr>
              <w:t>Valutazione del rischio residuo</w:t>
            </w:r>
          </w:p>
        </w:tc>
      </w:tr>
      <w:tr w:rsidR="00A21623" w:rsidRPr="001A54CB" w:rsidTr="00A21623">
        <w:tc>
          <w:tcPr>
            <w:tcW w:w="1771" w:type="dxa"/>
            <w:shd w:val="clear" w:color="auto" w:fill="auto"/>
          </w:tcPr>
          <w:p w:rsidR="00A21623" w:rsidRPr="001A54CB" w:rsidRDefault="00A21623" w:rsidP="00A21623">
            <w:pPr>
              <w:spacing w:before="144" w:after="108"/>
              <w:jc w:val="center"/>
              <w:rPr>
                <w:rFonts w:ascii="Times New Roman" w:hAnsi="Times New Roman"/>
                <w:spacing w:val="1"/>
                <w:sz w:val="20"/>
              </w:rPr>
            </w:pPr>
            <w:r w:rsidRPr="001A54CB">
              <w:rPr>
                <w:rFonts w:ascii="Times New Roman" w:hAnsi="Times New Roman"/>
                <w:spacing w:val="1"/>
                <w:sz w:val="20"/>
              </w:rPr>
              <w:t xml:space="preserve">Possibile incendio </w:t>
            </w:r>
          </w:p>
        </w:tc>
        <w:tc>
          <w:tcPr>
            <w:tcW w:w="1560" w:type="dxa"/>
            <w:shd w:val="clear" w:color="auto" w:fill="auto"/>
          </w:tcPr>
          <w:p w:rsidR="00A21623" w:rsidRPr="001A54CB" w:rsidRDefault="00A21623" w:rsidP="00A21623">
            <w:pPr>
              <w:jc w:val="center"/>
              <w:rPr>
                <w:rFonts w:ascii="Times New Roman" w:hAnsi="Times New Roman"/>
                <w:spacing w:val="1"/>
                <w:sz w:val="20"/>
              </w:rPr>
            </w:pPr>
            <w:r w:rsidRPr="001A54CB">
              <w:rPr>
                <w:rFonts w:ascii="Times New Roman" w:hAnsi="Times New Roman"/>
                <w:spacing w:val="1"/>
                <w:sz w:val="20"/>
              </w:rPr>
              <w:t>Tutte le aree</w:t>
            </w:r>
          </w:p>
        </w:tc>
        <w:tc>
          <w:tcPr>
            <w:tcW w:w="1417" w:type="dxa"/>
            <w:shd w:val="clear" w:color="auto" w:fill="auto"/>
          </w:tcPr>
          <w:p w:rsidR="00A21623" w:rsidRPr="001A54CB" w:rsidRDefault="00A21623" w:rsidP="00A21623">
            <w:pPr>
              <w:jc w:val="center"/>
              <w:rPr>
                <w:rFonts w:ascii="Times New Roman" w:hAnsi="Times New Roman"/>
                <w:b/>
                <w:spacing w:val="-1"/>
                <w:sz w:val="20"/>
              </w:rPr>
            </w:pPr>
            <w:r w:rsidRPr="001A54CB">
              <w:rPr>
                <w:rFonts w:ascii="Times New Roman" w:hAnsi="Times New Roman"/>
                <w:sz w:val="20"/>
              </w:rPr>
              <w:t>Rischio incendio</w:t>
            </w:r>
          </w:p>
        </w:tc>
        <w:tc>
          <w:tcPr>
            <w:tcW w:w="3827" w:type="dxa"/>
            <w:shd w:val="clear" w:color="auto" w:fill="auto"/>
          </w:tcPr>
          <w:p w:rsidR="00A21623" w:rsidRPr="001A54CB" w:rsidRDefault="00A21623" w:rsidP="00A21623">
            <w:pPr>
              <w:jc w:val="both"/>
              <w:rPr>
                <w:rFonts w:ascii="Times New Roman" w:hAnsi="Times New Roman"/>
                <w:sz w:val="20"/>
              </w:rPr>
            </w:pPr>
            <w:r w:rsidRPr="001A54CB">
              <w:rPr>
                <w:rFonts w:ascii="Times New Roman" w:hAnsi="Times New Roman"/>
                <w:sz w:val="20"/>
              </w:rPr>
              <w:t>La Ditta deve osserva</w:t>
            </w:r>
            <w:r w:rsidRPr="001A54CB">
              <w:rPr>
                <w:rFonts w:ascii="Times New Roman" w:hAnsi="Times New Roman"/>
                <w:sz w:val="20"/>
              </w:rPr>
              <w:softHyphen/>
              <w:t xml:space="preserve">re quanto previsto nel DM 10/03/1998, DM 18/09/2002 e specificatamente quanto riportato nel Piano di Emergenza della struttura </w:t>
            </w:r>
            <w:r w:rsidR="004C021C">
              <w:rPr>
                <w:rFonts w:ascii="Times New Roman" w:hAnsi="Times New Roman"/>
                <w:sz w:val="20"/>
              </w:rPr>
              <w:t xml:space="preserve">in </w:t>
            </w:r>
            <w:r w:rsidRPr="001A54CB">
              <w:rPr>
                <w:rFonts w:ascii="Times New Roman" w:hAnsi="Times New Roman"/>
                <w:sz w:val="20"/>
              </w:rPr>
              <w:t xml:space="preserve"> parti</w:t>
            </w:r>
            <w:r w:rsidRPr="001A54CB">
              <w:rPr>
                <w:rFonts w:ascii="Times New Roman" w:hAnsi="Times New Roman"/>
                <w:sz w:val="20"/>
              </w:rPr>
              <w:softHyphen/>
              <w:t>colare le seguenti  misure di tipo organizzativo e gestio</w:t>
            </w:r>
            <w:r w:rsidRPr="001A54CB">
              <w:rPr>
                <w:rFonts w:ascii="Times New Roman" w:hAnsi="Times New Roman"/>
                <w:sz w:val="20"/>
              </w:rPr>
              <w:softHyphen/>
              <w:t>nale :</w:t>
            </w:r>
          </w:p>
          <w:p w:rsidR="00A21623" w:rsidRPr="001A54CB" w:rsidRDefault="00A21623" w:rsidP="00A21623">
            <w:pPr>
              <w:jc w:val="both"/>
              <w:rPr>
                <w:rFonts w:ascii="Times New Roman" w:hAnsi="Times New Roman"/>
                <w:sz w:val="20"/>
              </w:rPr>
            </w:pPr>
            <w:r w:rsidRPr="001A54CB">
              <w:rPr>
                <w:rFonts w:ascii="Times New Roman" w:hAnsi="Times New Roman"/>
                <w:sz w:val="20"/>
              </w:rPr>
              <w:t>-   Rispetto dell'ordine e della pulizia;</w:t>
            </w:r>
          </w:p>
          <w:p w:rsidR="00A21623" w:rsidRPr="001A54CB" w:rsidRDefault="00A21623" w:rsidP="00A21623">
            <w:pPr>
              <w:jc w:val="both"/>
              <w:rPr>
                <w:rFonts w:ascii="Times New Roman" w:hAnsi="Times New Roman"/>
                <w:sz w:val="20"/>
              </w:rPr>
            </w:pPr>
            <w:r w:rsidRPr="001A54CB">
              <w:rPr>
                <w:rFonts w:ascii="Times New Roman" w:hAnsi="Times New Roman"/>
                <w:sz w:val="20"/>
              </w:rPr>
              <w:t>- Informazione e for</w:t>
            </w:r>
            <w:r w:rsidRPr="001A54CB">
              <w:rPr>
                <w:rFonts w:ascii="Times New Roman" w:hAnsi="Times New Roman"/>
                <w:sz w:val="20"/>
              </w:rPr>
              <w:softHyphen/>
              <w:t>mazione dei propri lavoratori;</w:t>
            </w:r>
          </w:p>
          <w:p w:rsidR="00A21623" w:rsidRPr="001A54CB" w:rsidRDefault="00A21623" w:rsidP="00A21623">
            <w:pPr>
              <w:jc w:val="both"/>
              <w:rPr>
                <w:rFonts w:ascii="Times New Roman" w:hAnsi="Times New Roman"/>
                <w:sz w:val="20"/>
              </w:rPr>
            </w:pPr>
            <w:r w:rsidRPr="001A54CB">
              <w:rPr>
                <w:rFonts w:ascii="Times New Roman" w:hAnsi="Times New Roman"/>
                <w:sz w:val="20"/>
              </w:rPr>
              <w:t>- Controllo delle misu</w:t>
            </w:r>
            <w:r w:rsidRPr="001A54CB">
              <w:rPr>
                <w:rFonts w:ascii="Times New Roman" w:hAnsi="Times New Roman"/>
                <w:sz w:val="20"/>
              </w:rPr>
              <w:softHyphen/>
              <w:t>re e delle  procedure di si</w:t>
            </w:r>
            <w:r w:rsidRPr="001A54CB">
              <w:rPr>
                <w:rFonts w:ascii="Times New Roman" w:hAnsi="Times New Roman"/>
                <w:sz w:val="20"/>
              </w:rPr>
              <w:softHyphen/>
              <w:t>curezza inerenti il ri</w:t>
            </w:r>
            <w:r w:rsidRPr="001A54CB">
              <w:rPr>
                <w:rFonts w:ascii="Times New Roman" w:hAnsi="Times New Roman"/>
                <w:sz w:val="20"/>
              </w:rPr>
              <w:softHyphen/>
              <w:t>schio incendio.</w:t>
            </w:r>
          </w:p>
          <w:p w:rsidR="00A21623" w:rsidRPr="001A54CB" w:rsidRDefault="00A21623" w:rsidP="00A21623">
            <w:pPr>
              <w:jc w:val="both"/>
              <w:rPr>
                <w:rFonts w:ascii="Times New Roman" w:hAnsi="Times New Roman"/>
                <w:sz w:val="20"/>
              </w:rPr>
            </w:pPr>
            <w:r w:rsidRPr="001A54CB">
              <w:rPr>
                <w:rFonts w:ascii="Times New Roman" w:hAnsi="Times New Roman"/>
                <w:sz w:val="20"/>
              </w:rPr>
              <w:t>Occorrerà evitare in particolare:</w:t>
            </w:r>
          </w:p>
          <w:p w:rsidR="00A21623" w:rsidRPr="001A54CB" w:rsidRDefault="00A21623" w:rsidP="00A21623">
            <w:pPr>
              <w:jc w:val="both"/>
              <w:rPr>
                <w:rFonts w:ascii="Times New Roman" w:hAnsi="Times New Roman"/>
                <w:sz w:val="20"/>
              </w:rPr>
            </w:pPr>
            <w:r w:rsidRPr="001A54CB">
              <w:rPr>
                <w:rFonts w:ascii="Times New Roman" w:hAnsi="Times New Roman"/>
                <w:sz w:val="20"/>
              </w:rPr>
              <w:t>-L'accumulo dei mate</w:t>
            </w:r>
            <w:r w:rsidRPr="001A54CB">
              <w:rPr>
                <w:rFonts w:ascii="Times New Roman" w:hAnsi="Times New Roman"/>
                <w:sz w:val="20"/>
              </w:rPr>
              <w:softHyphen/>
              <w:t>riali combustibili e/o infiammabili;</w:t>
            </w:r>
          </w:p>
          <w:p w:rsidR="00A21623" w:rsidRPr="001A54CB" w:rsidRDefault="00A21623" w:rsidP="00A21623">
            <w:pPr>
              <w:jc w:val="both"/>
              <w:rPr>
                <w:rFonts w:ascii="Times New Roman" w:hAnsi="Times New Roman"/>
                <w:sz w:val="20"/>
              </w:rPr>
            </w:pPr>
            <w:r w:rsidRPr="001A54CB">
              <w:rPr>
                <w:rFonts w:ascii="Times New Roman" w:hAnsi="Times New Roman"/>
                <w:sz w:val="20"/>
              </w:rPr>
              <w:t>- L'ostruzione delle vie d'esodo;</w:t>
            </w:r>
          </w:p>
          <w:p w:rsidR="00A21623" w:rsidRPr="001A54CB" w:rsidRDefault="00A21623" w:rsidP="00A21623">
            <w:pPr>
              <w:jc w:val="both"/>
              <w:rPr>
                <w:rFonts w:ascii="Times New Roman" w:hAnsi="Times New Roman"/>
                <w:sz w:val="20"/>
              </w:rPr>
            </w:pPr>
            <w:r w:rsidRPr="001A54CB">
              <w:rPr>
                <w:rFonts w:ascii="Times New Roman" w:hAnsi="Times New Roman"/>
                <w:sz w:val="20"/>
              </w:rPr>
              <w:t>- L'uso di sorgenti di innesco e di fiamme libere;</w:t>
            </w:r>
          </w:p>
          <w:p w:rsidR="00A21623" w:rsidRPr="001A54CB" w:rsidRDefault="00A21623" w:rsidP="00A21623">
            <w:pPr>
              <w:jc w:val="both"/>
              <w:rPr>
                <w:rFonts w:ascii="Times New Roman" w:hAnsi="Times New Roman"/>
                <w:sz w:val="20"/>
              </w:rPr>
            </w:pPr>
            <w:r w:rsidRPr="001A54CB">
              <w:rPr>
                <w:rFonts w:ascii="Times New Roman" w:hAnsi="Times New Roman"/>
                <w:sz w:val="20"/>
              </w:rPr>
              <w:t>- Il blocco delle porte tagliafuoco REI (ove presenti) dei compartimenti antincendio con cunei che ne impediscano la chiusura vanificandone con ciò la funzione protettiva.</w:t>
            </w:r>
          </w:p>
          <w:p w:rsidR="00A21623" w:rsidRPr="001A54CB" w:rsidRDefault="00A21623" w:rsidP="00A21623">
            <w:pPr>
              <w:jc w:val="both"/>
              <w:rPr>
                <w:rFonts w:ascii="Times New Roman" w:hAnsi="Times New Roman"/>
                <w:sz w:val="20"/>
              </w:rPr>
            </w:pPr>
          </w:p>
          <w:p w:rsidR="00A21623" w:rsidRPr="001A54CB" w:rsidRDefault="00A21623" w:rsidP="00A21623">
            <w:pPr>
              <w:jc w:val="both"/>
              <w:rPr>
                <w:rFonts w:ascii="Times New Roman" w:hAnsi="Times New Roman"/>
                <w:sz w:val="20"/>
              </w:rPr>
            </w:pPr>
            <w:r w:rsidRPr="001A54CB">
              <w:rPr>
                <w:rFonts w:ascii="Times New Roman" w:hAnsi="Times New Roman"/>
                <w:sz w:val="20"/>
              </w:rPr>
              <w:t>Si fa presente che:</w:t>
            </w:r>
          </w:p>
          <w:p w:rsidR="00A21623" w:rsidRPr="001A54CB" w:rsidRDefault="00A21623" w:rsidP="00A21623">
            <w:pPr>
              <w:ind w:left="40"/>
              <w:jc w:val="both"/>
              <w:rPr>
                <w:rFonts w:ascii="Times New Roman" w:hAnsi="Times New Roman"/>
                <w:sz w:val="20"/>
              </w:rPr>
            </w:pPr>
            <w:r w:rsidRPr="001A54CB">
              <w:rPr>
                <w:rFonts w:ascii="Times New Roman" w:hAnsi="Times New Roman"/>
                <w:sz w:val="20"/>
              </w:rPr>
              <w:t>- I percorsi di esodo sono indicati con apposita segnaletica di sicurezza.</w:t>
            </w:r>
          </w:p>
          <w:p w:rsidR="00A21623" w:rsidRPr="001A54CB" w:rsidRDefault="00A21623" w:rsidP="00A21623">
            <w:pPr>
              <w:spacing w:before="180" w:after="72"/>
              <w:jc w:val="both"/>
              <w:rPr>
                <w:rFonts w:ascii="Times New Roman" w:hAnsi="Times New Roman"/>
                <w:sz w:val="20"/>
              </w:rPr>
            </w:pPr>
            <w:r w:rsidRPr="001A54CB">
              <w:rPr>
                <w:rFonts w:ascii="Times New Roman" w:hAnsi="Times New Roman"/>
                <w:sz w:val="20"/>
              </w:rPr>
              <w:lastRenderedPageBreak/>
              <w:t>- Nei plessi  sono presenti lavoratori specificatamente  formati (Addetti antincendio e gestione delle emergenze) che agiscono conformemente ai piani di emergenza ed evacuazione.</w:t>
            </w:r>
          </w:p>
          <w:p w:rsidR="0086640F" w:rsidRPr="001A54CB" w:rsidRDefault="0086640F" w:rsidP="00DD1029">
            <w:pPr>
              <w:spacing w:before="180" w:after="72"/>
              <w:jc w:val="both"/>
              <w:rPr>
                <w:rFonts w:ascii="Times New Roman" w:hAnsi="Times New Roman"/>
                <w:b/>
                <w:sz w:val="20"/>
              </w:rPr>
            </w:pPr>
          </w:p>
        </w:tc>
        <w:tc>
          <w:tcPr>
            <w:tcW w:w="1560" w:type="dxa"/>
            <w:shd w:val="clear" w:color="auto" w:fill="B3B3B3"/>
          </w:tcPr>
          <w:p w:rsidR="00A21623" w:rsidRPr="001A54CB" w:rsidRDefault="00A21623" w:rsidP="00A21623">
            <w:pPr>
              <w:tabs>
                <w:tab w:val="left" w:pos="2307"/>
              </w:tabs>
              <w:jc w:val="center"/>
              <w:rPr>
                <w:rFonts w:ascii="Times New Roman" w:hAnsi="Times New Roman"/>
              </w:rPr>
            </w:pPr>
            <w:r w:rsidRPr="001A54CB">
              <w:rPr>
                <w:rFonts w:ascii="Times New Roman" w:hAnsi="Times New Roman"/>
                <w:b/>
                <w:sz w:val="48"/>
                <w:szCs w:val="48"/>
              </w:rPr>
              <w:lastRenderedPageBreak/>
              <w:t>B</w:t>
            </w:r>
          </w:p>
        </w:tc>
      </w:tr>
      <w:tr w:rsidR="00A21623" w:rsidRPr="001A54CB" w:rsidTr="00A21623">
        <w:tc>
          <w:tcPr>
            <w:tcW w:w="1771" w:type="dxa"/>
            <w:shd w:val="clear" w:color="auto" w:fill="auto"/>
          </w:tcPr>
          <w:p w:rsidR="00A21623" w:rsidRPr="001A54CB" w:rsidRDefault="00A21623" w:rsidP="00A21623">
            <w:pPr>
              <w:spacing w:before="144" w:after="108"/>
              <w:jc w:val="both"/>
              <w:rPr>
                <w:rFonts w:ascii="Times New Roman" w:hAnsi="Times New Roman"/>
                <w:spacing w:val="1"/>
                <w:sz w:val="20"/>
              </w:rPr>
            </w:pPr>
            <w:r w:rsidRPr="001A54CB">
              <w:rPr>
                <w:rFonts w:ascii="Times New Roman" w:hAnsi="Times New Roman"/>
                <w:spacing w:val="1"/>
                <w:sz w:val="20"/>
              </w:rPr>
              <w:lastRenderedPageBreak/>
              <w:t>Possibile situazione di emergenza/    evacuazione degli edifici</w:t>
            </w:r>
          </w:p>
        </w:tc>
        <w:tc>
          <w:tcPr>
            <w:tcW w:w="1560" w:type="dxa"/>
            <w:shd w:val="clear" w:color="auto" w:fill="auto"/>
          </w:tcPr>
          <w:p w:rsidR="00A21623" w:rsidRPr="001A54CB" w:rsidRDefault="00A21623" w:rsidP="00A21623">
            <w:pPr>
              <w:jc w:val="center"/>
              <w:rPr>
                <w:rFonts w:ascii="Times New Roman" w:hAnsi="Times New Roman"/>
                <w:sz w:val="20"/>
              </w:rPr>
            </w:pPr>
            <w:r w:rsidRPr="001A54CB">
              <w:rPr>
                <w:rFonts w:ascii="Times New Roman" w:hAnsi="Times New Roman"/>
                <w:spacing w:val="1"/>
                <w:sz w:val="20"/>
              </w:rPr>
              <w:t>Tutte le aree</w:t>
            </w:r>
          </w:p>
        </w:tc>
        <w:tc>
          <w:tcPr>
            <w:tcW w:w="1417" w:type="dxa"/>
            <w:shd w:val="clear" w:color="auto" w:fill="auto"/>
          </w:tcPr>
          <w:p w:rsidR="00A21623" w:rsidRPr="001A54CB" w:rsidRDefault="00A21623" w:rsidP="00A21623">
            <w:pPr>
              <w:jc w:val="center"/>
              <w:rPr>
                <w:rFonts w:ascii="Times New Roman" w:hAnsi="Times New Roman"/>
                <w:sz w:val="20"/>
              </w:rPr>
            </w:pPr>
            <w:r w:rsidRPr="001A54CB">
              <w:rPr>
                <w:rFonts w:ascii="Times New Roman" w:hAnsi="Times New Roman"/>
                <w:sz w:val="20"/>
              </w:rPr>
              <w:t>Gestione emergenza</w:t>
            </w:r>
          </w:p>
        </w:tc>
        <w:tc>
          <w:tcPr>
            <w:tcW w:w="3827" w:type="dxa"/>
            <w:shd w:val="clear" w:color="auto" w:fill="auto"/>
          </w:tcPr>
          <w:p w:rsidR="00DD1029" w:rsidRPr="001A54CB" w:rsidRDefault="00DD1029" w:rsidP="00A21623">
            <w:pPr>
              <w:ind w:left="40"/>
              <w:jc w:val="both"/>
              <w:rPr>
                <w:rFonts w:ascii="Times New Roman" w:hAnsi="Times New Roman"/>
                <w:sz w:val="20"/>
              </w:rPr>
            </w:pPr>
            <w:r w:rsidRPr="001A54CB">
              <w:rPr>
                <w:rFonts w:ascii="Times New Roman" w:hAnsi="Times New Roman"/>
                <w:sz w:val="20"/>
              </w:rPr>
              <w:t>-</w:t>
            </w:r>
            <w:r w:rsidR="00445EBF" w:rsidRPr="001A54CB">
              <w:rPr>
                <w:rFonts w:ascii="Times New Roman" w:hAnsi="Times New Roman"/>
                <w:sz w:val="20"/>
              </w:rPr>
              <w:t xml:space="preserve"> </w:t>
            </w:r>
            <w:r w:rsidRPr="001A54CB">
              <w:rPr>
                <w:rFonts w:ascii="Times New Roman" w:hAnsi="Times New Roman"/>
                <w:sz w:val="20"/>
              </w:rPr>
              <w:t>Si fa presente che in caso di  situazioni di emergenza (ad es. incendio, fumo, al</w:t>
            </w:r>
            <w:r w:rsidR="00445EBF" w:rsidRPr="001A54CB">
              <w:rPr>
                <w:rFonts w:ascii="Times New Roman" w:hAnsi="Times New Roman"/>
                <w:sz w:val="20"/>
              </w:rPr>
              <w:t>la</w:t>
            </w:r>
            <w:r w:rsidR="00445EBF" w:rsidRPr="001A54CB">
              <w:rPr>
                <w:rFonts w:ascii="Times New Roman" w:hAnsi="Times New Roman"/>
                <w:sz w:val="20"/>
              </w:rPr>
              <w:softHyphen/>
              <w:t>gamento, fuga di gas, et</w:t>
            </w:r>
            <w:r w:rsidRPr="001A54CB">
              <w:rPr>
                <w:rFonts w:ascii="Times New Roman" w:hAnsi="Times New Roman"/>
                <w:sz w:val="20"/>
              </w:rPr>
              <w:t xml:space="preserve">c.) il personale dell’impresa appaltatrice deve prontamente allontanarsi dall’area a rischio, non deve intervenire operativamente nella gestione dell’emergenza ma semplicemente deve segnalare eventuali situazioni di rischio al Responsabile dell’U.O., o agli addetti antincendio o altro personale dell’A.O.U.P, che  adotteranno tutte le procedure operative </w:t>
            </w:r>
            <w:r w:rsidR="00354BFC">
              <w:rPr>
                <w:rFonts w:ascii="Times New Roman" w:hAnsi="Times New Roman"/>
                <w:sz w:val="20"/>
              </w:rPr>
              <w:t xml:space="preserve">previste nel Piano di Emergenza </w:t>
            </w:r>
            <w:r w:rsidRPr="001A54CB">
              <w:rPr>
                <w:rFonts w:ascii="Times New Roman" w:hAnsi="Times New Roman"/>
                <w:sz w:val="20"/>
              </w:rPr>
              <w:t>Interno (PEI).</w:t>
            </w:r>
          </w:p>
          <w:p w:rsidR="00DD1029" w:rsidRPr="001A54CB" w:rsidRDefault="00DD1029" w:rsidP="00A21623">
            <w:pPr>
              <w:ind w:left="40"/>
              <w:jc w:val="both"/>
              <w:rPr>
                <w:rFonts w:ascii="Times New Roman" w:hAnsi="Times New Roman"/>
                <w:sz w:val="20"/>
              </w:rPr>
            </w:pPr>
          </w:p>
          <w:p w:rsidR="00A21623" w:rsidRPr="001A54CB" w:rsidRDefault="00A21623" w:rsidP="00DD1029">
            <w:pPr>
              <w:jc w:val="both"/>
              <w:rPr>
                <w:rFonts w:ascii="Times New Roman" w:hAnsi="Times New Roman"/>
                <w:sz w:val="20"/>
              </w:rPr>
            </w:pPr>
            <w:r w:rsidRPr="001A54CB">
              <w:rPr>
                <w:rFonts w:ascii="Times New Roman" w:hAnsi="Times New Roman"/>
                <w:sz w:val="20"/>
              </w:rPr>
              <w:t>- Qualora sia necessario evacuare i locali e/o la struttura</w:t>
            </w:r>
            <w:r w:rsidR="00DD1029" w:rsidRPr="001A54CB">
              <w:rPr>
                <w:rFonts w:ascii="Times New Roman" w:hAnsi="Times New Roman"/>
                <w:sz w:val="20"/>
              </w:rPr>
              <w:t>,</w:t>
            </w:r>
            <w:r w:rsidRPr="001A54CB">
              <w:rPr>
                <w:rFonts w:ascii="Times New Roman" w:hAnsi="Times New Roman"/>
                <w:sz w:val="20"/>
              </w:rPr>
              <w:t xml:space="preserve"> seguire le in</w:t>
            </w:r>
            <w:r w:rsidRPr="001A54CB">
              <w:rPr>
                <w:rFonts w:ascii="Times New Roman" w:hAnsi="Times New Roman"/>
                <w:sz w:val="20"/>
              </w:rPr>
              <w:softHyphen/>
              <w:t xml:space="preserve">dicazioni di esodo </w:t>
            </w:r>
            <w:r w:rsidR="00DD1029" w:rsidRPr="001A54CB">
              <w:rPr>
                <w:rFonts w:ascii="Times New Roman" w:hAnsi="Times New Roman"/>
                <w:sz w:val="20"/>
              </w:rPr>
              <w:t>riportate nelle norme d’istruzioni allegate alle planimetrie di emergenza dei locali</w:t>
            </w:r>
            <w:r w:rsidRPr="001A54CB">
              <w:rPr>
                <w:rFonts w:ascii="Times New Roman" w:hAnsi="Times New Roman"/>
                <w:sz w:val="20"/>
              </w:rPr>
              <w:t xml:space="preserve"> o</w:t>
            </w:r>
            <w:r w:rsidR="00DD1029" w:rsidRPr="001A54CB">
              <w:rPr>
                <w:rFonts w:ascii="Times New Roman" w:hAnsi="Times New Roman"/>
                <w:sz w:val="20"/>
              </w:rPr>
              <w:t xml:space="preserve"> seguire le disposizioni</w:t>
            </w:r>
            <w:r w:rsidRPr="001A54CB">
              <w:rPr>
                <w:rFonts w:ascii="Times New Roman" w:hAnsi="Times New Roman"/>
                <w:sz w:val="20"/>
              </w:rPr>
              <w:t xml:space="preserve"> </w:t>
            </w:r>
            <w:r w:rsidR="00DD1029" w:rsidRPr="001A54CB">
              <w:rPr>
                <w:rFonts w:ascii="Times New Roman" w:hAnsi="Times New Roman"/>
                <w:sz w:val="20"/>
              </w:rPr>
              <w:t>impartite</w:t>
            </w:r>
            <w:r w:rsidRPr="001A54CB">
              <w:rPr>
                <w:rFonts w:ascii="Times New Roman" w:hAnsi="Times New Roman"/>
                <w:sz w:val="20"/>
              </w:rPr>
              <w:t xml:space="preserve"> dagli addetti antincendio e gestione delle emergenze dell’A.O.U.P. che attiveranno le procedura di emergen</w:t>
            </w:r>
            <w:r w:rsidRPr="001A54CB">
              <w:rPr>
                <w:rFonts w:ascii="Times New Roman" w:hAnsi="Times New Roman"/>
                <w:sz w:val="20"/>
              </w:rPr>
              <w:softHyphen/>
              <w:t>za</w:t>
            </w:r>
            <w:r w:rsidR="00DD1029" w:rsidRPr="001A54CB">
              <w:rPr>
                <w:rFonts w:ascii="Times New Roman" w:hAnsi="Times New Roman"/>
                <w:sz w:val="20"/>
              </w:rPr>
              <w:t xml:space="preserve"> previste nel PEI.</w:t>
            </w:r>
          </w:p>
        </w:tc>
        <w:tc>
          <w:tcPr>
            <w:tcW w:w="1560" w:type="dxa"/>
            <w:shd w:val="clear" w:color="auto" w:fill="B3B3B3"/>
          </w:tcPr>
          <w:p w:rsidR="00A21623" w:rsidRPr="001A54CB" w:rsidRDefault="00A21623" w:rsidP="00A21623">
            <w:pPr>
              <w:ind w:left="40"/>
              <w:jc w:val="center"/>
              <w:rPr>
                <w:rFonts w:ascii="Times New Roman" w:hAnsi="Times New Roman"/>
              </w:rPr>
            </w:pPr>
            <w:r w:rsidRPr="001A54CB">
              <w:rPr>
                <w:rFonts w:ascii="Times New Roman" w:hAnsi="Times New Roman"/>
                <w:sz w:val="48"/>
                <w:szCs w:val="48"/>
              </w:rPr>
              <w:t>M</w:t>
            </w:r>
          </w:p>
        </w:tc>
      </w:tr>
      <w:tr w:rsidR="00DD1029" w:rsidRPr="001A54CB" w:rsidTr="00A21623">
        <w:tc>
          <w:tcPr>
            <w:tcW w:w="1771" w:type="dxa"/>
            <w:shd w:val="clear" w:color="auto" w:fill="auto"/>
          </w:tcPr>
          <w:p w:rsidR="00DD1029" w:rsidRPr="001A54CB" w:rsidRDefault="00201338" w:rsidP="00687BAE">
            <w:pPr>
              <w:spacing w:before="144" w:after="108"/>
              <w:jc w:val="center"/>
              <w:rPr>
                <w:rFonts w:ascii="Times New Roman" w:hAnsi="Times New Roman"/>
                <w:spacing w:val="1"/>
                <w:sz w:val="20"/>
              </w:rPr>
            </w:pPr>
            <w:r w:rsidRPr="001A54CB">
              <w:rPr>
                <w:rFonts w:ascii="Times New Roman" w:hAnsi="Times New Roman"/>
                <w:spacing w:val="1"/>
                <w:sz w:val="20"/>
              </w:rPr>
              <w:t>Procedura in caso di infortunio</w:t>
            </w:r>
          </w:p>
        </w:tc>
        <w:tc>
          <w:tcPr>
            <w:tcW w:w="1560" w:type="dxa"/>
            <w:shd w:val="clear" w:color="auto" w:fill="auto"/>
          </w:tcPr>
          <w:p w:rsidR="00DD1029" w:rsidRPr="001A54CB" w:rsidRDefault="00201338" w:rsidP="00A21623">
            <w:pPr>
              <w:jc w:val="center"/>
              <w:rPr>
                <w:rFonts w:ascii="Times New Roman" w:hAnsi="Times New Roman"/>
                <w:spacing w:val="1"/>
                <w:sz w:val="20"/>
              </w:rPr>
            </w:pPr>
            <w:r w:rsidRPr="001A54CB">
              <w:rPr>
                <w:rFonts w:ascii="Times New Roman" w:hAnsi="Times New Roman"/>
                <w:spacing w:val="1"/>
                <w:sz w:val="20"/>
              </w:rPr>
              <w:t>Tutte le aree</w:t>
            </w:r>
          </w:p>
        </w:tc>
        <w:tc>
          <w:tcPr>
            <w:tcW w:w="1417" w:type="dxa"/>
            <w:shd w:val="clear" w:color="auto" w:fill="auto"/>
          </w:tcPr>
          <w:p w:rsidR="00DD1029" w:rsidRPr="001A54CB" w:rsidRDefault="00201338" w:rsidP="00A21623">
            <w:pPr>
              <w:jc w:val="center"/>
              <w:rPr>
                <w:rFonts w:ascii="Times New Roman" w:hAnsi="Times New Roman"/>
                <w:sz w:val="20"/>
              </w:rPr>
            </w:pPr>
            <w:r w:rsidRPr="001A54CB">
              <w:rPr>
                <w:rFonts w:ascii="Times New Roman" w:hAnsi="Times New Roman"/>
                <w:sz w:val="20"/>
              </w:rPr>
              <w:t>Gestione emergenza</w:t>
            </w:r>
          </w:p>
        </w:tc>
        <w:tc>
          <w:tcPr>
            <w:tcW w:w="3827" w:type="dxa"/>
            <w:shd w:val="clear" w:color="auto" w:fill="auto"/>
          </w:tcPr>
          <w:p w:rsidR="00DD1029" w:rsidRPr="001A54CB" w:rsidRDefault="00201338" w:rsidP="00A21623">
            <w:pPr>
              <w:ind w:left="40"/>
              <w:jc w:val="both"/>
              <w:rPr>
                <w:rFonts w:ascii="Times New Roman" w:hAnsi="Times New Roman"/>
                <w:sz w:val="20"/>
              </w:rPr>
            </w:pPr>
            <w:r w:rsidRPr="001A54CB">
              <w:rPr>
                <w:rFonts w:ascii="Times New Roman" w:hAnsi="Times New Roman"/>
                <w:sz w:val="20"/>
              </w:rPr>
              <w:t>Il personale dell’impresa appaltatrice deve recarsi al pronto Soccorso dell’A.O.U.P.  per gli accertamenti e la terapia del caso.</w:t>
            </w:r>
          </w:p>
        </w:tc>
        <w:tc>
          <w:tcPr>
            <w:tcW w:w="1560" w:type="dxa"/>
            <w:shd w:val="clear" w:color="auto" w:fill="B3B3B3"/>
          </w:tcPr>
          <w:p w:rsidR="00DD1029" w:rsidRPr="001A54CB" w:rsidRDefault="00201338" w:rsidP="00A21623">
            <w:pPr>
              <w:ind w:left="40"/>
              <w:jc w:val="center"/>
              <w:rPr>
                <w:rFonts w:ascii="Times New Roman" w:hAnsi="Times New Roman"/>
                <w:sz w:val="48"/>
                <w:szCs w:val="48"/>
              </w:rPr>
            </w:pPr>
            <w:r w:rsidRPr="001A54CB">
              <w:rPr>
                <w:rFonts w:ascii="Times New Roman" w:hAnsi="Times New Roman"/>
                <w:sz w:val="48"/>
                <w:szCs w:val="48"/>
              </w:rPr>
              <w:t>M</w:t>
            </w:r>
          </w:p>
        </w:tc>
      </w:tr>
    </w:tbl>
    <w:p w:rsidR="00302DF7" w:rsidRPr="00F61E6B" w:rsidRDefault="00302DF7" w:rsidP="00302DF7">
      <w:pPr>
        <w:ind w:right="-562"/>
        <w:jc w:val="both"/>
        <w:rPr>
          <w:rFonts w:ascii="Times New Roman" w:hAnsi="Times New Roman"/>
          <w:b/>
          <w:color w:val="FF0000"/>
          <w:sz w:val="24"/>
          <w:szCs w:val="24"/>
        </w:rPr>
      </w:pPr>
    </w:p>
    <w:p w:rsidR="00302DF7" w:rsidRPr="00F61E6B" w:rsidRDefault="00302DF7" w:rsidP="00A21623">
      <w:pPr>
        <w:jc w:val="both"/>
        <w:rPr>
          <w:rFonts w:ascii="Times New Roman" w:hAnsi="Times New Roman"/>
          <w:b/>
          <w:color w:val="FF0000"/>
          <w:sz w:val="28"/>
          <w:szCs w:val="28"/>
        </w:rPr>
      </w:pPr>
    </w:p>
    <w:p w:rsidR="00302DF7" w:rsidRPr="00F61E6B" w:rsidRDefault="00302DF7" w:rsidP="00A21623">
      <w:pPr>
        <w:jc w:val="both"/>
        <w:rPr>
          <w:rFonts w:ascii="Times New Roman" w:hAnsi="Times New Roman"/>
          <w:b/>
          <w:color w:val="FF0000"/>
          <w:sz w:val="28"/>
          <w:szCs w:val="28"/>
        </w:rPr>
      </w:pPr>
    </w:p>
    <w:p w:rsidR="00A57083" w:rsidRDefault="00A57083"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354BFC" w:rsidRDefault="00354BFC" w:rsidP="00302DF7">
      <w:pPr>
        <w:jc w:val="both"/>
        <w:rPr>
          <w:rFonts w:ascii="Times New Roman" w:hAnsi="Times New Roman"/>
          <w:b/>
          <w:color w:val="FF0000"/>
          <w:sz w:val="28"/>
          <w:szCs w:val="28"/>
        </w:rPr>
      </w:pPr>
    </w:p>
    <w:p w:rsidR="00A21623" w:rsidRPr="006779FB" w:rsidRDefault="006779FB" w:rsidP="006779FB">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color w:val="000000"/>
          <w:sz w:val="28"/>
          <w:szCs w:val="28"/>
        </w:rPr>
      </w:pPr>
      <w:r w:rsidRPr="006779FB">
        <w:rPr>
          <w:rFonts w:ascii="Times New Roman" w:hAnsi="Times New Roman"/>
          <w:b/>
          <w:color w:val="000000"/>
          <w:sz w:val="28"/>
          <w:szCs w:val="28"/>
        </w:rPr>
        <w:lastRenderedPageBreak/>
        <w:t>19</w:t>
      </w:r>
      <w:r w:rsidR="00A57083">
        <w:rPr>
          <w:rFonts w:ascii="Times New Roman" w:hAnsi="Times New Roman"/>
          <w:b/>
          <w:color w:val="000000"/>
          <w:sz w:val="28"/>
          <w:szCs w:val="28"/>
        </w:rPr>
        <w:t xml:space="preserve"> -</w:t>
      </w:r>
      <w:r w:rsidRPr="006779FB">
        <w:rPr>
          <w:rFonts w:ascii="Times New Roman" w:hAnsi="Times New Roman"/>
          <w:b/>
          <w:color w:val="000000"/>
          <w:sz w:val="28"/>
          <w:szCs w:val="28"/>
        </w:rPr>
        <w:t xml:space="preserve"> </w:t>
      </w:r>
      <w:r w:rsidR="00A21623" w:rsidRPr="006779FB">
        <w:rPr>
          <w:rFonts w:ascii="Times New Roman" w:hAnsi="Times New Roman"/>
          <w:b/>
          <w:color w:val="000000"/>
          <w:sz w:val="28"/>
          <w:szCs w:val="28"/>
        </w:rPr>
        <w:t>STIMA DEI COSTI PER LA SICUREZZA</w:t>
      </w:r>
    </w:p>
    <w:p w:rsidR="00A21623" w:rsidRPr="00D36E40" w:rsidRDefault="00A21623" w:rsidP="00A21623">
      <w:pPr>
        <w:jc w:val="both"/>
        <w:rPr>
          <w:rFonts w:ascii="Times New Roman" w:hAnsi="Times New Roman"/>
          <w:b/>
          <w:color w:val="000000"/>
          <w:sz w:val="28"/>
          <w:szCs w:val="28"/>
        </w:rPr>
      </w:pPr>
    </w:p>
    <w:p w:rsidR="006779FB" w:rsidRPr="006779FB" w:rsidRDefault="006779FB" w:rsidP="00F502FB">
      <w:pPr>
        <w:spacing w:line="360" w:lineRule="auto"/>
        <w:ind w:left="284" w:right="5" w:firstLine="142"/>
        <w:jc w:val="both"/>
        <w:rPr>
          <w:rFonts w:ascii="Times New Roman" w:hAnsi="Times New Roman"/>
        </w:rPr>
      </w:pPr>
      <w:r w:rsidRPr="006779FB">
        <w:rPr>
          <w:rFonts w:ascii="Times New Roman" w:hAnsi="Times New Roman"/>
        </w:rPr>
        <w:t>Analizzate le modalità di esecuzione dei lavori, così come definito nella Determinazione 5 marzo 2008 n. 3 emanata dall’Autorità per la Vigilanza sui contratti pubblici di lavori, servizi e forniture, si può affermare che i rischi di interferenze individuati, nonché l’attuazione delle misure preventive e protettive necessarie ad eliminare o ridurre al minimo tali rischi non comportano costi specifici.</w:t>
      </w:r>
    </w:p>
    <w:p w:rsidR="00A21623" w:rsidRPr="006779FB" w:rsidRDefault="006779FB" w:rsidP="00F502FB">
      <w:pPr>
        <w:spacing w:line="360" w:lineRule="auto"/>
        <w:ind w:left="284" w:right="5" w:firstLine="142"/>
        <w:jc w:val="both"/>
        <w:rPr>
          <w:rFonts w:ascii="Times New Roman" w:hAnsi="Times New Roman"/>
        </w:rPr>
      </w:pPr>
      <w:r w:rsidRPr="006779FB">
        <w:rPr>
          <w:rFonts w:ascii="Times New Roman" w:hAnsi="Times New Roman"/>
        </w:rPr>
        <w:t xml:space="preserve">Pertanto </w:t>
      </w:r>
      <w:r w:rsidRPr="006779FB">
        <w:rPr>
          <w:rFonts w:ascii="Times New Roman" w:hAnsi="Times New Roman"/>
          <w:b/>
          <w:u w:val="single"/>
        </w:rPr>
        <w:t>l’importo degli oner</w:t>
      </w:r>
      <w:r>
        <w:rPr>
          <w:rFonts w:ascii="Times New Roman" w:hAnsi="Times New Roman"/>
          <w:b/>
          <w:u w:val="single"/>
        </w:rPr>
        <w:t xml:space="preserve">i della sicurezza è pari a </w:t>
      </w:r>
      <w:r w:rsidR="00D21CC6">
        <w:rPr>
          <w:rFonts w:ascii="Times New Roman" w:hAnsi="Times New Roman"/>
          <w:b/>
          <w:u w:val="single"/>
        </w:rPr>
        <w:t>ZERO</w:t>
      </w:r>
      <w:r w:rsidRPr="00D21CC6">
        <w:rPr>
          <w:rFonts w:ascii="Times New Roman" w:hAnsi="Times New Roman"/>
        </w:rPr>
        <w:t xml:space="preserve">, </w:t>
      </w:r>
      <w:r w:rsidRPr="006779FB">
        <w:rPr>
          <w:rFonts w:ascii="Times New Roman" w:hAnsi="Times New Roman"/>
        </w:rPr>
        <w:t>in quanto le misure di prevenzione e protezione sono di tipo organizzativo</w:t>
      </w:r>
      <w:r w:rsidR="00A57083">
        <w:rPr>
          <w:rFonts w:ascii="Times New Roman" w:hAnsi="Times New Roman"/>
        </w:rPr>
        <w:t xml:space="preserve"> e prevedono l’adozione di procedure di precauzioni.</w:t>
      </w:r>
    </w:p>
    <w:p w:rsidR="00A21623" w:rsidRPr="00AA459C" w:rsidRDefault="00A21623" w:rsidP="00A21623">
      <w:pPr>
        <w:jc w:val="both"/>
        <w:rPr>
          <w:rFonts w:ascii="Times New Roman" w:hAnsi="Times New Roman"/>
          <w:b/>
          <w:color w:val="000000"/>
          <w:sz w:val="28"/>
          <w:szCs w:val="28"/>
        </w:rPr>
      </w:pPr>
    </w:p>
    <w:p w:rsidR="00A57083" w:rsidRPr="00AA459C" w:rsidRDefault="00A57083" w:rsidP="00A57083">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color w:val="000000"/>
          <w:sz w:val="28"/>
          <w:szCs w:val="28"/>
        </w:rPr>
      </w:pPr>
      <w:r w:rsidRPr="00AA459C">
        <w:rPr>
          <w:rFonts w:ascii="Times New Roman" w:hAnsi="Times New Roman"/>
          <w:b/>
          <w:color w:val="000000"/>
          <w:sz w:val="28"/>
          <w:szCs w:val="28"/>
        </w:rPr>
        <w:t>20 - CONCLUSIONI</w:t>
      </w:r>
    </w:p>
    <w:p w:rsidR="00A21623" w:rsidRPr="00AA459C" w:rsidRDefault="00A21623" w:rsidP="00DB6B75">
      <w:pPr>
        <w:spacing w:line="360" w:lineRule="auto"/>
        <w:jc w:val="both"/>
        <w:rPr>
          <w:rFonts w:ascii="Times New Roman" w:hAnsi="Times New Roman"/>
          <w:b/>
          <w:color w:val="000000"/>
          <w:sz w:val="28"/>
          <w:szCs w:val="28"/>
        </w:rPr>
      </w:pPr>
    </w:p>
    <w:p w:rsidR="00A21623" w:rsidRPr="00AA459C" w:rsidRDefault="00DB6B75" w:rsidP="00DB6B75">
      <w:pPr>
        <w:spacing w:line="360" w:lineRule="auto"/>
        <w:ind w:firstLine="426"/>
        <w:jc w:val="both"/>
        <w:rPr>
          <w:rFonts w:ascii="Times New Roman" w:hAnsi="Times New Roman"/>
          <w:color w:val="000000"/>
        </w:rPr>
      </w:pPr>
      <w:r w:rsidRPr="00AA459C">
        <w:rPr>
          <w:rFonts w:ascii="Times New Roman" w:hAnsi="Times New Roman"/>
          <w:color w:val="000000"/>
        </w:rPr>
        <w:t>L’A.O.U.P. si impegna a comunicare eventuali variazioni che potrebbero verificarsi rispetto al presente documento.</w:t>
      </w:r>
    </w:p>
    <w:p w:rsidR="007675E0" w:rsidRPr="00AA459C" w:rsidRDefault="00DB6B75" w:rsidP="00DB6B75">
      <w:pPr>
        <w:spacing w:line="360" w:lineRule="auto"/>
        <w:ind w:firstLine="426"/>
        <w:jc w:val="both"/>
        <w:rPr>
          <w:rFonts w:ascii="Times New Roman" w:hAnsi="Times New Roman"/>
          <w:color w:val="000000"/>
        </w:rPr>
      </w:pPr>
      <w:r w:rsidRPr="00AA459C">
        <w:rPr>
          <w:rFonts w:ascii="Times New Roman" w:hAnsi="Times New Roman"/>
          <w:color w:val="000000"/>
        </w:rPr>
        <w:t>Nel caso in cui vengano ravvisate criticità o interferenze non considerate in sede di stesura del presente DUVRI, lo stesso dovrà essere aggiornato prevedendo le integrazioni con le specifiche</w:t>
      </w:r>
      <w:r w:rsidR="007675E0" w:rsidRPr="00AA459C">
        <w:rPr>
          <w:rFonts w:ascii="Times New Roman" w:hAnsi="Times New Roman"/>
          <w:color w:val="000000"/>
        </w:rPr>
        <w:t xml:space="preserve"> valutazioni e le relative misure di prevenzione e protezione.</w:t>
      </w:r>
    </w:p>
    <w:p w:rsidR="00DB6B75" w:rsidRPr="00AA459C" w:rsidRDefault="007675E0" w:rsidP="00DB6B75">
      <w:pPr>
        <w:spacing w:line="360" w:lineRule="auto"/>
        <w:ind w:firstLine="426"/>
        <w:jc w:val="both"/>
        <w:rPr>
          <w:rFonts w:ascii="Times New Roman" w:hAnsi="Times New Roman"/>
          <w:color w:val="000000"/>
        </w:rPr>
      </w:pPr>
      <w:r w:rsidRPr="00AA459C">
        <w:rPr>
          <w:rFonts w:ascii="Times New Roman" w:hAnsi="Times New Roman"/>
          <w:color w:val="000000"/>
        </w:rPr>
        <w:t>La ditta appaltatrice si impegna altresì, con l’accettazione del contratto,</w:t>
      </w:r>
      <w:r w:rsidR="00E7449D" w:rsidRPr="00AA459C">
        <w:rPr>
          <w:rFonts w:ascii="Times New Roman" w:hAnsi="Times New Roman"/>
          <w:color w:val="000000"/>
        </w:rPr>
        <w:t xml:space="preserve"> a fornire al proprio personale le attrezzature</w:t>
      </w:r>
      <w:r w:rsidR="00DB6B75" w:rsidRPr="00AA459C">
        <w:rPr>
          <w:rFonts w:ascii="Times New Roman" w:hAnsi="Times New Roman"/>
          <w:color w:val="000000"/>
        </w:rPr>
        <w:t xml:space="preserve"> </w:t>
      </w:r>
      <w:r w:rsidR="00AA459C" w:rsidRPr="00AA459C">
        <w:rPr>
          <w:rFonts w:ascii="Times New Roman" w:hAnsi="Times New Roman"/>
          <w:color w:val="000000"/>
        </w:rPr>
        <w:t xml:space="preserve">idonee allo svolgimento del proprio lavoro e ad effettuare la valutazione dei rischi per i propri lavoratori. </w:t>
      </w:r>
    </w:p>
    <w:p w:rsidR="00AC2E6C" w:rsidRDefault="00AC2E6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1F41B8" w:rsidRDefault="001F41B8" w:rsidP="009F07FB">
      <w:pPr>
        <w:spacing w:line="360" w:lineRule="auto"/>
        <w:ind w:right="312"/>
        <w:jc w:val="both"/>
        <w:rPr>
          <w:rFonts w:ascii="Times New Roman" w:hAnsi="Times New Roman"/>
          <w:b/>
          <w:bCs/>
          <w:color w:val="000000"/>
          <w:sz w:val="24"/>
          <w:szCs w:val="24"/>
        </w:rPr>
      </w:pPr>
    </w:p>
    <w:p w:rsidR="001F41B8" w:rsidRDefault="001F41B8" w:rsidP="009F07FB">
      <w:pPr>
        <w:spacing w:line="360" w:lineRule="auto"/>
        <w:ind w:right="312"/>
        <w:jc w:val="both"/>
        <w:rPr>
          <w:rFonts w:ascii="Times New Roman" w:hAnsi="Times New Roman"/>
          <w:b/>
          <w:bCs/>
          <w:color w:val="000000"/>
          <w:sz w:val="24"/>
          <w:szCs w:val="24"/>
        </w:rPr>
      </w:pPr>
    </w:p>
    <w:p w:rsidR="001F41B8" w:rsidRDefault="001F41B8" w:rsidP="009F07FB">
      <w:pPr>
        <w:spacing w:line="360" w:lineRule="auto"/>
        <w:ind w:right="312"/>
        <w:jc w:val="both"/>
        <w:rPr>
          <w:rFonts w:ascii="Times New Roman" w:hAnsi="Times New Roman"/>
          <w:b/>
          <w:bCs/>
          <w:color w:val="000000"/>
          <w:sz w:val="24"/>
          <w:szCs w:val="24"/>
        </w:rPr>
      </w:pPr>
    </w:p>
    <w:p w:rsidR="001F41B8" w:rsidRDefault="001F41B8" w:rsidP="009F07FB">
      <w:pPr>
        <w:spacing w:line="360" w:lineRule="auto"/>
        <w:ind w:right="312"/>
        <w:jc w:val="both"/>
        <w:rPr>
          <w:rFonts w:ascii="Times New Roman" w:hAnsi="Times New Roman"/>
          <w:b/>
          <w:bCs/>
          <w:color w:val="000000"/>
          <w:sz w:val="24"/>
          <w:szCs w:val="24"/>
        </w:rPr>
      </w:pPr>
    </w:p>
    <w:p w:rsidR="00F242AD" w:rsidRDefault="00F242AD" w:rsidP="009F07FB">
      <w:pPr>
        <w:spacing w:line="360" w:lineRule="auto"/>
        <w:ind w:right="312"/>
        <w:jc w:val="both"/>
        <w:rPr>
          <w:rFonts w:ascii="Times New Roman" w:hAnsi="Times New Roman"/>
          <w:b/>
          <w:bCs/>
          <w:color w:val="000000"/>
          <w:sz w:val="24"/>
          <w:szCs w:val="24"/>
        </w:rPr>
      </w:pPr>
    </w:p>
    <w:p w:rsidR="001F41B8" w:rsidRDefault="001F41B8" w:rsidP="009F07FB">
      <w:pPr>
        <w:spacing w:line="360" w:lineRule="auto"/>
        <w:ind w:right="312"/>
        <w:jc w:val="both"/>
        <w:rPr>
          <w:rFonts w:ascii="Times New Roman" w:hAnsi="Times New Roman"/>
          <w:b/>
          <w:bCs/>
          <w:color w:val="000000"/>
          <w:sz w:val="24"/>
          <w:szCs w:val="24"/>
        </w:rPr>
      </w:pPr>
    </w:p>
    <w:p w:rsidR="00BC669C" w:rsidRDefault="00BC669C" w:rsidP="009F07FB">
      <w:pPr>
        <w:spacing w:line="360" w:lineRule="auto"/>
        <w:ind w:right="312"/>
        <w:jc w:val="both"/>
        <w:rPr>
          <w:rFonts w:ascii="Times New Roman" w:hAnsi="Times New Roman"/>
          <w:b/>
          <w:bCs/>
          <w:color w:val="000000"/>
          <w:sz w:val="24"/>
          <w:szCs w:val="24"/>
        </w:rPr>
      </w:pPr>
    </w:p>
    <w:p w:rsidR="00AC2E6C" w:rsidRPr="00AC2E6C" w:rsidRDefault="00A57083" w:rsidP="00AC2E6C">
      <w:pPr>
        <w:pBdr>
          <w:top w:val="single" w:sz="4" w:space="1" w:color="auto"/>
          <w:left w:val="single" w:sz="4" w:space="2" w:color="auto"/>
          <w:bottom w:val="single" w:sz="4" w:space="1" w:color="auto"/>
          <w:right w:val="single" w:sz="4" w:space="0" w:color="auto"/>
        </w:pBdr>
        <w:shd w:val="clear" w:color="auto" w:fill="B3B3B3"/>
        <w:rPr>
          <w:rFonts w:ascii="Times New Roman" w:hAnsi="Times New Roman"/>
          <w:b/>
          <w:bCs/>
          <w:color w:val="000000"/>
          <w:sz w:val="32"/>
          <w:szCs w:val="32"/>
        </w:rPr>
      </w:pPr>
      <w:r>
        <w:rPr>
          <w:rFonts w:ascii="Times New Roman" w:hAnsi="Times New Roman"/>
          <w:b/>
          <w:bCs/>
          <w:color w:val="000000"/>
          <w:sz w:val="32"/>
          <w:szCs w:val="32"/>
        </w:rPr>
        <w:lastRenderedPageBreak/>
        <w:t>21</w:t>
      </w:r>
      <w:r w:rsidR="00AC2E6C" w:rsidRPr="00AC2E6C">
        <w:rPr>
          <w:rFonts w:ascii="Times New Roman" w:hAnsi="Times New Roman"/>
          <w:b/>
          <w:bCs/>
          <w:color w:val="000000"/>
          <w:sz w:val="32"/>
          <w:szCs w:val="32"/>
        </w:rPr>
        <w:t xml:space="preserve"> - FIRME DEL DOCUMENTO</w:t>
      </w:r>
    </w:p>
    <w:p w:rsidR="00AC2E6C" w:rsidRPr="00AC2E6C" w:rsidRDefault="00AC2E6C" w:rsidP="00AC2E6C">
      <w:pPr>
        <w:tabs>
          <w:tab w:val="left" w:pos="9781"/>
        </w:tabs>
        <w:adjustRightInd w:val="0"/>
        <w:ind w:left="851" w:right="924"/>
        <w:rPr>
          <w:rFonts w:ascii="Times New Roman" w:hAnsi="Times New Roman"/>
          <w:bCs/>
          <w:color w:val="000000"/>
          <w:sz w:val="28"/>
          <w:szCs w:val="28"/>
        </w:rPr>
      </w:pPr>
    </w:p>
    <w:p w:rsidR="00AC2E6C" w:rsidRPr="0087668A" w:rsidRDefault="00AC2E6C" w:rsidP="0087668A">
      <w:pPr>
        <w:tabs>
          <w:tab w:val="left" w:pos="9498"/>
        </w:tabs>
        <w:adjustRightInd w:val="0"/>
        <w:ind w:left="284" w:right="-137" w:firstLine="567"/>
        <w:jc w:val="both"/>
        <w:rPr>
          <w:rFonts w:ascii="Times New Roman" w:hAnsi="Times New Roman"/>
          <w:bCs/>
          <w:sz w:val="24"/>
          <w:szCs w:val="24"/>
        </w:rPr>
      </w:pPr>
      <w:r w:rsidRPr="0087668A">
        <w:rPr>
          <w:rFonts w:ascii="Times New Roman" w:hAnsi="Times New Roman"/>
          <w:bCs/>
        </w:rPr>
        <w:t>Il presente Documento Unico di Valutazione dei Rischi da Interferenze (</w:t>
      </w:r>
      <w:proofErr w:type="spellStart"/>
      <w:r w:rsidRPr="0087668A">
        <w:rPr>
          <w:rFonts w:ascii="Times New Roman" w:hAnsi="Times New Roman"/>
          <w:bCs/>
        </w:rPr>
        <w:t>Duvri</w:t>
      </w:r>
      <w:proofErr w:type="spellEnd"/>
      <w:r w:rsidRPr="0087668A">
        <w:rPr>
          <w:rFonts w:ascii="Times New Roman" w:hAnsi="Times New Roman"/>
          <w:bCs/>
        </w:rPr>
        <w:t xml:space="preserve">) è stato redatto ai sensi dell’art. 26 del </w:t>
      </w:r>
      <w:proofErr w:type="spellStart"/>
      <w:r w:rsidRPr="0087668A">
        <w:rPr>
          <w:rFonts w:ascii="Times New Roman" w:hAnsi="Times New Roman"/>
          <w:bCs/>
        </w:rPr>
        <w:t>D.lgs</w:t>
      </w:r>
      <w:proofErr w:type="spellEnd"/>
      <w:r w:rsidRPr="0087668A">
        <w:rPr>
          <w:rFonts w:ascii="Times New Roman" w:hAnsi="Times New Roman"/>
          <w:bCs/>
        </w:rPr>
        <w:t xml:space="preserve"> 81/08.</w:t>
      </w:r>
    </w:p>
    <w:p w:rsidR="00AC2E6C" w:rsidRPr="00AC2E6C" w:rsidRDefault="00AC2E6C" w:rsidP="00AC2E6C">
      <w:pPr>
        <w:tabs>
          <w:tab w:val="left" w:pos="9781"/>
        </w:tabs>
        <w:adjustRightInd w:val="0"/>
        <w:ind w:right="425"/>
        <w:jc w:val="both"/>
        <w:rPr>
          <w:rFonts w:ascii="Times New Roman" w:hAnsi="Times New Roman"/>
          <w:bCs/>
          <w:color w:val="FF0000"/>
          <w:sz w:val="28"/>
          <w:szCs w:val="28"/>
        </w:rPr>
      </w:pPr>
    </w:p>
    <w:p w:rsidR="00EC1563" w:rsidRPr="00C77F15" w:rsidRDefault="00EC1563" w:rsidP="00EC1563">
      <w:pPr>
        <w:pBdr>
          <w:top w:val="single" w:sz="4" w:space="1" w:color="auto"/>
          <w:left w:val="single" w:sz="4" w:space="4" w:color="auto"/>
          <w:bottom w:val="single" w:sz="4" w:space="1" w:color="auto"/>
          <w:right w:val="single" w:sz="4" w:space="4" w:color="auto"/>
        </w:pBdr>
        <w:spacing w:before="85" w:after="62"/>
        <w:ind w:right="5"/>
        <w:jc w:val="both"/>
        <w:rPr>
          <w:rFonts w:ascii="Calibri" w:hAnsi="Calibri"/>
        </w:rPr>
      </w:pPr>
      <w:r w:rsidRPr="00C77F15">
        <w:rPr>
          <w:rFonts w:ascii="Calibri" w:hAnsi="Calibri" w:cs="Calibri"/>
          <w:b/>
          <w:sz w:val="32"/>
          <w:szCs w:val="32"/>
        </w:rPr>
        <w:t>Procedura aperta per l'affidamento del servizio di trasporto sanitario programmato intra e inter ospedaliero degli utenti ricoverati presso l’Azienda Ospedaliera Universitaria Policlinico Paolo Giaccone di Palermo.</w:t>
      </w:r>
    </w:p>
    <w:p w:rsidR="00AC2E6C" w:rsidRPr="00AC2E6C" w:rsidRDefault="00AC2E6C" w:rsidP="0087668A">
      <w:pPr>
        <w:jc w:val="center"/>
        <w:rPr>
          <w:rFonts w:ascii="Times New Roman" w:hAnsi="Times New Roman"/>
          <w:b/>
          <w:color w:val="FF0000"/>
          <w:sz w:val="12"/>
          <w:szCs w:val="12"/>
          <w:u w:val="single"/>
        </w:rPr>
      </w:pPr>
    </w:p>
    <w:p w:rsidR="00AC2E6C" w:rsidRPr="0087668A" w:rsidRDefault="00AC2E6C" w:rsidP="0087668A">
      <w:pPr>
        <w:ind w:left="851" w:hanging="851"/>
        <w:jc w:val="center"/>
        <w:rPr>
          <w:rFonts w:ascii="Times New Roman" w:hAnsi="Times New Roman"/>
          <w:bCs/>
          <w:color w:val="FF0000"/>
          <w:sz w:val="24"/>
          <w:szCs w:val="24"/>
        </w:rPr>
      </w:pPr>
      <w:r w:rsidRPr="0087668A">
        <w:rPr>
          <w:rFonts w:ascii="Times New Roman" w:hAnsi="Times New Roman"/>
          <w:b/>
          <w:color w:val="FF0000"/>
        </w:rPr>
        <w:t xml:space="preserve"> </w:t>
      </w:r>
    </w:p>
    <w:p w:rsidR="00AC2E6C" w:rsidRDefault="00AC2E6C" w:rsidP="00AC2E6C">
      <w:pPr>
        <w:tabs>
          <w:tab w:val="left" w:pos="9781"/>
        </w:tabs>
        <w:adjustRightInd w:val="0"/>
        <w:ind w:right="425"/>
        <w:jc w:val="both"/>
        <w:rPr>
          <w:rFonts w:ascii="Times New Roman" w:hAnsi="Times New Roman"/>
          <w:bCs/>
          <w:color w:val="FF0000"/>
          <w:sz w:val="28"/>
          <w:szCs w:val="28"/>
          <w:u w:val="single"/>
        </w:rPr>
      </w:pPr>
    </w:p>
    <w:p w:rsidR="001F41B8" w:rsidRPr="0087668A" w:rsidRDefault="001F41B8" w:rsidP="00AC2E6C">
      <w:pPr>
        <w:tabs>
          <w:tab w:val="left" w:pos="9781"/>
        </w:tabs>
        <w:adjustRightInd w:val="0"/>
        <w:ind w:right="425"/>
        <w:jc w:val="both"/>
        <w:rPr>
          <w:rFonts w:ascii="Times New Roman" w:hAnsi="Times New Roman"/>
          <w:bCs/>
          <w:color w:val="FF0000"/>
          <w:sz w:val="28"/>
          <w:szCs w:val="28"/>
          <w:u w:val="single"/>
        </w:rPr>
      </w:pPr>
    </w:p>
    <w:p w:rsidR="00AC2E6C" w:rsidRPr="0087668A" w:rsidRDefault="00AC2E6C" w:rsidP="00AC2E6C">
      <w:pPr>
        <w:tabs>
          <w:tab w:val="left" w:pos="9781"/>
        </w:tabs>
        <w:adjustRightInd w:val="0"/>
        <w:ind w:right="425"/>
        <w:jc w:val="both"/>
        <w:rPr>
          <w:rFonts w:ascii="Times New Roman" w:hAnsi="Times New Roman"/>
          <w:b/>
          <w:bCs/>
          <w:sz w:val="28"/>
          <w:szCs w:val="28"/>
          <w:u w:val="single"/>
        </w:rPr>
      </w:pPr>
      <w:r w:rsidRPr="0087668A">
        <w:rPr>
          <w:rFonts w:ascii="Times New Roman" w:hAnsi="Times New Roman"/>
          <w:b/>
          <w:bCs/>
          <w:sz w:val="28"/>
          <w:szCs w:val="28"/>
          <w:u w:val="single"/>
        </w:rPr>
        <w:t>Per la ditta committente</w:t>
      </w:r>
      <w:r w:rsidR="009A5697">
        <w:rPr>
          <w:rFonts w:ascii="Times New Roman" w:hAnsi="Times New Roman"/>
          <w:b/>
          <w:bCs/>
          <w:sz w:val="28"/>
          <w:szCs w:val="28"/>
          <w:u w:val="single"/>
        </w:rPr>
        <w:t xml:space="preserve"> </w:t>
      </w:r>
      <w:r w:rsidR="009A5697" w:rsidRPr="009A5697">
        <w:rPr>
          <w:rFonts w:ascii="Times New Roman" w:hAnsi="Times New Roman"/>
          <w:b/>
          <w:bCs/>
          <w:sz w:val="28"/>
          <w:szCs w:val="28"/>
        </w:rPr>
        <w:t>(A.O.U.P.)</w:t>
      </w:r>
      <w:r w:rsidRPr="009A5697">
        <w:rPr>
          <w:rFonts w:ascii="Times New Roman" w:hAnsi="Times New Roman"/>
          <w:b/>
          <w:bCs/>
          <w:sz w:val="28"/>
          <w:szCs w:val="28"/>
        </w:rPr>
        <w:t>:</w:t>
      </w:r>
    </w:p>
    <w:p w:rsidR="00AC2E6C" w:rsidRDefault="00AC2E6C" w:rsidP="00AC2E6C">
      <w:pPr>
        <w:jc w:val="both"/>
        <w:rPr>
          <w:rFonts w:ascii="Times New Roman" w:hAnsi="Times New Roman"/>
          <w:bCs/>
          <w:sz w:val="28"/>
          <w:szCs w:val="28"/>
        </w:rPr>
      </w:pPr>
    </w:p>
    <w:p w:rsidR="00445EBF" w:rsidRPr="00445EBF" w:rsidRDefault="001F41B8" w:rsidP="00AC2E6C">
      <w:pPr>
        <w:jc w:val="both"/>
        <w:rPr>
          <w:rFonts w:ascii="Times New Roman" w:hAnsi="Times New Roman"/>
          <w:bCs/>
        </w:rPr>
      </w:pPr>
      <w:r>
        <w:rPr>
          <w:rFonts w:ascii="Times New Roman" w:hAnsi="Times New Roman"/>
          <w:bCs/>
          <w:sz w:val="32"/>
        </w:rPr>
        <w:t xml:space="preserve">                                                     </w:t>
      </w:r>
      <w:r w:rsidR="00445EBF" w:rsidRPr="0087668A">
        <w:rPr>
          <w:rFonts w:ascii="Times New Roman" w:hAnsi="Times New Roman"/>
          <w:bCs/>
          <w:sz w:val="32"/>
        </w:rPr>
        <w:t>-------------------------------------------</w:t>
      </w:r>
    </w:p>
    <w:p w:rsidR="00445EBF" w:rsidRDefault="00445EBF" w:rsidP="00AC2E6C">
      <w:pPr>
        <w:jc w:val="both"/>
        <w:rPr>
          <w:rFonts w:ascii="Times New Roman" w:hAnsi="Times New Roman"/>
          <w:bCs/>
          <w:sz w:val="28"/>
          <w:szCs w:val="28"/>
        </w:rPr>
      </w:pPr>
    </w:p>
    <w:p w:rsidR="00AC2E6C" w:rsidRPr="00AC2E6C" w:rsidRDefault="00AC2E6C" w:rsidP="00AC2E6C">
      <w:pPr>
        <w:jc w:val="both"/>
        <w:rPr>
          <w:rFonts w:ascii="Times New Roman" w:hAnsi="Times New Roman"/>
          <w:bCs/>
          <w:color w:val="FF0000"/>
          <w:sz w:val="32"/>
        </w:rPr>
      </w:pPr>
    </w:p>
    <w:p w:rsidR="00AC2E6C" w:rsidRPr="00AC2E6C" w:rsidRDefault="00AC2E6C" w:rsidP="00AC2E6C">
      <w:pPr>
        <w:jc w:val="both"/>
        <w:rPr>
          <w:rFonts w:ascii="Times New Roman" w:hAnsi="Times New Roman"/>
          <w:bCs/>
          <w:color w:val="FF0000"/>
          <w:sz w:val="28"/>
          <w:szCs w:val="28"/>
        </w:rPr>
      </w:pPr>
    </w:p>
    <w:p w:rsidR="00AC2E6C" w:rsidRPr="009A5697" w:rsidRDefault="00AC2E6C" w:rsidP="00AC2E6C">
      <w:pPr>
        <w:tabs>
          <w:tab w:val="left" w:pos="9781"/>
        </w:tabs>
        <w:adjustRightInd w:val="0"/>
        <w:ind w:right="425"/>
        <w:jc w:val="both"/>
        <w:rPr>
          <w:rFonts w:ascii="Times New Roman" w:hAnsi="Times New Roman"/>
          <w:b/>
          <w:bCs/>
          <w:sz w:val="28"/>
          <w:szCs w:val="28"/>
          <w:u w:val="single"/>
        </w:rPr>
      </w:pPr>
      <w:r w:rsidRPr="009A5697">
        <w:rPr>
          <w:rFonts w:ascii="Times New Roman" w:hAnsi="Times New Roman"/>
          <w:b/>
          <w:bCs/>
          <w:sz w:val="28"/>
          <w:szCs w:val="28"/>
          <w:u w:val="single"/>
        </w:rPr>
        <w:t>Per la ditta appaltatrice</w:t>
      </w:r>
      <w:r w:rsidR="009A5697">
        <w:rPr>
          <w:rFonts w:ascii="Times New Roman" w:hAnsi="Times New Roman"/>
          <w:b/>
          <w:bCs/>
          <w:sz w:val="28"/>
          <w:szCs w:val="28"/>
          <w:u w:val="single"/>
        </w:rPr>
        <w:t xml:space="preserve"> </w:t>
      </w:r>
      <w:r w:rsidRPr="009A5697">
        <w:rPr>
          <w:rFonts w:ascii="Times New Roman" w:hAnsi="Times New Roman"/>
          <w:b/>
          <w:bCs/>
          <w:sz w:val="28"/>
          <w:szCs w:val="28"/>
        </w:rPr>
        <w:t>:</w:t>
      </w:r>
    </w:p>
    <w:p w:rsidR="00AC2E6C" w:rsidRPr="009A5697" w:rsidRDefault="00AC2E6C" w:rsidP="009A5697">
      <w:pPr>
        <w:jc w:val="both"/>
        <w:rPr>
          <w:rFonts w:ascii="Times New Roman" w:hAnsi="Times New Roman"/>
          <w:bCs/>
        </w:rPr>
      </w:pPr>
    </w:p>
    <w:p w:rsidR="009A5697" w:rsidRDefault="001F41B8" w:rsidP="009A5697">
      <w:pPr>
        <w:spacing w:line="360" w:lineRule="auto"/>
        <w:jc w:val="both"/>
        <w:rPr>
          <w:rFonts w:ascii="Times New Roman" w:hAnsi="Times New Roman"/>
          <w:bCs/>
        </w:rPr>
      </w:pPr>
      <w:r>
        <w:rPr>
          <w:rFonts w:ascii="Times New Roman" w:hAnsi="Times New Roman"/>
          <w:bCs/>
        </w:rPr>
        <w:t>Il legale rappresentante</w:t>
      </w:r>
      <w:r w:rsidR="009A5697">
        <w:rPr>
          <w:rFonts w:ascii="Times New Roman" w:hAnsi="Times New Roman"/>
          <w:bCs/>
        </w:rPr>
        <w:t xml:space="preserve">                                           </w:t>
      </w:r>
    </w:p>
    <w:p w:rsidR="009A5697" w:rsidRPr="009A5697" w:rsidRDefault="001F41B8" w:rsidP="009A5697">
      <w:pPr>
        <w:spacing w:line="360" w:lineRule="auto"/>
        <w:jc w:val="both"/>
        <w:rPr>
          <w:rFonts w:ascii="Times New Roman" w:hAnsi="Times New Roman"/>
          <w:bCs/>
          <w:color w:val="FF0000"/>
          <w:sz w:val="32"/>
          <w:szCs w:val="24"/>
        </w:rPr>
      </w:pPr>
      <w:r>
        <w:rPr>
          <w:rFonts w:ascii="Times New Roman" w:hAnsi="Times New Roman"/>
          <w:bCs/>
          <w:color w:val="000000"/>
          <w:sz w:val="32"/>
        </w:rPr>
        <w:t xml:space="preserve">                                                    </w:t>
      </w:r>
      <w:r w:rsidR="00AC2E6C" w:rsidRPr="009A5697">
        <w:rPr>
          <w:rFonts w:ascii="Times New Roman" w:hAnsi="Times New Roman"/>
          <w:bCs/>
          <w:color w:val="000000"/>
          <w:sz w:val="32"/>
        </w:rPr>
        <w:t>-----------------------------------------</w:t>
      </w:r>
    </w:p>
    <w:p w:rsidR="00AB6C4F" w:rsidRDefault="00AB6C4F" w:rsidP="004560F8">
      <w:pPr>
        <w:spacing w:line="360" w:lineRule="auto"/>
        <w:ind w:left="1926" w:right="312" w:hanging="1284"/>
        <w:jc w:val="both"/>
        <w:rPr>
          <w:rFonts w:ascii="Times New Roman" w:hAnsi="Times New Roman"/>
          <w:b/>
          <w:bCs/>
          <w:color w:val="000000"/>
          <w:sz w:val="24"/>
          <w:szCs w:val="24"/>
        </w:rPr>
      </w:pPr>
    </w:p>
    <w:p w:rsidR="00AB6C4F" w:rsidRDefault="00AB6C4F" w:rsidP="004560F8">
      <w:pPr>
        <w:spacing w:line="360" w:lineRule="auto"/>
        <w:ind w:left="1926" w:right="312" w:hanging="1284"/>
        <w:jc w:val="both"/>
        <w:rPr>
          <w:rFonts w:ascii="Times New Roman" w:hAnsi="Times New Roman"/>
          <w:b/>
          <w:bCs/>
          <w:color w:val="000000"/>
          <w:sz w:val="24"/>
          <w:szCs w:val="24"/>
        </w:rPr>
      </w:pPr>
    </w:p>
    <w:p w:rsidR="00AB6C4F" w:rsidRPr="00D321FA" w:rsidRDefault="00AB6C4F" w:rsidP="00D321FA">
      <w:pPr>
        <w:pageBreakBefore/>
        <w:spacing w:line="480" w:lineRule="auto"/>
        <w:jc w:val="center"/>
        <w:rPr>
          <w:rFonts w:ascii="Times New Roman" w:hAnsi="Times New Roman"/>
          <w:b/>
          <w:bCs/>
          <w:color w:val="000000"/>
          <w:sz w:val="32"/>
          <w:szCs w:val="32"/>
        </w:rPr>
      </w:pPr>
      <w:r w:rsidRPr="00E73913">
        <w:rPr>
          <w:rFonts w:ascii="Times New Roman" w:hAnsi="Times New Roman"/>
          <w:b/>
          <w:color w:val="000000"/>
          <w:sz w:val="32"/>
          <w:szCs w:val="32"/>
        </w:rPr>
        <w:lastRenderedPageBreak/>
        <w:t>INDICE</w:t>
      </w:r>
    </w:p>
    <w:p w:rsidR="00AB6C4F" w:rsidRPr="00E73913" w:rsidRDefault="00AB6C4F" w:rsidP="00B12271">
      <w:pPr>
        <w:pStyle w:val="Titolo8"/>
        <w:pBdr>
          <w:top w:val="single" w:sz="4" w:space="1" w:color="auto"/>
          <w:left w:val="single" w:sz="4" w:space="4" w:color="auto"/>
          <w:bottom w:val="single" w:sz="4" w:space="1" w:color="auto"/>
          <w:right w:val="single" w:sz="4" w:space="0" w:color="auto"/>
        </w:pBdr>
        <w:shd w:val="clear" w:color="auto" w:fill="BFBFBF"/>
        <w:ind w:left="142" w:hanging="6"/>
        <w:rPr>
          <w:color w:val="000000"/>
        </w:rPr>
      </w:pPr>
      <w:r w:rsidRPr="00E73913">
        <w:rPr>
          <w:color w:val="000000"/>
        </w:rPr>
        <w:t>D.U.V.R.I. : Parte Generale</w:t>
      </w:r>
    </w:p>
    <w:p w:rsidR="00354BFC" w:rsidRDefault="00354BFC" w:rsidP="00354BFC"/>
    <w:tbl>
      <w:tblPr>
        <w:tblW w:w="9828" w:type="dxa"/>
        <w:tblLayout w:type="fixed"/>
        <w:tblLook w:val="01E0" w:firstRow="1" w:lastRow="1" w:firstColumn="1" w:lastColumn="1" w:noHBand="0" w:noVBand="0"/>
      </w:tblPr>
      <w:tblGrid>
        <w:gridCol w:w="1242"/>
        <w:gridCol w:w="7535"/>
        <w:gridCol w:w="1051"/>
      </w:tblGrid>
      <w:tr w:rsidR="00354BFC" w:rsidRPr="002C77CA" w:rsidTr="00354BFC">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354BFC" w:rsidRDefault="00354BFC" w:rsidP="002F4854">
            <w:pPr>
              <w:pStyle w:val="Titolo"/>
              <w:rPr>
                <w:rFonts w:ascii="Times New Roman" w:hAnsi="Times New Roman"/>
                <w:b w:val="0"/>
                <w:szCs w:val="24"/>
              </w:rPr>
            </w:pPr>
            <w:r w:rsidRPr="00354BFC">
              <w:rPr>
                <w:rFonts w:ascii="Times New Roman" w:hAnsi="Times New Roman"/>
                <w:b w:val="0"/>
                <w:szCs w:val="24"/>
              </w:rPr>
              <w:t>Capitolo</w:t>
            </w:r>
          </w:p>
        </w:tc>
        <w:tc>
          <w:tcPr>
            <w:tcW w:w="7535" w:type="dxa"/>
            <w:tcBorders>
              <w:top w:val="single" w:sz="4" w:space="0" w:color="auto"/>
              <w:left w:val="single" w:sz="4" w:space="0" w:color="auto"/>
              <w:bottom w:val="single" w:sz="4" w:space="0" w:color="auto"/>
              <w:right w:val="single" w:sz="4" w:space="0" w:color="auto"/>
            </w:tcBorders>
            <w:shd w:val="clear" w:color="auto" w:fill="auto"/>
          </w:tcPr>
          <w:p w:rsidR="00354BFC" w:rsidRPr="00354BFC" w:rsidRDefault="00354BFC" w:rsidP="002F4854">
            <w:pPr>
              <w:pStyle w:val="Titolo"/>
              <w:rPr>
                <w:rFonts w:ascii="Times New Roman" w:hAnsi="Times New Roman"/>
                <w:b w:val="0"/>
                <w:sz w:val="28"/>
                <w:szCs w:val="28"/>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354BFC" w:rsidRDefault="00354BFC" w:rsidP="002F4854">
            <w:pPr>
              <w:pStyle w:val="Titolo"/>
              <w:rPr>
                <w:rFonts w:ascii="Times New Roman" w:hAnsi="Times New Roman"/>
                <w:b w:val="0"/>
                <w:szCs w:val="24"/>
              </w:rPr>
            </w:pPr>
            <w:r>
              <w:rPr>
                <w:rFonts w:ascii="Times New Roman" w:hAnsi="Times New Roman"/>
                <w:b w:val="0"/>
                <w:szCs w:val="24"/>
              </w:rPr>
              <w:t>Pagina</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354BFC" w:rsidP="002F4854">
            <w:pPr>
              <w:pStyle w:val="Titolo"/>
              <w:rPr>
                <w:rFonts w:ascii="Times New Roman" w:hAnsi="Times New Roman"/>
                <w:b w:val="0"/>
                <w:color w:val="000000"/>
                <w:szCs w:val="24"/>
              </w:rPr>
            </w:pPr>
            <w:r w:rsidRPr="00B12271">
              <w:rPr>
                <w:rFonts w:ascii="Times New Roman" w:hAnsi="Times New Roman"/>
                <w:b w:val="0"/>
                <w:color w:val="000000"/>
                <w:szCs w:val="24"/>
              </w:rPr>
              <w:t>1</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354BFC" w:rsidP="002F4854">
            <w:pPr>
              <w:pStyle w:val="Titolo"/>
              <w:jc w:val="left"/>
              <w:rPr>
                <w:rFonts w:ascii="Times New Roman" w:hAnsi="Times New Roman"/>
                <w:b w:val="0"/>
                <w:color w:val="000000"/>
                <w:szCs w:val="24"/>
              </w:rPr>
            </w:pPr>
            <w:r w:rsidRPr="00B12271">
              <w:rPr>
                <w:rFonts w:ascii="Times New Roman" w:hAnsi="Times New Roman"/>
                <w:b w:val="0"/>
                <w:color w:val="000000"/>
              </w:rPr>
              <w:t>Scopo del documento</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6343CD">
            <w:pPr>
              <w:pStyle w:val="Titolo"/>
              <w:rPr>
                <w:rFonts w:ascii="Times New Roman" w:hAnsi="Times New Roman"/>
                <w:b w:val="0"/>
                <w:color w:val="000000"/>
                <w:szCs w:val="24"/>
              </w:rPr>
            </w:pPr>
            <w:r>
              <w:rPr>
                <w:rFonts w:ascii="Times New Roman" w:hAnsi="Times New Roman"/>
                <w:b w:val="0"/>
                <w:color w:val="000000"/>
                <w:szCs w:val="24"/>
              </w:rPr>
              <w:t>3</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354BFC" w:rsidP="002F4854">
            <w:pPr>
              <w:pStyle w:val="Titolo"/>
              <w:rPr>
                <w:rFonts w:ascii="Times New Roman" w:hAnsi="Times New Roman"/>
                <w:b w:val="0"/>
                <w:color w:val="000000"/>
                <w:szCs w:val="24"/>
              </w:rPr>
            </w:pPr>
            <w:r w:rsidRPr="00B12271">
              <w:rPr>
                <w:rFonts w:ascii="Times New Roman" w:hAnsi="Times New Roman"/>
                <w:b w:val="0"/>
                <w:color w:val="000000"/>
                <w:szCs w:val="24"/>
              </w:rPr>
              <w:t>2</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354BFC" w:rsidP="002F4854">
            <w:pPr>
              <w:pStyle w:val="Titolo"/>
              <w:jc w:val="left"/>
              <w:rPr>
                <w:rFonts w:ascii="Times New Roman" w:hAnsi="Times New Roman"/>
                <w:b w:val="0"/>
                <w:color w:val="000000"/>
                <w:szCs w:val="24"/>
              </w:rPr>
            </w:pPr>
            <w:r w:rsidRPr="00B12271">
              <w:rPr>
                <w:rFonts w:ascii="Times New Roman" w:hAnsi="Times New Roman"/>
                <w:b w:val="0"/>
                <w:color w:val="000000"/>
              </w:rPr>
              <w:t>Costi della sicurezza</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2F4854">
            <w:pPr>
              <w:pStyle w:val="Titolo"/>
              <w:rPr>
                <w:rFonts w:ascii="Times New Roman" w:hAnsi="Times New Roman"/>
                <w:b w:val="0"/>
                <w:color w:val="000000"/>
                <w:szCs w:val="24"/>
              </w:rPr>
            </w:pPr>
            <w:r>
              <w:rPr>
                <w:rFonts w:ascii="Times New Roman" w:hAnsi="Times New Roman"/>
                <w:b w:val="0"/>
                <w:color w:val="000000"/>
                <w:szCs w:val="24"/>
              </w:rPr>
              <w:t>3</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354BFC" w:rsidP="002F4854">
            <w:pPr>
              <w:pStyle w:val="Titolo"/>
              <w:rPr>
                <w:rFonts w:ascii="Times New Roman" w:hAnsi="Times New Roman"/>
                <w:b w:val="0"/>
                <w:color w:val="000000"/>
                <w:szCs w:val="24"/>
              </w:rPr>
            </w:pPr>
            <w:r w:rsidRPr="00B12271">
              <w:rPr>
                <w:rFonts w:ascii="Times New Roman" w:hAnsi="Times New Roman"/>
                <w:b w:val="0"/>
                <w:color w:val="000000"/>
                <w:szCs w:val="24"/>
              </w:rPr>
              <w:t>3</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354BFC" w:rsidP="002F4854">
            <w:pPr>
              <w:pStyle w:val="Titolo"/>
              <w:jc w:val="left"/>
              <w:rPr>
                <w:rFonts w:ascii="Times New Roman" w:hAnsi="Times New Roman"/>
                <w:b w:val="0"/>
                <w:color w:val="000000"/>
                <w:szCs w:val="24"/>
              </w:rPr>
            </w:pPr>
            <w:r w:rsidRPr="00B12271">
              <w:rPr>
                <w:rFonts w:ascii="Times New Roman" w:hAnsi="Times New Roman"/>
                <w:b w:val="0"/>
                <w:color w:val="000000"/>
              </w:rPr>
              <w:t>Quadro legislativo</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2F4854">
            <w:pPr>
              <w:pStyle w:val="Titolo"/>
              <w:rPr>
                <w:rFonts w:ascii="Times New Roman" w:hAnsi="Times New Roman"/>
                <w:b w:val="0"/>
                <w:color w:val="000000"/>
                <w:szCs w:val="24"/>
              </w:rPr>
            </w:pPr>
            <w:r>
              <w:rPr>
                <w:rFonts w:ascii="Times New Roman" w:hAnsi="Times New Roman"/>
                <w:b w:val="0"/>
                <w:color w:val="000000"/>
                <w:szCs w:val="24"/>
              </w:rPr>
              <w:t>4</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354BFC" w:rsidP="002F4854">
            <w:pPr>
              <w:pStyle w:val="Titolo"/>
              <w:rPr>
                <w:rFonts w:ascii="Times New Roman" w:hAnsi="Times New Roman"/>
                <w:b w:val="0"/>
                <w:color w:val="000000"/>
                <w:szCs w:val="24"/>
              </w:rPr>
            </w:pPr>
            <w:r w:rsidRPr="00B12271">
              <w:rPr>
                <w:rFonts w:ascii="Times New Roman" w:hAnsi="Times New Roman"/>
                <w:b w:val="0"/>
                <w:color w:val="000000"/>
                <w:szCs w:val="24"/>
              </w:rPr>
              <w:t>4</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354BFC" w:rsidP="002F4854">
            <w:pPr>
              <w:pStyle w:val="Titolo"/>
              <w:jc w:val="left"/>
              <w:rPr>
                <w:rFonts w:ascii="Times New Roman" w:hAnsi="Times New Roman"/>
                <w:b w:val="0"/>
                <w:color w:val="000000"/>
                <w:szCs w:val="24"/>
              </w:rPr>
            </w:pPr>
            <w:r w:rsidRPr="00B12271">
              <w:rPr>
                <w:rFonts w:ascii="Times New Roman" w:hAnsi="Times New Roman"/>
                <w:b w:val="0"/>
                <w:color w:val="000000"/>
              </w:rPr>
              <w:t>Definizioni e acronimi</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2F4854">
            <w:pPr>
              <w:pStyle w:val="Titolo"/>
              <w:rPr>
                <w:rFonts w:ascii="Times New Roman" w:hAnsi="Times New Roman"/>
                <w:b w:val="0"/>
                <w:color w:val="000000"/>
                <w:szCs w:val="24"/>
              </w:rPr>
            </w:pPr>
            <w:r>
              <w:rPr>
                <w:rFonts w:ascii="Times New Roman" w:hAnsi="Times New Roman"/>
                <w:b w:val="0"/>
                <w:color w:val="000000"/>
                <w:szCs w:val="24"/>
              </w:rPr>
              <w:t>6</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354BFC"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5</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354BFC" w:rsidP="00354BFC">
            <w:pPr>
              <w:pStyle w:val="Titolo1"/>
              <w:ind w:left="-30" w:firstLine="30"/>
              <w:jc w:val="left"/>
              <w:rPr>
                <w:rFonts w:ascii="Times New Roman" w:hAnsi="Times New Roman"/>
                <w:b w:val="0"/>
                <w:noProof/>
                <w:color w:val="000000"/>
                <w:szCs w:val="24"/>
              </w:rPr>
            </w:pPr>
            <w:r w:rsidRPr="00B12271">
              <w:rPr>
                <w:rFonts w:ascii="Times New Roman" w:hAnsi="Times New Roman"/>
                <w:b w:val="0"/>
                <w:color w:val="000000"/>
              </w:rPr>
              <w:t>Dati identificativi dell’A.O.U.P</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354BFC">
            <w:pPr>
              <w:pStyle w:val="Titolo1"/>
              <w:ind w:firstLine="0"/>
              <w:rPr>
                <w:rFonts w:ascii="Times New Roman" w:hAnsi="Times New Roman"/>
                <w:b w:val="0"/>
                <w:color w:val="000000"/>
                <w:szCs w:val="24"/>
              </w:rPr>
            </w:pPr>
            <w:r>
              <w:rPr>
                <w:rFonts w:ascii="Times New Roman" w:hAnsi="Times New Roman"/>
                <w:b w:val="0"/>
                <w:color w:val="000000"/>
                <w:szCs w:val="24"/>
              </w:rPr>
              <w:t>8</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3D2443"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6</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3D2443" w:rsidP="003D2443">
            <w:pPr>
              <w:pStyle w:val="Titolo1"/>
              <w:ind w:left="-30" w:firstLine="30"/>
              <w:jc w:val="left"/>
              <w:rPr>
                <w:rFonts w:ascii="Times New Roman" w:hAnsi="Times New Roman"/>
                <w:b w:val="0"/>
                <w:noProof/>
                <w:color w:val="000000"/>
                <w:szCs w:val="24"/>
              </w:rPr>
            </w:pPr>
            <w:r w:rsidRPr="00B12271">
              <w:rPr>
                <w:rFonts w:ascii="Times New Roman" w:hAnsi="Times New Roman"/>
                <w:b w:val="0"/>
                <w:color w:val="000000"/>
              </w:rPr>
              <w:t>Organigramma dell’A.O.U.P in materia di sicurezza</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3D2443">
            <w:pPr>
              <w:pStyle w:val="Titolo1"/>
              <w:ind w:firstLine="12"/>
              <w:rPr>
                <w:rFonts w:ascii="Times New Roman" w:hAnsi="Times New Roman"/>
                <w:b w:val="0"/>
                <w:color w:val="000000"/>
                <w:szCs w:val="24"/>
              </w:rPr>
            </w:pPr>
            <w:r>
              <w:rPr>
                <w:rFonts w:ascii="Times New Roman" w:hAnsi="Times New Roman"/>
                <w:b w:val="0"/>
                <w:color w:val="000000"/>
                <w:szCs w:val="24"/>
              </w:rPr>
              <w:t>8</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3D2443"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7</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3D2443" w:rsidP="003D2443">
            <w:pPr>
              <w:pStyle w:val="Titolo1"/>
              <w:ind w:left="-30" w:firstLine="30"/>
              <w:jc w:val="left"/>
              <w:rPr>
                <w:rFonts w:ascii="Times New Roman" w:hAnsi="Times New Roman"/>
                <w:b w:val="0"/>
                <w:noProof/>
                <w:color w:val="000000"/>
                <w:szCs w:val="24"/>
              </w:rPr>
            </w:pPr>
            <w:r w:rsidRPr="00B12271">
              <w:rPr>
                <w:rFonts w:ascii="Times New Roman" w:hAnsi="Times New Roman"/>
                <w:b w:val="0"/>
                <w:color w:val="000000"/>
              </w:rPr>
              <w:t>Descrizione generale dell’A.O.U.P</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3D2443">
            <w:pPr>
              <w:pStyle w:val="Titolo1"/>
              <w:ind w:firstLine="0"/>
              <w:rPr>
                <w:rFonts w:ascii="Times New Roman" w:hAnsi="Times New Roman"/>
                <w:b w:val="0"/>
                <w:color w:val="000000"/>
                <w:szCs w:val="24"/>
              </w:rPr>
            </w:pPr>
            <w:r>
              <w:rPr>
                <w:rFonts w:ascii="Times New Roman" w:hAnsi="Times New Roman"/>
                <w:b w:val="0"/>
                <w:color w:val="000000"/>
                <w:szCs w:val="24"/>
              </w:rPr>
              <w:t>9</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8</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B12271" w:rsidP="00B12271">
            <w:pPr>
              <w:pStyle w:val="Titolo1"/>
              <w:ind w:left="-30" w:firstLine="30"/>
              <w:jc w:val="left"/>
              <w:rPr>
                <w:rFonts w:ascii="Times New Roman" w:hAnsi="Times New Roman"/>
                <w:b w:val="0"/>
                <w:noProof/>
                <w:color w:val="000000"/>
                <w:szCs w:val="24"/>
              </w:rPr>
            </w:pPr>
            <w:r w:rsidRPr="00B12271">
              <w:rPr>
                <w:rFonts w:ascii="Times New Roman" w:hAnsi="Times New Roman"/>
                <w:b w:val="0"/>
                <w:color w:val="000000"/>
              </w:rPr>
              <w:t>Documento di valutazione dei rischi aziendali</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B12271">
            <w:pPr>
              <w:pStyle w:val="Titolo1"/>
              <w:ind w:firstLine="0"/>
              <w:rPr>
                <w:rFonts w:ascii="Times New Roman" w:hAnsi="Times New Roman"/>
                <w:b w:val="0"/>
                <w:color w:val="000000"/>
                <w:szCs w:val="24"/>
              </w:rPr>
            </w:pPr>
            <w:r>
              <w:rPr>
                <w:rFonts w:ascii="Times New Roman" w:hAnsi="Times New Roman"/>
                <w:b w:val="0"/>
                <w:color w:val="000000"/>
                <w:szCs w:val="24"/>
              </w:rPr>
              <w:t>10</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9</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B12271" w:rsidP="00B12271">
            <w:pPr>
              <w:pStyle w:val="Titolo1"/>
              <w:ind w:left="-30" w:firstLine="30"/>
              <w:jc w:val="left"/>
              <w:rPr>
                <w:rFonts w:ascii="Times New Roman" w:hAnsi="Times New Roman"/>
                <w:b w:val="0"/>
                <w:noProof/>
                <w:color w:val="000000"/>
                <w:szCs w:val="24"/>
              </w:rPr>
            </w:pPr>
            <w:r w:rsidRPr="00B12271">
              <w:rPr>
                <w:rFonts w:ascii="Times New Roman" w:hAnsi="Times New Roman"/>
                <w:b w:val="0"/>
                <w:color w:val="000000"/>
              </w:rPr>
              <w:t>Principali rischi presenti nell’A.O.U.P</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B12271">
            <w:pPr>
              <w:pStyle w:val="Titolo1"/>
              <w:ind w:firstLine="0"/>
              <w:rPr>
                <w:rFonts w:ascii="Times New Roman" w:hAnsi="Times New Roman"/>
                <w:b w:val="0"/>
                <w:color w:val="000000"/>
                <w:szCs w:val="24"/>
              </w:rPr>
            </w:pPr>
            <w:r w:rsidRPr="00B12271">
              <w:rPr>
                <w:rFonts w:ascii="Times New Roman" w:hAnsi="Times New Roman"/>
                <w:b w:val="0"/>
                <w:color w:val="000000"/>
                <w:szCs w:val="24"/>
              </w:rPr>
              <w:t>1</w:t>
            </w:r>
            <w:r w:rsidR="006343CD">
              <w:rPr>
                <w:rFonts w:ascii="Times New Roman" w:hAnsi="Times New Roman"/>
                <w:b w:val="0"/>
                <w:color w:val="000000"/>
                <w:szCs w:val="24"/>
              </w:rPr>
              <w:t>1</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10</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B12271" w:rsidP="00B12271">
            <w:pPr>
              <w:pStyle w:val="Titolo1"/>
              <w:ind w:left="-30" w:firstLine="64"/>
              <w:jc w:val="left"/>
              <w:rPr>
                <w:rFonts w:ascii="Times New Roman" w:hAnsi="Times New Roman"/>
                <w:b w:val="0"/>
                <w:noProof/>
                <w:color w:val="000000"/>
                <w:szCs w:val="24"/>
              </w:rPr>
            </w:pPr>
            <w:r w:rsidRPr="00B12271">
              <w:rPr>
                <w:rFonts w:ascii="Times New Roman" w:hAnsi="Times New Roman"/>
                <w:b w:val="0"/>
                <w:color w:val="000000"/>
              </w:rPr>
              <w:t>Tabella fattori di rischio e misure precauzionali</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B12271">
            <w:pPr>
              <w:pStyle w:val="Titolo1"/>
              <w:ind w:firstLine="0"/>
              <w:rPr>
                <w:rFonts w:ascii="Times New Roman" w:hAnsi="Times New Roman"/>
                <w:b w:val="0"/>
                <w:color w:val="000000"/>
                <w:szCs w:val="24"/>
              </w:rPr>
            </w:pPr>
            <w:r w:rsidRPr="00B12271">
              <w:rPr>
                <w:rFonts w:ascii="Times New Roman" w:hAnsi="Times New Roman"/>
                <w:b w:val="0"/>
                <w:color w:val="000000"/>
                <w:szCs w:val="24"/>
              </w:rPr>
              <w:t>1</w:t>
            </w:r>
            <w:r w:rsidR="006343CD">
              <w:rPr>
                <w:rFonts w:ascii="Times New Roman" w:hAnsi="Times New Roman"/>
                <w:b w:val="0"/>
                <w:color w:val="000000"/>
                <w:szCs w:val="24"/>
              </w:rPr>
              <w:t>2</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11</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B12271" w:rsidP="00B12271">
            <w:pPr>
              <w:pStyle w:val="Titolo1"/>
              <w:ind w:left="-30" w:firstLine="64"/>
              <w:jc w:val="left"/>
              <w:rPr>
                <w:rFonts w:ascii="Times New Roman" w:hAnsi="Times New Roman"/>
                <w:b w:val="0"/>
                <w:noProof/>
                <w:color w:val="000000"/>
                <w:szCs w:val="24"/>
              </w:rPr>
            </w:pPr>
            <w:r w:rsidRPr="00B12271">
              <w:rPr>
                <w:rFonts w:ascii="Times New Roman" w:hAnsi="Times New Roman"/>
                <w:b w:val="0"/>
                <w:noProof/>
                <w:color w:val="000000"/>
                <w:szCs w:val="24"/>
              </w:rPr>
              <w:t>Misure di prevenzione  protezione per le ditte appaltatrici</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B12271">
            <w:pPr>
              <w:pStyle w:val="Titolo1"/>
              <w:ind w:firstLine="0"/>
              <w:rPr>
                <w:rFonts w:ascii="Times New Roman" w:hAnsi="Times New Roman"/>
                <w:b w:val="0"/>
                <w:color w:val="000000"/>
                <w:szCs w:val="24"/>
              </w:rPr>
            </w:pPr>
            <w:r w:rsidRPr="00B12271">
              <w:rPr>
                <w:rFonts w:ascii="Times New Roman" w:hAnsi="Times New Roman"/>
                <w:b w:val="0"/>
                <w:color w:val="000000"/>
                <w:szCs w:val="24"/>
              </w:rPr>
              <w:t>1</w:t>
            </w:r>
            <w:r w:rsidR="006343CD">
              <w:rPr>
                <w:rFonts w:ascii="Times New Roman" w:hAnsi="Times New Roman"/>
                <w:b w:val="0"/>
                <w:color w:val="000000"/>
                <w:szCs w:val="24"/>
              </w:rPr>
              <w:t>7</w:t>
            </w:r>
          </w:p>
        </w:tc>
      </w:tr>
      <w:tr w:rsidR="00354BFC"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B12271" w:rsidP="002F4854">
            <w:pPr>
              <w:pStyle w:val="Titolo"/>
              <w:rPr>
                <w:rFonts w:ascii="Times New Roman" w:hAnsi="Times New Roman"/>
                <w:b w:val="0"/>
                <w:noProof/>
                <w:color w:val="000000"/>
                <w:szCs w:val="24"/>
              </w:rPr>
            </w:pPr>
            <w:r w:rsidRPr="00B12271">
              <w:rPr>
                <w:rFonts w:ascii="Times New Roman" w:hAnsi="Times New Roman"/>
                <w:b w:val="0"/>
                <w:noProof/>
                <w:color w:val="000000"/>
                <w:szCs w:val="24"/>
              </w:rPr>
              <w:t>12</w:t>
            </w:r>
          </w:p>
        </w:tc>
        <w:tc>
          <w:tcPr>
            <w:tcW w:w="7535" w:type="dxa"/>
            <w:tcBorders>
              <w:top w:val="single" w:sz="4" w:space="0" w:color="auto"/>
              <w:left w:val="single" w:sz="4" w:space="0" w:color="auto"/>
              <w:bottom w:val="single" w:sz="4" w:space="0" w:color="auto"/>
              <w:right w:val="single" w:sz="4" w:space="0" w:color="auto"/>
            </w:tcBorders>
          </w:tcPr>
          <w:p w:rsidR="00354BFC" w:rsidRPr="00B12271" w:rsidRDefault="00B12271" w:rsidP="00B12271">
            <w:pPr>
              <w:pStyle w:val="Titolo1"/>
              <w:ind w:left="-30" w:firstLine="64"/>
              <w:jc w:val="left"/>
              <w:rPr>
                <w:rFonts w:ascii="Times New Roman" w:hAnsi="Times New Roman"/>
                <w:b w:val="0"/>
                <w:noProof/>
                <w:color w:val="000000"/>
                <w:szCs w:val="24"/>
              </w:rPr>
            </w:pPr>
            <w:r w:rsidRPr="00B12271">
              <w:rPr>
                <w:rFonts w:ascii="Times New Roman" w:hAnsi="Times New Roman"/>
                <w:b w:val="0"/>
                <w:color w:val="000000"/>
              </w:rPr>
              <w:t>Rapporti tra l’A.O.U.P e le ditte esterne - Procedure documentali</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354BFC" w:rsidRPr="00B12271" w:rsidRDefault="006343CD" w:rsidP="00B12271">
            <w:pPr>
              <w:pStyle w:val="Titolo1"/>
              <w:ind w:firstLine="0"/>
              <w:rPr>
                <w:rFonts w:ascii="Times New Roman" w:hAnsi="Times New Roman"/>
                <w:b w:val="0"/>
                <w:color w:val="000000"/>
                <w:szCs w:val="24"/>
              </w:rPr>
            </w:pPr>
            <w:r>
              <w:rPr>
                <w:rFonts w:ascii="Times New Roman" w:hAnsi="Times New Roman"/>
                <w:b w:val="0"/>
                <w:color w:val="000000"/>
                <w:szCs w:val="24"/>
              </w:rPr>
              <w:t>20</w:t>
            </w:r>
          </w:p>
        </w:tc>
      </w:tr>
    </w:tbl>
    <w:p w:rsidR="00AB6C4F" w:rsidRPr="00E73913" w:rsidRDefault="00AB6C4F" w:rsidP="00AB6C4F">
      <w:pPr>
        <w:pStyle w:val="Titolo8"/>
        <w:spacing w:line="360" w:lineRule="auto"/>
        <w:ind w:left="142"/>
        <w:rPr>
          <w:color w:val="000000"/>
        </w:rPr>
      </w:pPr>
    </w:p>
    <w:p w:rsidR="00AB6C4F" w:rsidRPr="00E73913" w:rsidRDefault="00AB6C4F" w:rsidP="00AB6C4F">
      <w:pPr>
        <w:rPr>
          <w:rFonts w:ascii="Times New Roman" w:hAnsi="Times New Roman"/>
        </w:rPr>
      </w:pPr>
    </w:p>
    <w:p w:rsidR="00AB6C4F" w:rsidRPr="00E73913" w:rsidRDefault="00AB6C4F" w:rsidP="00B12271">
      <w:pPr>
        <w:pStyle w:val="Titolo8"/>
        <w:pBdr>
          <w:top w:val="single" w:sz="4" w:space="1" w:color="auto"/>
          <w:left w:val="single" w:sz="4" w:space="4" w:color="auto"/>
          <w:bottom w:val="single" w:sz="4" w:space="1" w:color="auto"/>
          <w:right w:val="single" w:sz="4" w:space="4" w:color="auto"/>
        </w:pBdr>
        <w:shd w:val="clear" w:color="auto" w:fill="BFBFBF"/>
        <w:ind w:left="142" w:hanging="6"/>
      </w:pPr>
      <w:r w:rsidRPr="00E73913">
        <w:t>D.U.V.R.I. : Parte Specifica</w:t>
      </w:r>
    </w:p>
    <w:p w:rsidR="00E312F6" w:rsidRDefault="00E312F6" w:rsidP="00B12271">
      <w:pPr>
        <w:ind w:firstLine="142"/>
        <w:rPr>
          <w:rFonts w:ascii="Times New Roman" w:hAnsi="Times New Roman"/>
          <w:color w:val="000000"/>
        </w:rPr>
      </w:pPr>
    </w:p>
    <w:tbl>
      <w:tblPr>
        <w:tblW w:w="9828" w:type="dxa"/>
        <w:tblLayout w:type="fixed"/>
        <w:tblLook w:val="01E0" w:firstRow="1" w:lastRow="1" w:firstColumn="1" w:lastColumn="1" w:noHBand="0" w:noVBand="0"/>
      </w:tblPr>
      <w:tblGrid>
        <w:gridCol w:w="1242"/>
        <w:gridCol w:w="7535"/>
        <w:gridCol w:w="1051"/>
      </w:tblGrid>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354BFC" w:rsidRDefault="00B12271" w:rsidP="002F4854">
            <w:pPr>
              <w:pStyle w:val="Titolo"/>
              <w:rPr>
                <w:rFonts w:ascii="Times New Roman" w:hAnsi="Times New Roman"/>
                <w:b w:val="0"/>
                <w:szCs w:val="24"/>
              </w:rPr>
            </w:pPr>
            <w:r w:rsidRPr="00354BFC">
              <w:rPr>
                <w:rFonts w:ascii="Times New Roman" w:hAnsi="Times New Roman"/>
                <w:b w:val="0"/>
                <w:szCs w:val="24"/>
              </w:rPr>
              <w:t>Capitolo</w:t>
            </w:r>
          </w:p>
        </w:tc>
        <w:tc>
          <w:tcPr>
            <w:tcW w:w="7535" w:type="dxa"/>
            <w:tcBorders>
              <w:top w:val="single" w:sz="4" w:space="0" w:color="auto"/>
              <w:left w:val="single" w:sz="4" w:space="0" w:color="auto"/>
              <w:bottom w:val="single" w:sz="4" w:space="0" w:color="auto"/>
              <w:right w:val="single" w:sz="4" w:space="0" w:color="auto"/>
            </w:tcBorders>
            <w:shd w:val="clear" w:color="auto" w:fill="auto"/>
          </w:tcPr>
          <w:p w:rsidR="00B12271" w:rsidRPr="00354BFC" w:rsidRDefault="00B12271" w:rsidP="002F4854">
            <w:pPr>
              <w:pStyle w:val="Titolo"/>
              <w:rPr>
                <w:rFonts w:ascii="Times New Roman" w:hAnsi="Times New Roman"/>
                <w:b w:val="0"/>
                <w:sz w:val="28"/>
                <w:szCs w:val="28"/>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354BFC" w:rsidRDefault="00B12271" w:rsidP="002F4854">
            <w:pPr>
              <w:pStyle w:val="Titolo"/>
              <w:rPr>
                <w:rFonts w:ascii="Times New Roman" w:hAnsi="Times New Roman"/>
                <w:b w:val="0"/>
                <w:szCs w:val="24"/>
              </w:rPr>
            </w:pPr>
            <w:r>
              <w:rPr>
                <w:rFonts w:ascii="Times New Roman" w:hAnsi="Times New Roman"/>
                <w:b w:val="0"/>
                <w:szCs w:val="24"/>
              </w:rPr>
              <w:t>Pagina</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B12271" w:rsidP="002F4854">
            <w:pPr>
              <w:pStyle w:val="Titolo"/>
              <w:rPr>
                <w:rFonts w:ascii="Times New Roman" w:hAnsi="Times New Roman"/>
                <w:b w:val="0"/>
                <w:color w:val="000000"/>
                <w:szCs w:val="24"/>
              </w:rPr>
            </w:pPr>
            <w:r w:rsidRPr="00FD4AC4">
              <w:rPr>
                <w:rFonts w:ascii="Times New Roman" w:hAnsi="Times New Roman"/>
                <w:b w:val="0"/>
                <w:color w:val="000000"/>
                <w:szCs w:val="24"/>
              </w:rPr>
              <w:t>13</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B12271" w:rsidP="002F4854">
            <w:pPr>
              <w:pStyle w:val="Titolo"/>
              <w:jc w:val="left"/>
              <w:rPr>
                <w:rFonts w:ascii="Times New Roman" w:hAnsi="Times New Roman"/>
                <w:b w:val="0"/>
                <w:color w:val="000000"/>
                <w:szCs w:val="24"/>
              </w:rPr>
            </w:pPr>
            <w:r w:rsidRPr="00FD4AC4">
              <w:rPr>
                <w:rFonts w:ascii="Times New Roman" w:hAnsi="Times New Roman"/>
                <w:b w:val="0"/>
                <w:color w:val="000000"/>
              </w:rPr>
              <w:t>Generalità del committente  e figure addette alla sicurezza</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6343CD" w:rsidP="002F4854">
            <w:pPr>
              <w:pStyle w:val="Titolo"/>
              <w:rPr>
                <w:rFonts w:ascii="Times New Roman" w:hAnsi="Times New Roman"/>
                <w:b w:val="0"/>
                <w:color w:val="000000"/>
                <w:szCs w:val="24"/>
              </w:rPr>
            </w:pPr>
            <w:r>
              <w:rPr>
                <w:rFonts w:ascii="Times New Roman" w:hAnsi="Times New Roman"/>
                <w:b w:val="0"/>
                <w:color w:val="000000"/>
                <w:szCs w:val="24"/>
              </w:rPr>
              <w:t>22</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B12271" w:rsidP="002F4854">
            <w:pPr>
              <w:pStyle w:val="Titolo"/>
              <w:rPr>
                <w:rFonts w:ascii="Times New Roman" w:hAnsi="Times New Roman"/>
                <w:b w:val="0"/>
                <w:color w:val="000000"/>
                <w:szCs w:val="24"/>
              </w:rPr>
            </w:pPr>
            <w:r w:rsidRPr="00FD4AC4">
              <w:rPr>
                <w:rFonts w:ascii="Times New Roman" w:hAnsi="Times New Roman"/>
                <w:b w:val="0"/>
                <w:color w:val="000000"/>
                <w:szCs w:val="24"/>
              </w:rPr>
              <w:t>14</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B12271" w:rsidP="002F4854">
            <w:pPr>
              <w:pStyle w:val="Titolo"/>
              <w:jc w:val="left"/>
              <w:rPr>
                <w:rFonts w:ascii="Times New Roman" w:hAnsi="Times New Roman"/>
                <w:b w:val="0"/>
                <w:color w:val="000000"/>
                <w:szCs w:val="24"/>
              </w:rPr>
            </w:pPr>
            <w:r w:rsidRPr="00FD4AC4">
              <w:rPr>
                <w:rFonts w:ascii="Times New Roman" w:hAnsi="Times New Roman"/>
                <w:b w:val="0"/>
                <w:color w:val="000000"/>
              </w:rPr>
              <w:t>Rischi specifici della struttura relativi  alle attività previste  dal contratto  d’appalto</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6343CD" w:rsidP="002F4854">
            <w:pPr>
              <w:pStyle w:val="Titolo"/>
              <w:rPr>
                <w:rFonts w:ascii="Times New Roman" w:hAnsi="Times New Roman"/>
                <w:b w:val="0"/>
                <w:color w:val="000000"/>
                <w:szCs w:val="24"/>
              </w:rPr>
            </w:pPr>
            <w:r>
              <w:rPr>
                <w:rFonts w:ascii="Times New Roman" w:hAnsi="Times New Roman"/>
                <w:b w:val="0"/>
                <w:color w:val="000000"/>
                <w:szCs w:val="24"/>
              </w:rPr>
              <w:t>23</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B12271" w:rsidP="002F4854">
            <w:pPr>
              <w:pStyle w:val="Titolo"/>
              <w:rPr>
                <w:rFonts w:ascii="Times New Roman" w:hAnsi="Times New Roman"/>
                <w:b w:val="0"/>
                <w:color w:val="000000"/>
                <w:szCs w:val="24"/>
              </w:rPr>
            </w:pPr>
            <w:r w:rsidRPr="00FD4AC4">
              <w:rPr>
                <w:rFonts w:ascii="Times New Roman" w:hAnsi="Times New Roman"/>
                <w:b w:val="0"/>
                <w:color w:val="000000"/>
                <w:szCs w:val="24"/>
              </w:rPr>
              <w:t>15</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B12271" w:rsidP="002F4854">
            <w:pPr>
              <w:pStyle w:val="Titolo"/>
              <w:jc w:val="left"/>
              <w:rPr>
                <w:rFonts w:ascii="Times New Roman" w:hAnsi="Times New Roman"/>
                <w:b w:val="0"/>
                <w:color w:val="000000"/>
                <w:szCs w:val="24"/>
              </w:rPr>
            </w:pPr>
            <w:r w:rsidRPr="00FD4AC4">
              <w:rPr>
                <w:rFonts w:ascii="Times New Roman" w:hAnsi="Times New Roman"/>
                <w:b w:val="0"/>
                <w:color w:val="000000"/>
              </w:rPr>
              <w:t>Oggetto e descrizione dell’appalto</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6343CD" w:rsidP="002F4854">
            <w:pPr>
              <w:pStyle w:val="Titolo"/>
              <w:rPr>
                <w:rFonts w:ascii="Times New Roman" w:hAnsi="Times New Roman"/>
                <w:b w:val="0"/>
                <w:color w:val="000000"/>
                <w:szCs w:val="24"/>
              </w:rPr>
            </w:pPr>
            <w:r>
              <w:rPr>
                <w:rFonts w:ascii="Times New Roman" w:hAnsi="Times New Roman"/>
                <w:b w:val="0"/>
                <w:color w:val="000000"/>
                <w:szCs w:val="24"/>
              </w:rPr>
              <w:t>25</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
              <w:rPr>
                <w:rFonts w:ascii="Times New Roman" w:hAnsi="Times New Roman"/>
                <w:b w:val="0"/>
                <w:color w:val="000000"/>
                <w:szCs w:val="24"/>
              </w:rPr>
            </w:pPr>
            <w:r w:rsidRPr="00FD4AC4">
              <w:rPr>
                <w:rFonts w:ascii="Times New Roman" w:hAnsi="Times New Roman"/>
                <w:b w:val="0"/>
                <w:color w:val="000000"/>
                <w:szCs w:val="24"/>
              </w:rPr>
              <w:t>16</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FD4AC4" w:rsidP="002F4854">
            <w:pPr>
              <w:pStyle w:val="Titolo"/>
              <w:jc w:val="left"/>
              <w:rPr>
                <w:rFonts w:ascii="Times New Roman" w:hAnsi="Times New Roman"/>
                <w:b w:val="0"/>
                <w:color w:val="000000"/>
                <w:szCs w:val="24"/>
              </w:rPr>
            </w:pPr>
            <w:r w:rsidRPr="00FD4AC4">
              <w:rPr>
                <w:rFonts w:ascii="Times New Roman" w:hAnsi="Times New Roman"/>
                <w:b w:val="0"/>
                <w:color w:val="000000"/>
              </w:rPr>
              <w:t>Durata dell’appalto</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
              <w:rPr>
                <w:rFonts w:ascii="Times New Roman" w:hAnsi="Times New Roman"/>
                <w:b w:val="0"/>
                <w:color w:val="000000"/>
                <w:szCs w:val="24"/>
              </w:rPr>
            </w:pPr>
            <w:r w:rsidRPr="00FD4AC4">
              <w:rPr>
                <w:rFonts w:ascii="Times New Roman" w:hAnsi="Times New Roman"/>
                <w:b w:val="0"/>
                <w:color w:val="000000"/>
                <w:szCs w:val="24"/>
              </w:rPr>
              <w:t>2</w:t>
            </w:r>
            <w:r w:rsidR="006343CD">
              <w:rPr>
                <w:rFonts w:ascii="Times New Roman" w:hAnsi="Times New Roman"/>
                <w:b w:val="0"/>
                <w:color w:val="000000"/>
                <w:szCs w:val="24"/>
              </w:rPr>
              <w:t>6</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
              <w:rPr>
                <w:rFonts w:ascii="Times New Roman" w:hAnsi="Times New Roman"/>
                <w:b w:val="0"/>
                <w:noProof/>
                <w:color w:val="000000"/>
                <w:szCs w:val="24"/>
              </w:rPr>
            </w:pPr>
            <w:r w:rsidRPr="00FD4AC4">
              <w:rPr>
                <w:rFonts w:ascii="Times New Roman" w:hAnsi="Times New Roman"/>
                <w:b w:val="0"/>
                <w:noProof/>
                <w:color w:val="000000"/>
                <w:szCs w:val="24"/>
              </w:rPr>
              <w:t>17</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FD4AC4" w:rsidP="002F4854">
            <w:pPr>
              <w:pStyle w:val="Titolo1"/>
              <w:ind w:left="-30" w:firstLine="30"/>
              <w:jc w:val="left"/>
              <w:rPr>
                <w:rFonts w:ascii="Times New Roman" w:hAnsi="Times New Roman"/>
                <w:b w:val="0"/>
                <w:noProof/>
                <w:color w:val="000000"/>
                <w:szCs w:val="24"/>
              </w:rPr>
            </w:pPr>
            <w:r w:rsidRPr="00FD4AC4">
              <w:rPr>
                <w:rFonts w:ascii="Times New Roman" w:hAnsi="Times New Roman"/>
                <w:b w:val="0"/>
                <w:color w:val="000000"/>
              </w:rPr>
              <w:t>Generalità ditta appaltatrice</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1"/>
              <w:ind w:firstLine="0"/>
              <w:rPr>
                <w:rFonts w:ascii="Times New Roman" w:hAnsi="Times New Roman"/>
                <w:b w:val="0"/>
                <w:color w:val="000000"/>
                <w:szCs w:val="24"/>
              </w:rPr>
            </w:pPr>
            <w:r w:rsidRPr="00FD4AC4">
              <w:rPr>
                <w:rFonts w:ascii="Times New Roman" w:hAnsi="Times New Roman"/>
                <w:b w:val="0"/>
                <w:color w:val="000000"/>
                <w:szCs w:val="24"/>
              </w:rPr>
              <w:t>2</w:t>
            </w:r>
            <w:r w:rsidR="006343CD">
              <w:rPr>
                <w:rFonts w:ascii="Times New Roman" w:hAnsi="Times New Roman"/>
                <w:b w:val="0"/>
                <w:color w:val="000000"/>
                <w:szCs w:val="24"/>
              </w:rPr>
              <w:t>6</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
              <w:rPr>
                <w:rFonts w:ascii="Times New Roman" w:hAnsi="Times New Roman"/>
                <w:b w:val="0"/>
                <w:noProof/>
                <w:color w:val="000000"/>
                <w:szCs w:val="24"/>
              </w:rPr>
            </w:pPr>
            <w:r w:rsidRPr="00FD4AC4">
              <w:rPr>
                <w:rFonts w:ascii="Times New Roman" w:hAnsi="Times New Roman"/>
                <w:b w:val="0"/>
                <w:noProof/>
                <w:color w:val="000000"/>
                <w:szCs w:val="24"/>
              </w:rPr>
              <w:t>18</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FD4AC4" w:rsidP="002F4854">
            <w:pPr>
              <w:pStyle w:val="Titolo1"/>
              <w:ind w:left="-30" w:firstLine="30"/>
              <w:jc w:val="left"/>
              <w:rPr>
                <w:rFonts w:ascii="Times New Roman" w:hAnsi="Times New Roman"/>
                <w:b w:val="0"/>
                <w:noProof/>
                <w:color w:val="000000"/>
                <w:szCs w:val="24"/>
              </w:rPr>
            </w:pPr>
            <w:r w:rsidRPr="00FD4AC4">
              <w:rPr>
                <w:rFonts w:ascii="Times New Roman" w:hAnsi="Times New Roman"/>
                <w:b w:val="0"/>
                <w:color w:val="000000"/>
              </w:rPr>
              <w:t>Valutazione delle attività interferenziali e del rischio</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1"/>
              <w:ind w:firstLine="12"/>
              <w:rPr>
                <w:rFonts w:ascii="Times New Roman" w:hAnsi="Times New Roman"/>
                <w:b w:val="0"/>
                <w:color w:val="000000"/>
                <w:szCs w:val="24"/>
              </w:rPr>
            </w:pPr>
            <w:r w:rsidRPr="00FD4AC4">
              <w:rPr>
                <w:rFonts w:ascii="Times New Roman" w:hAnsi="Times New Roman"/>
                <w:b w:val="0"/>
                <w:color w:val="000000"/>
                <w:szCs w:val="24"/>
              </w:rPr>
              <w:t>2</w:t>
            </w:r>
            <w:r w:rsidR="006343CD">
              <w:rPr>
                <w:rFonts w:ascii="Times New Roman" w:hAnsi="Times New Roman"/>
                <w:b w:val="0"/>
                <w:color w:val="000000"/>
                <w:szCs w:val="24"/>
              </w:rPr>
              <w:t>8</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
              <w:rPr>
                <w:rFonts w:ascii="Times New Roman" w:hAnsi="Times New Roman"/>
                <w:b w:val="0"/>
                <w:noProof/>
                <w:color w:val="000000"/>
                <w:szCs w:val="24"/>
              </w:rPr>
            </w:pPr>
            <w:r w:rsidRPr="00FD4AC4">
              <w:rPr>
                <w:rFonts w:ascii="Times New Roman" w:hAnsi="Times New Roman"/>
                <w:b w:val="0"/>
                <w:noProof/>
                <w:color w:val="000000"/>
                <w:szCs w:val="24"/>
              </w:rPr>
              <w:t>19</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FD4AC4" w:rsidP="002F4854">
            <w:pPr>
              <w:pStyle w:val="Titolo1"/>
              <w:ind w:left="-30" w:firstLine="30"/>
              <w:jc w:val="left"/>
              <w:rPr>
                <w:rFonts w:ascii="Times New Roman" w:hAnsi="Times New Roman"/>
                <w:b w:val="0"/>
                <w:noProof/>
                <w:color w:val="000000"/>
                <w:szCs w:val="24"/>
              </w:rPr>
            </w:pPr>
            <w:r w:rsidRPr="00FD4AC4">
              <w:rPr>
                <w:rFonts w:ascii="Times New Roman" w:hAnsi="Times New Roman"/>
                <w:b w:val="0"/>
                <w:color w:val="000000"/>
              </w:rPr>
              <w:t>Stima dei costi per la sicurezza</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1"/>
              <w:ind w:firstLine="0"/>
              <w:rPr>
                <w:rFonts w:ascii="Times New Roman" w:hAnsi="Times New Roman"/>
                <w:b w:val="0"/>
                <w:color w:val="000000"/>
                <w:szCs w:val="24"/>
              </w:rPr>
            </w:pPr>
            <w:r w:rsidRPr="00FD4AC4">
              <w:rPr>
                <w:rFonts w:ascii="Times New Roman" w:hAnsi="Times New Roman"/>
                <w:b w:val="0"/>
                <w:color w:val="000000"/>
                <w:szCs w:val="24"/>
              </w:rPr>
              <w:t>3</w:t>
            </w:r>
            <w:r w:rsidR="006343CD">
              <w:rPr>
                <w:rFonts w:ascii="Times New Roman" w:hAnsi="Times New Roman"/>
                <w:b w:val="0"/>
                <w:color w:val="000000"/>
                <w:szCs w:val="24"/>
              </w:rPr>
              <w:t>4</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
              <w:rPr>
                <w:rFonts w:ascii="Times New Roman" w:hAnsi="Times New Roman"/>
                <w:b w:val="0"/>
                <w:noProof/>
                <w:color w:val="000000"/>
                <w:szCs w:val="24"/>
              </w:rPr>
            </w:pPr>
            <w:r w:rsidRPr="00FD4AC4">
              <w:rPr>
                <w:rFonts w:ascii="Times New Roman" w:hAnsi="Times New Roman"/>
                <w:b w:val="0"/>
                <w:noProof/>
                <w:color w:val="000000"/>
                <w:szCs w:val="24"/>
              </w:rPr>
              <w:t>20</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FD4AC4" w:rsidP="002F4854">
            <w:pPr>
              <w:pStyle w:val="Titolo1"/>
              <w:ind w:left="-30" w:firstLine="30"/>
              <w:jc w:val="left"/>
              <w:rPr>
                <w:rFonts w:ascii="Times New Roman" w:hAnsi="Times New Roman"/>
                <w:b w:val="0"/>
                <w:noProof/>
                <w:color w:val="000000"/>
                <w:szCs w:val="24"/>
              </w:rPr>
            </w:pPr>
            <w:r w:rsidRPr="00FD4AC4">
              <w:rPr>
                <w:rFonts w:ascii="Times New Roman" w:hAnsi="Times New Roman"/>
                <w:b w:val="0"/>
                <w:noProof/>
                <w:color w:val="000000"/>
                <w:szCs w:val="24"/>
              </w:rPr>
              <w:t>Conclusioni</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1"/>
              <w:ind w:firstLine="0"/>
              <w:rPr>
                <w:rFonts w:ascii="Times New Roman" w:hAnsi="Times New Roman"/>
                <w:b w:val="0"/>
                <w:color w:val="000000"/>
                <w:szCs w:val="24"/>
              </w:rPr>
            </w:pPr>
            <w:r w:rsidRPr="00FD4AC4">
              <w:rPr>
                <w:rFonts w:ascii="Times New Roman" w:hAnsi="Times New Roman"/>
                <w:b w:val="0"/>
                <w:color w:val="000000"/>
                <w:szCs w:val="24"/>
              </w:rPr>
              <w:t>3</w:t>
            </w:r>
            <w:r w:rsidR="006343CD">
              <w:rPr>
                <w:rFonts w:ascii="Times New Roman" w:hAnsi="Times New Roman"/>
                <w:b w:val="0"/>
                <w:color w:val="000000"/>
                <w:szCs w:val="24"/>
              </w:rPr>
              <w:t>5</w:t>
            </w:r>
          </w:p>
        </w:tc>
      </w:tr>
      <w:tr w:rsidR="00B12271" w:rsidRPr="002C77CA" w:rsidTr="002F4854">
        <w:tc>
          <w:tcPr>
            <w:tcW w:w="1242"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
              <w:rPr>
                <w:rFonts w:ascii="Times New Roman" w:hAnsi="Times New Roman"/>
                <w:b w:val="0"/>
                <w:noProof/>
                <w:color w:val="000000"/>
                <w:szCs w:val="24"/>
              </w:rPr>
            </w:pPr>
            <w:r w:rsidRPr="00FD4AC4">
              <w:rPr>
                <w:rFonts w:ascii="Times New Roman" w:hAnsi="Times New Roman"/>
                <w:b w:val="0"/>
                <w:noProof/>
                <w:color w:val="000000"/>
                <w:szCs w:val="24"/>
              </w:rPr>
              <w:t>21</w:t>
            </w:r>
          </w:p>
        </w:tc>
        <w:tc>
          <w:tcPr>
            <w:tcW w:w="7535" w:type="dxa"/>
            <w:tcBorders>
              <w:top w:val="single" w:sz="4" w:space="0" w:color="auto"/>
              <w:left w:val="single" w:sz="4" w:space="0" w:color="auto"/>
              <w:bottom w:val="single" w:sz="4" w:space="0" w:color="auto"/>
              <w:right w:val="single" w:sz="4" w:space="0" w:color="auto"/>
            </w:tcBorders>
          </w:tcPr>
          <w:p w:rsidR="00B12271" w:rsidRPr="00FD4AC4" w:rsidRDefault="00FD4AC4" w:rsidP="002F4854">
            <w:pPr>
              <w:pStyle w:val="Titolo1"/>
              <w:ind w:left="-30" w:firstLine="30"/>
              <w:jc w:val="left"/>
              <w:rPr>
                <w:rFonts w:ascii="Times New Roman" w:hAnsi="Times New Roman"/>
                <w:b w:val="0"/>
                <w:noProof/>
                <w:color w:val="000000"/>
                <w:szCs w:val="24"/>
              </w:rPr>
            </w:pPr>
            <w:r w:rsidRPr="00FD4AC4">
              <w:rPr>
                <w:rFonts w:ascii="Times New Roman" w:hAnsi="Times New Roman"/>
                <w:b w:val="0"/>
                <w:color w:val="000000"/>
              </w:rPr>
              <w:t>Firma del documento</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B12271" w:rsidRPr="00FD4AC4" w:rsidRDefault="00FD4AC4" w:rsidP="002F4854">
            <w:pPr>
              <w:pStyle w:val="Titolo1"/>
              <w:ind w:firstLine="0"/>
              <w:rPr>
                <w:rFonts w:ascii="Times New Roman" w:hAnsi="Times New Roman"/>
                <w:b w:val="0"/>
                <w:color w:val="000000"/>
                <w:szCs w:val="24"/>
              </w:rPr>
            </w:pPr>
            <w:r w:rsidRPr="00FD4AC4">
              <w:rPr>
                <w:rFonts w:ascii="Times New Roman" w:hAnsi="Times New Roman"/>
                <w:b w:val="0"/>
                <w:color w:val="000000"/>
                <w:szCs w:val="24"/>
              </w:rPr>
              <w:t>3</w:t>
            </w:r>
            <w:r w:rsidR="006343CD">
              <w:rPr>
                <w:rFonts w:ascii="Times New Roman" w:hAnsi="Times New Roman"/>
                <w:b w:val="0"/>
                <w:color w:val="000000"/>
                <w:szCs w:val="24"/>
              </w:rPr>
              <w:t>6</w:t>
            </w:r>
          </w:p>
        </w:tc>
      </w:tr>
    </w:tbl>
    <w:p w:rsidR="00B12271" w:rsidRDefault="00B12271" w:rsidP="00AB6C4F">
      <w:pPr>
        <w:spacing w:line="360" w:lineRule="auto"/>
        <w:ind w:firstLine="142"/>
        <w:rPr>
          <w:rFonts w:ascii="Times New Roman" w:hAnsi="Times New Roman"/>
          <w:color w:val="000000"/>
        </w:rPr>
      </w:pPr>
    </w:p>
    <w:p w:rsidR="00B12271" w:rsidRDefault="00B12271" w:rsidP="00AB6C4F">
      <w:pPr>
        <w:spacing w:line="360" w:lineRule="auto"/>
        <w:ind w:firstLine="142"/>
        <w:rPr>
          <w:rFonts w:ascii="Times New Roman" w:hAnsi="Times New Roman"/>
          <w:color w:val="000000"/>
        </w:rPr>
      </w:pPr>
    </w:p>
    <w:p w:rsidR="00B12271" w:rsidRDefault="00B12271" w:rsidP="00AB6C4F">
      <w:pPr>
        <w:spacing w:line="360" w:lineRule="auto"/>
        <w:ind w:firstLine="142"/>
        <w:rPr>
          <w:rFonts w:ascii="Times New Roman" w:hAnsi="Times New Roman"/>
          <w:color w:val="000000"/>
        </w:rPr>
      </w:pPr>
    </w:p>
    <w:p w:rsidR="00B12271" w:rsidRDefault="00B12271" w:rsidP="00AB6C4F">
      <w:pPr>
        <w:spacing w:line="360" w:lineRule="auto"/>
        <w:ind w:firstLine="142"/>
        <w:rPr>
          <w:rFonts w:ascii="Times New Roman" w:hAnsi="Times New Roman"/>
          <w:color w:val="000000"/>
        </w:rPr>
      </w:pPr>
    </w:p>
    <w:p w:rsidR="00B12271" w:rsidRDefault="00B12271" w:rsidP="00AB6C4F">
      <w:pPr>
        <w:spacing w:line="360" w:lineRule="auto"/>
        <w:ind w:firstLine="142"/>
        <w:rPr>
          <w:rFonts w:ascii="Times New Roman" w:hAnsi="Times New Roman"/>
          <w:color w:val="000000"/>
        </w:rPr>
      </w:pPr>
    </w:p>
    <w:p w:rsidR="00AB6C4F" w:rsidRDefault="00AB6C4F" w:rsidP="004560F8">
      <w:pPr>
        <w:spacing w:line="360" w:lineRule="auto"/>
        <w:ind w:left="1926" w:right="312" w:hanging="1284"/>
        <w:jc w:val="both"/>
        <w:rPr>
          <w:rFonts w:ascii="Times New Roman" w:hAnsi="Times New Roman"/>
          <w:b/>
          <w:bCs/>
          <w:color w:val="000000"/>
          <w:sz w:val="24"/>
          <w:szCs w:val="24"/>
        </w:rPr>
      </w:pPr>
    </w:p>
    <w:p w:rsidR="00AB6C4F" w:rsidRDefault="00AB6C4F" w:rsidP="004560F8">
      <w:pPr>
        <w:spacing w:line="360" w:lineRule="auto"/>
        <w:ind w:left="1926" w:right="312" w:hanging="1284"/>
        <w:jc w:val="both"/>
        <w:rPr>
          <w:rFonts w:ascii="Times New Roman" w:hAnsi="Times New Roman"/>
          <w:b/>
          <w:bCs/>
          <w:color w:val="000000"/>
          <w:sz w:val="24"/>
          <w:szCs w:val="24"/>
        </w:rPr>
      </w:pPr>
    </w:p>
    <w:p w:rsidR="00AB6C4F" w:rsidRDefault="00AB6C4F" w:rsidP="004560F8">
      <w:pPr>
        <w:spacing w:line="360" w:lineRule="auto"/>
        <w:ind w:left="1926" w:right="312" w:hanging="1284"/>
        <w:jc w:val="both"/>
        <w:rPr>
          <w:rFonts w:ascii="Times New Roman" w:hAnsi="Times New Roman"/>
          <w:b/>
          <w:bCs/>
          <w:color w:val="000000"/>
          <w:sz w:val="24"/>
          <w:szCs w:val="24"/>
        </w:rPr>
      </w:pPr>
    </w:p>
    <w:p w:rsidR="00AB6C4F" w:rsidRDefault="00AB6C4F" w:rsidP="004560F8">
      <w:pPr>
        <w:spacing w:line="360" w:lineRule="auto"/>
        <w:ind w:left="1926" w:right="312" w:hanging="1284"/>
        <w:jc w:val="both"/>
        <w:rPr>
          <w:rFonts w:ascii="Times New Roman" w:hAnsi="Times New Roman"/>
          <w:b/>
          <w:bCs/>
          <w:color w:val="000000"/>
          <w:sz w:val="24"/>
          <w:szCs w:val="24"/>
        </w:rPr>
      </w:pPr>
    </w:p>
    <w:p w:rsidR="00AB6C4F" w:rsidRDefault="00AB6C4F" w:rsidP="004560F8">
      <w:pPr>
        <w:spacing w:line="360" w:lineRule="auto"/>
        <w:ind w:left="1926" w:right="312" w:hanging="1284"/>
        <w:jc w:val="both"/>
        <w:rPr>
          <w:rFonts w:ascii="Times New Roman" w:hAnsi="Times New Roman"/>
          <w:b/>
          <w:bCs/>
          <w:color w:val="000000"/>
          <w:sz w:val="24"/>
          <w:szCs w:val="24"/>
        </w:rPr>
      </w:pPr>
    </w:p>
    <w:p w:rsidR="00AB6C4F" w:rsidRDefault="00AB6C4F" w:rsidP="004560F8">
      <w:pPr>
        <w:spacing w:line="360" w:lineRule="auto"/>
        <w:ind w:left="1926" w:right="312" w:hanging="1284"/>
        <w:jc w:val="both"/>
        <w:rPr>
          <w:rFonts w:ascii="Times New Roman" w:hAnsi="Times New Roman"/>
          <w:b/>
          <w:bCs/>
          <w:color w:val="000000"/>
          <w:sz w:val="24"/>
          <w:szCs w:val="24"/>
        </w:rPr>
      </w:pPr>
    </w:p>
    <w:sectPr w:rsidR="00AB6C4F" w:rsidSect="00EC1563">
      <w:footerReference w:type="default" r:id="rId33"/>
      <w:footerReference w:type="first" r:id="rId34"/>
      <w:pgSz w:w="11906" w:h="16838" w:code="9"/>
      <w:pgMar w:top="1276" w:right="1162" w:bottom="1134" w:left="1383" w:header="567"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BE" w:rsidRDefault="00AE1DBE">
      <w:r>
        <w:separator/>
      </w:r>
    </w:p>
  </w:endnote>
  <w:endnote w:type="continuationSeparator" w:id="0">
    <w:p w:rsidR="00AE1DBE" w:rsidRDefault="00AE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FB" w:rsidRDefault="007D5BFB" w:rsidP="00AB6C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D5BFB" w:rsidRDefault="007D5BFB" w:rsidP="00E704CF">
    <w:pPr>
      <w:pStyle w:val="Pidipagin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A21623" w:rsidP="00A2162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279</w:t>
    </w:r>
    <w:r>
      <w:rPr>
        <w:rStyle w:val="Numeropagina"/>
      </w:rPr>
      <w:fldChar w:fldCharType="end"/>
    </w:r>
  </w:p>
  <w:p w:rsidR="00A21623" w:rsidRDefault="00A21623">
    <w:pPr>
      <w:pStyle w:val="Pidipagina"/>
      <w:framePr w:wrap="auto" w:vAnchor="text" w:hAnchor="margin" w:xAlign="center" w:y="1"/>
      <w:rPr>
        <w:rStyle w:val="Numeropagina"/>
      </w:rPr>
    </w:pPr>
    <w:r>
      <w:rPr>
        <w:rStyle w:val="Numeropagina"/>
      </w:rPr>
      <w:t>25</w:t>
    </w:r>
  </w:p>
  <w:p w:rsidR="00A21623" w:rsidRDefault="00A21623">
    <w:pPr>
      <w:pStyle w:val="Pidipagina"/>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33339"/>
      <w:docPartObj>
        <w:docPartGallery w:val="Page Numbers (Bottom of Page)"/>
        <w:docPartUnique/>
      </w:docPartObj>
    </w:sdtPr>
    <w:sdtEndPr/>
    <w:sdtContent>
      <w:p w:rsidR="007B6DF6" w:rsidRDefault="007B6DF6">
        <w:pPr>
          <w:pStyle w:val="Pidipagina"/>
          <w:jc w:val="right"/>
        </w:pPr>
        <w:r>
          <w:fldChar w:fldCharType="begin"/>
        </w:r>
        <w:r>
          <w:instrText>PAGE   \* MERGEFORMAT</w:instrText>
        </w:r>
        <w:r>
          <w:fldChar w:fldCharType="separate"/>
        </w:r>
        <w:r w:rsidR="00554691">
          <w:rPr>
            <w:noProof/>
          </w:rPr>
          <w:t>38</w:t>
        </w:r>
        <w:r>
          <w:fldChar w:fldCharType="end"/>
        </w:r>
      </w:p>
    </w:sdtContent>
  </w:sdt>
  <w:p w:rsidR="00A21623" w:rsidRDefault="00A21623" w:rsidP="00AB6C4F">
    <w:pPr>
      <w:pStyle w:val="Pidipagin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A21623" w:rsidP="00A2162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292</w:t>
    </w:r>
    <w:r>
      <w:rPr>
        <w:rStyle w:val="Numeropagina"/>
      </w:rPr>
      <w:fldChar w:fldCharType="end"/>
    </w:r>
  </w:p>
  <w:p w:rsidR="00A21623" w:rsidRDefault="00A21623">
    <w:pPr>
      <w:pStyle w:val="Pidipagina"/>
      <w:framePr w:wrap="auto" w:vAnchor="text" w:hAnchor="margin" w:xAlign="center" w:y="1"/>
      <w:rPr>
        <w:rStyle w:val="Numeropagina"/>
      </w:rPr>
    </w:pPr>
    <w:r>
      <w:rPr>
        <w:rStyle w:val="Numeropagina"/>
      </w:rPr>
      <w:t>25</w:t>
    </w:r>
  </w:p>
  <w:p w:rsidR="00A21623" w:rsidRDefault="00A21623">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42856"/>
      <w:docPartObj>
        <w:docPartGallery w:val="Page Numbers (Bottom of Page)"/>
        <w:docPartUnique/>
      </w:docPartObj>
    </w:sdtPr>
    <w:sdtEndPr/>
    <w:sdtContent>
      <w:p w:rsidR="007B6DF6" w:rsidRDefault="007B6DF6">
        <w:pPr>
          <w:pStyle w:val="Pidipagina"/>
          <w:jc w:val="right"/>
        </w:pPr>
        <w:r>
          <w:fldChar w:fldCharType="begin"/>
        </w:r>
        <w:r>
          <w:instrText>PAGE   \* MERGEFORMAT</w:instrText>
        </w:r>
        <w:r>
          <w:fldChar w:fldCharType="separate"/>
        </w:r>
        <w:r w:rsidR="00554691">
          <w:rPr>
            <w:noProof/>
          </w:rPr>
          <w:t>3</w:t>
        </w:r>
        <w:r>
          <w:fldChar w:fldCharType="end"/>
        </w:r>
      </w:p>
    </w:sdtContent>
  </w:sdt>
  <w:p w:rsidR="00A17E30" w:rsidRDefault="00A17E30">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00649"/>
      <w:docPartObj>
        <w:docPartGallery w:val="Page Numbers (Bottom of Page)"/>
        <w:docPartUnique/>
      </w:docPartObj>
    </w:sdtPr>
    <w:sdtEndPr/>
    <w:sdtContent>
      <w:p w:rsidR="007B6DF6" w:rsidRDefault="007B6DF6">
        <w:pPr>
          <w:pStyle w:val="Pidipagina"/>
          <w:jc w:val="right"/>
        </w:pPr>
        <w:r>
          <w:fldChar w:fldCharType="begin"/>
        </w:r>
        <w:r>
          <w:instrText>PAGE   \* MERGEFORMAT</w:instrText>
        </w:r>
        <w:r>
          <w:fldChar w:fldCharType="separate"/>
        </w:r>
        <w:r w:rsidR="00554691">
          <w:rPr>
            <w:noProof/>
          </w:rPr>
          <w:t>12</w:t>
        </w:r>
        <w:r>
          <w:fldChar w:fldCharType="end"/>
        </w:r>
      </w:p>
    </w:sdtContent>
  </w:sdt>
  <w:p w:rsidR="00A17E30" w:rsidRDefault="00A17E30">
    <w:pPr>
      <w:pStyle w:val="Pidipagin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81567"/>
      <w:docPartObj>
        <w:docPartGallery w:val="Page Numbers (Bottom of Page)"/>
        <w:docPartUnique/>
      </w:docPartObj>
    </w:sdtPr>
    <w:sdtEndPr/>
    <w:sdtContent>
      <w:p w:rsidR="007B6DF6" w:rsidRDefault="007B6DF6">
        <w:pPr>
          <w:pStyle w:val="Pidipagina"/>
          <w:jc w:val="right"/>
        </w:pPr>
        <w:r>
          <w:fldChar w:fldCharType="begin"/>
        </w:r>
        <w:r>
          <w:instrText>PAGE   \* MERGEFORMAT</w:instrText>
        </w:r>
        <w:r>
          <w:fldChar w:fldCharType="separate"/>
        </w:r>
        <w:r w:rsidR="00554691">
          <w:rPr>
            <w:noProof/>
          </w:rPr>
          <w:t>11</w:t>
        </w:r>
        <w:r>
          <w:fldChar w:fldCharType="end"/>
        </w:r>
      </w:p>
    </w:sdtContent>
  </w:sdt>
  <w:p w:rsidR="00A21623" w:rsidRDefault="00A21623">
    <w:pP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15508"/>
      <w:docPartObj>
        <w:docPartGallery w:val="Page Numbers (Bottom of Page)"/>
        <w:docPartUnique/>
      </w:docPartObj>
    </w:sdtPr>
    <w:sdtEndPr/>
    <w:sdtContent>
      <w:p w:rsidR="007B6DF6" w:rsidRDefault="007B6DF6">
        <w:pPr>
          <w:pStyle w:val="Pidipagina"/>
          <w:jc w:val="right"/>
        </w:pPr>
        <w:r>
          <w:fldChar w:fldCharType="begin"/>
        </w:r>
        <w:r>
          <w:instrText>PAGE   \* MERGEFORMAT</w:instrText>
        </w:r>
        <w:r>
          <w:fldChar w:fldCharType="separate"/>
        </w:r>
        <w:r w:rsidR="00554691">
          <w:rPr>
            <w:noProof/>
          </w:rPr>
          <w:t>17</w:t>
        </w:r>
        <w:r>
          <w:fldChar w:fldCharType="end"/>
        </w:r>
      </w:p>
    </w:sdtContent>
  </w:sdt>
  <w:p w:rsidR="00A21623" w:rsidRPr="00E704CF" w:rsidRDefault="00A21623" w:rsidP="00E704CF">
    <w:pPr>
      <w:pStyle w:val="Pidipa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2D600A">
    <w:r>
      <w:rPr>
        <w:noProof/>
        <w:snapToGrid/>
      </w:rPr>
      <mc:AlternateContent>
        <mc:Choice Requires="wps">
          <w:drawing>
            <wp:anchor distT="0" distB="0" distL="0" distR="0" simplePos="0" relativeHeight="251658240" behindDoc="0" locked="0" layoutInCell="0" allowOverlap="1">
              <wp:simplePos x="0" y="0"/>
              <wp:positionH relativeFrom="page">
                <wp:posOffset>5685790</wp:posOffset>
              </wp:positionH>
              <wp:positionV relativeFrom="page">
                <wp:posOffset>9926955</wp:posOffset>
              </wp:positionV>
              <wp:extent cx="952500" cy="132715"/>
              <wp:effectExtent l="0" t="1905"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23" w:rsidRDefault="00A21623">
                          <w:pPr>
                            <w:rPr>
                              <w:rFonts w:ascii="Courier New" w:hAnsi="Courier New" w:cs="Courier New"/>
                              <w:spacing w:val="24"/>
                              <w:sz w:val="12"/>
                              <w:szCs w:val="12"/>
                            </w:rPr>
                          </w:pPr>
                          <w:r>
                            <w:rPr>
                              <w:rFonts w:ascii="Courier New" w:hAnsi="Courier New" w:cs="Courier New"/>
                              <w:spacing w:val="24"/>
                              <w:sz w:val="12"/>
                              <w:szCs w:val="12"/>
                            </w:rPr>
                            <w:t xml:space="preserve">Pagina </w:t>
                          </w:r>
                          <w:r>
                            <w:rPr>
                              <w:rFonts w:ascii="Courier New" w:hAnsi="Courier New" w:cs="Courier New"/>
                              <w:spacing w:val="24"/>
                              <w:sz w:val="12"/>
                              <w:szCs w:val="12"/>
                            </w:rPr>
                            <w:fldChar w:fldCharType="begin"/>
                          </w:r>
                          <w:r>
                            <w:rPr>
                              <w:rFonts w:ascii="Courier New" w:hAnsi="Courier New" w:cs="Courier New"/>
                              <w:spacing w:val="24"/>
                              <w:sz w:val="12"/>
                              <w:szCs w:val="12"/>
                            </w:rPr>
                            <w:instrText xml:space="preserve"> PAGE </w:instrText>
                          </w:r>
                          <w:r>
                            <w:rPr>
                              <w:rFonts w:ascii="Courier New" w:hAnsi="Courier New" w:cs="Courier New"/>
                              <w:spacing w:val="24"/>
                              <w:sz w:val="12"/>
                              <w:szCs w:val="12"/>
                            </w:rPr>
                            <w:fldChar w:fldCharType="separate"/>
                          </w:r>
                          <w:r>
                            <w:rPr>
                              <w:rFonts w:ascii="Courier New" w:hAnsi="Courier New" w:cs="Courier New"/>
                              <w:noProof/>
                              <w:spacing w:val="24"/>
                              <w:sz w:val="12"/>
                              <w:szCs w:val="12"/>
                            </w:rPr>
                            <w:t>24</w:t>
                          </w:r>
                          <w:r>
                            <w:rPr>
                              <w:rFonts w:ascii="Courier New" w:hAnsi="Courier New" w:cs="Courier New"/>
                              <w:spacing w:val="24"/>
                              <w:sz w:val="12"/>
                              <w:szCs w:val="12"/>
                            </w:rPr>
                            <w:fldChar w:fldCharType="end"/>
                          </w:r>
                          <w:r>
                            <w:rPr>
                              <w:rFonts w:ascii="Courier New" w:hAnsi="Courier New" w:cs="Courier New"/>
                              <w:spacing w:val="24"/>
                              <w:sz w:val="12"/>
                              <w:szCs w:val="12"/>
                            </w:rPr>
                            <w:t xml:space="preserve"> di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447.7pt;margin-top:781.65pt;width:75pt;height:10.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eBq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" o:allowincell="f" filled="f" stroked="f">
              <v:textbox inset="0,0,0,0">
                <w:txbxContent>
                  <w:p w:rsidR="00A21623" w:rsidRDefault="00A21623">
                    <w:pPr>
                      <w:rPr>
                        <w:rFonts w:ascii="Courier New" w:hAnsi="Courier New" w:cs="Courier New"/>
                        <w:spacing w:val="24"/>
                        <w:sz w:val="12"/>
                        <w:szCs w:val="12"/>
                      </w:rPr>
                    </w:pPr>
                    <w:r>
                      <w:rPr>
                        <w:rFonts w:ascii="Courier New" w:hAnsi="Courier New" w:cs="Courier New"/>
                        <w:spacing w:val="24"/>
                        <w:sz w:val="12"/>
                        <w:szCs w:val="12"/>
                      </w:rPr>
                      <w:t xml:space="preserve">Pagina </w:t>
                    </w:r>
                    <w:r>
                      <w:rPr>
                        <w:rFonts w:ascii="Courier New" w:hAnsi="Courier New" w:cs="Courier New"/>
                        <w:spacing w:val="24"/>
                        <w:sz w:val="12"/>
                        <w:szCs w:val="12"/>
                      </w:rPr>
                      <w:fldChar w:fldCharType="begin"/>
                    </w:r>
                    <w:r>
                      <w:rPr>
                        <w:rFonts w:ascii="Courier New" w:hAnsi="Courier New" w:cs="Courier New"/>
                        <w:spacing w:val="24"/>
                        <w:sz w:val="12"/>
                        <w:szCs w:val="12"/>
                      </w:rPr>
                      <w:instrText xml:space="preserve"> PAGE </w:instrText>
                    </w:r>
                    <w:r>
                      <w:rPr>
                        <w:rFonts w:ascii="Courier New" w:hAnsi="Courier New" w:cs="Courier New"/>
                        <w:spacing w:val="24"/>
                        <w:sz w:val="12"/>
                        <w:szCs w:val="12"/>
                      </w:rPr>
                      <w:fldChar w:fldCharType="separate"/>
                    </w:r>
                    <w:r>
                      <w:rPr>
                        <w:rFonts w:ascii="Courier New" w:hAnsi="Courier New" w:cs="Courier New"/>
                        <w:noProof/>
                        <w:spacing w:val="24"/>
                        <w:sz w:val="12"/>
                        <w:szCs w:val="12"/>
                      </w:rPr>
                      <w:t>24</w:t>
                    </w:r>
                    <w:r>
                      <w:rPr>
                        <w:rFonts w:ascii="Courier New" w:hAnsi="Courier New" w:cs="Courier New"/>
                        <w:spacing w:val="24"/>
                        <w:sz w:val="12"/>
                        <w:szCs w:val="12"/>
                      </w:rPr>
                      <w:fldChar w:fldCharType="end"/>
                    </w:r>
                    <w:r>
                      <w:rPr>
                        <w:rFonts w:ascii="Courier New" w:hAnsi="Courier New" w:cs="Courier New"/>
                        <w:spacing w:val="24"/>
                        <w:sz w:val="12"/>
                        <w:szCs w:val="12"/>
                      </w:rPr>
                      <w:t xml:space="preserve"> di 26</w:t>
                    </w:r>
                  </w:p>
                </w:txbxContent>
              </v:textbox>
              <w10:wrap type="square"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A21623" w:rsidP="00A2162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373</w:t>
    </w:r>
    <w:r>
      <w:rPr>
        <w:rStyle w:val="Numeropagina"/>
      </w:rPr>
      <w:fldChar w:fldCharType="end"/>
    </w:r>
  </w:p>
  <w:p w:rsidR="00A21623" w:rsidRDefault="00A2162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90785"/>
      <w:docPartObj>
        <w:docPartGallery w:val="Page Numbers (Bottom of Page)"/>
        <w:docPartUnique/>
      </w:docPartObj>
    </w:sdtPr>
    <w:sdtEndPr/>
    <w:sdtContent>
      <w:p w:rsidR="007B6DF6" w:rsidRDefault="007B6DF6">
        <w:pPr>
          <w:pStyle w:val="Pidipagina"/>
          <w:jc w:val="right"/>
        </w:pPr>
        <w:r>
          <w:fldChar w:fldCharType="begin"/>
        </w:r>
        <w:r>
          <w:instrText>PAGE   \* MERGEFORMAT</w:instrText>
        </w:r>
        <w:r>
          <w:fldChar w:fldCharType="separate"/>
        </w:r>
        <w:r w:rsidR="00554691">
          <w:rPr>
            <w:noProof/>
          </w:rPr>
          <w:t>20</w:t>
        </w:r>
        <w:r>
          <w:fldChar w:fldCharType="end"/>
        </w:r>
      </w:p>
    </w:sdtContent>
  </w:sdt>
  <w:p w:rsidR="00A21623" w:rsidRDefault="00A21623">
    <w:pP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46860"/>
      <w:docPartObj>
        <w:docPartGallery w:val="Page Numbers (Bottom of Page)"/>
        <w:docPartUnique/>
      </w:docPartObj>
    </w:sdtPr>
    <w:sdtEndPr/>
    <w:sdtContent>
      <w:p w:rsidR="007B6DF6" w:rsidRDefault="007B6DF6">
        <w:pPr>
          <w:pStyle w:val="Pidipagina"/>
          <w:jc w:val="right"/>
        </w:pPr>
        <w:r>
          <w:fldChar w:fldCharType="begin"/>
        </w:r>
        <w:r>
          <w:instrText>PAGE   \* MERGEFORMAT</w:instrText>
        </w:r>
        <w:r>
          <w:fldChar w:fldCharType="separate"/>
        </w:r>
        <w:r w:rsidR="00554691">
          <w:rPr>
            <w:noProof/>
          </w:rPr>
          <w:t>25</w:t>
        </w:r>
        <w:r>
          <w:fldChar w:fldCharType="end"/>
        </w:r>
      </w:p>
    </w:sdtContent>
  </w:sdt>
  <w:p w:rsidR="00A21623" w:rsidRDefault="00A21623">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BE" w:rsidRDefault="00AE1DBE">
      <w:r>
        <w:separator/>
      </w:r>
    </w:p>
  </w:footnote>
  <w:footnote w:type="continuationSeparator" w:id="0">
    <w:p w:rsidR="00AE1DBE" w:rsidRDefault="00AE1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Default="007B6D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Default="007B6DF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Default="007B6DF6">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A216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A216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2D600A">
    <w:r>
      <w:rPr>
        <w:noProof/>
        <w:snapToGrid/>
      </w:rPr>
      <mc:AlternateContent>
        <mc:Choice Requires="wps">
          <w:drawing>
            <wp:anchor distT="0" distB="0" distL="0" distR="0" simplePos="0" relativeHeight="251657216" behindDoc="0" locked="0" layoutInCell="0" allowOverlap="1">
              <wp:simplePos x="0" y="0"/>
              <wp:positionH relativeFrom="page">
                <wp:posOffset>560705</wp:posOffset>
              </wp:positionH>
              <wp:positionV relativeFrom="page">
                <wp:posOffset>639445</wp:posOffset>
              </wp:positionV>
              <wp:extent cx="6400800" cy="127000"/>
              <wp:effectExtent l="0" t="127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23" w:rsidRDefault="00A21623">
                          <w:pPr>
                            <w:tabs>
                              <w:tab w:val="left" w:pos="9279"/>
                            </w:tabs>
                            <w:rPr>
                              <w:rFonts w:ascii="Courier New" w:hAnsi="Courier New" w:cs="Courier New"/>
                              <w:spacing w:val="26"/>
                              <w:sz w:val="12"/>
                              <w:szCs w:val="12"/>
                              <w:lang w:val="en-GB"/>
                            </w:rPr>
                          </w:pPr>
                          <w:proofErr w:type="spellStart"/>
                          <w:r>
                            <w:rPr>
                              <w:rFonts w:ascii="Courier New" w:hAnsi="Courier New" w:cs="Courier New"/>
                              <w:spacing w:val="26"/>
                              <w:sz w:val="12"/>
                              <w:szCs w:val="12"/>
                              <w:lang w:val="en-GB"/>
                            </w:rPr>
                            <w:t>D.Lvo</w:t>
                          </w:r>
                          <w:proofErr w:type="spellEnd"/>
                          <w:r>
                            <w:rPr>
                              <w:rFonts w:ascii="Courier New" w:hAnsi="Courier New" w:cs="Courier New"/>
                              <w:spacing w:val="26"/>
                              <w:sz w:val="12"/>
                              <w:szCs w:val="12"/>
                              <w:lang w:val="en-GB"/>
                            </w:rPr>
                            <w:t xml:space="preserve"> 626/94</w:t>
                          </w:r>
                          <w:r>
                            <w:rPr>
                              <w:rFonts w:ascii="Courier New" w:hAnsi="Courier New" w:cs="Courier New"/>
                              <w:spacing w:val="26"/>
                              <w:sz w:val="12"/>
                              <w:szCs w:val="12"/>
                              <w:lang w:val="en-GB"/>
                            </w:rPr>
                            <w:tab/>
                            <w:t>Art.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44.15pt;margin-top:50.35pt;width:7in;height:1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" o:allowincell="f" filled="f" stroked="f">
              <v:textbox inset="0,0,0,0">
                <w:txbxContent>
                  <w:p w:rsidR="00A21623" w:rsidRDefault="00A21623">
                    <w:pPr>
                      <w:tabs>
                        <w:tab w:val="left" w:pos="9279"/>
                      </w:tabs>
                      <w:rPr>
                        <w:rFonts w:ascii="Courier New" w:hAnsi="Courier New" w:cs="Courier New"/>
                        <w:spacing w:val="26"/>
                        <w:sz w:val="12"/>
                        <w:szCs w:val="12"/>
                        <w:lang w:val="en-GB"/>
                      </w:rPr>
                    </w:pPr>
                    <w:r>
                      <w:rPr>
                        <w:rFonts w:ascii="Courier New" w:hAnsi="Courier New" w:cs="Courier New"/>
                        <w:spacing w:val="26"/>
                        <w:sz w:val="12"/>
                        <w:szCs w:val="12"/>
                        <w:lang w:val="en-GB"/>
                      </w:rPr>
                      <w:t>D.Lvo 626/94</w:t>
                    </w:r>
                    <w:r>
                      <w:rPr>
                        <w:rFonts w:ascii="Courier New" w:hAnsi="Courier New" w:cs="Courier New"/>
                        <w:spacing w:val="26"/>
                        <w:sz w:val="12"/>
                        <w:szCs w:val="12"/>
                        <w:lang w:val="en-GB"/>
                      </w:rPr>
                      <w:tab/>
                      <w:t>Art. 7</w:t>
                    </w:r>
                  </w:p>
                </w:txbxContent>
              </v:textbox>
              <w10:wrap type="square"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A2162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3" w:rsidRDefault="00A216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
    <w:nsid w:val="00000012"/>
    <w:multiLevelType w:val="multilevel"/>
    <w:tmpl w:val="00000012"/>
    <w:lvl w:ilvl="0">
      <w:start w:val="1"/>
      <w:numFmt w:val="bullet"/>
      <w:lvlText w:val=""/>
      <w:lvlJc w:val="left"/>
      <w:pPr>
        <w:tabs>
          <w:tab w:val="num" w:pos="680"/>
        </w:tabs>
        <w:ind w:left="680" w:hanging="340"/>
      </w:pPr>
      <w:rPr>
        <w:rFonts w:ascii="Wingdings" w:hAnsi="Wingdings"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7">
    <w:nsid w:val="00000039"/>
    <w:multiLevelType w:val="multilevel"/>
    <w:tmpl w:val="00000039"/>
    <w:lvl w:ilvl="0">
      <w:start w:val="1"/>
      <w:numFmt w:val="bullet"/>
      <w:lvlText w:val=""/>
      <w:lvlJc w:val="left"/>
      <w:pPr>
        <w:ind w:left="1741" w:hanging="360"/>
      </w:pPr>
      <w:rPr>
        <w:rFonts w:ascii="Symbol" w:hAnsi="Symbol" w:hint="default"/>
      </w:rPr>
    </w:lvl>
    <w:lvl w:ilvl="1">
      <w:start w:val="1"/>
      <w:numFmt w:val="bullet"/>
      <w:lvlText w:val="o"/>
      <w:lvlJc w:val="left"/>
      <w:pPr>
        <w:ind w:left="2461" w:hanging="360"/>
      </w:pPr>
      <w:rPr>
        <w:rFonts w:ascii="Courier New" w:hAnsi="Courier New" w:cs="Courier New" w:hint="default"/>
      </w:rPr>
    </w:lvl>
    <w:lvl w:ilvl="2">
      <w:start w:val="1"/>
      <w:numFmt w:val="bullet"/>
      <w:lvlText w:val=""/>
      <w:lvlJc w:val="left"/>
      <w:pPr>
        <w:ind w:left="3181" w:hanging="360"/>
      </w:pPr>
      <w:rPr>
        <w:rFonts w:ascii="Wingdings" w:hAnsi="Wingdings" w:hint="default"/>
      </w:rPr>
    </w:lvl>
    <w:lvl w:ilvl="3">
      <w:start w:val="1"/>
      <w:numFmt w:val="bullet"/>
      <w:lvlText w:val=""/>
      <w:lvlJc w:val="left"/>
      <w:pPr>
        <w:ind w:left="3901" w:hanging="360"/>
      </w:pPr>
      <w:rPr>
        <w:rFonts w:ascii="Symbol" w:hAnsi="Symbol"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abstractNum w:abstractNumId="8">
    <w:nsid w:val="0000005B"/>
    <w:multiLevelType w:val="multilevel"/>
    <w:tmpl w:val="0000005B"/>
    <w:lvl w:ilvl="0">
      <w:start w:val="1"/>
      <w:numFmt w:val="bullet"/>
      <w:lvlText w:val=""/>
      <w:lvlJc w:val="left"/>
      <w:pPr>
        <w:ind w:left="1400" w:hanging="360"/>
      </w:pPr>
      <w:rPr>
        <w:rFonts w:ascii="Symbol" w:hAnsi="Symbol"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9">
    <w:nsid w:val="00000062"/>
    <w:multiLevelType w:val="multilevel"/>
    <w:tmpl w:val="00000062"/>
    <w:lvl w:ilvl="0">
      <w:start w:val="1"/>
      <w:numFmt w:val="lowerLetter"/>
      <w:lvlText w:val="%1)"/>
      <w:lvlJc w:val="center"/>
      <w:pPr>
        <w:tabs>
          <w:tab w:val="num" w:pos="680"/>
        </w:tabs>
        <w:ind w:left="680" w:hanging="340"/>
      </w:pPr>
      <w:rPr>
        <w:rFonts w:ascii="Times New Roman" w:hAnsi="Times New Roman" w:hint="default"/>
        <w:sz w:val="24"/>
        <w:szCs w:val="24"/>
      </w:rPr>
    </w:lvl>
    <w:lvl w:ilvl="1">
      <w:start w:val="1"/>
      <w:numFmt w:val="bullet"/>
      <w:lvlText w:val=""/>
      <w:lvlJc w:val="left"/>
      <w:pPr>
        <w:tabs>
          <w:tab w:val="num" w:pos="1021"/>
        </w:tabs>
        <w:ind w:left="1021" w:hanging="341"/>
      </w:pPr>
      <w:rPr>
        <w:rFonts w:ascii="Wingdings" w:hAnsi="Wingdings" w:hint="default"/>
        <w:sz w:val="24"/>
        <w:szCs w:val="24"/>
      </w:rPr>
    </w:lvl>
    <w:lvl w:ilvl="2">
      <w:start w:val="3"/>
      <w:numFmt w:val="bullet"/>
      <w:lvlText w:val="-"/>
      <w:lvlJc w:val="left"/>
      <w:pPr>
        <w:tabs>
          <w:tab w:val="num" w:pos="2505"/>
        </w:tabs>
        <w:ind w:left="2505" w:hanging="525"/>
      </w:pPr>
      <w:rPr>
        <w:rFonts w:ascii="Times New Roman" w:eastAsia="Times New Roman" w:hAnsi="Times New Roman" w:cs="Times New Roman" w:hint="default"/>
      </w:rPr>
    </w:lvl>
    <w:lvl w:ilvl="3">
      <w:start w:val="1"/>
      <w:numFmt w:val="decimal"/>
      <w:lvlText w:val="%4)"/>
      <w:lvlJc w:val="left"/>
      <w:pPr>
        <w:tabs>
          <w:tab w:val="num" w:pos="680"/>
        </w:tabs>
        <w:ind w:left="680" w:hanging="340"/>
      </w:pPr>
      <w:rPr>
        <w:rFonts w:ascii="Times New Roman" w:hAnsi="Times New Roman"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63"/>
    <w:multiLevelType w:val="multilevel"/>
    <w:tmpl w:val="00000063"/>
    <w:lvl w:ilvl="0">
      <w:start w:val="1"/>
      <w:numFmt w:val="lowerLetter"/>
      <w:lvlText w:val="%1)"/>
      <w:lvlJc w:val="left"/>
      <w:pPr>
        <w:tabs>
          <w:tab w:val="num" w:pos="680"/>
        </w:tabs>
        <w:ind w:left="680" w:hanging="340"/>
      </w:pPr>
      <w:rPr>
        <w:rFonts w:ascii="Times New Roman" w:eastAsia="Times New Roman" w:hAnsi="Times New Roman" w:cs="Times New Roman"/>
        <w:sz w:val="24"/>
        <w:szCs w:val="24"/>
      </w:rPr>
    </w:lvl>
    <w:lvl w:ilvl="1">
      <w:start w:val="1"/>
      <w:numFmt w:val="lowerLetter"/>
      <w:lvlText w:val="%2)"/>
      <w:lvlJc w:val="left"/>
      <w:pPr>
        <w:tabs>
          <w:tab w:val="num" w:pos="680"/>
        </w:tabs>
        <w:ind w:left="680" w:hanging="340"/>
      </w:pPr>
      <w:rPr>
        <w:rFonts w:ascii="Times New Roman" w:hAnsi="Times New Roman" w:hint="default"/>
        <w:b w:val="0"/>
        <w:i w:val="0"/>
        <w:sz w:val="24"/>
        <w:szCs w:val="24"/>
      </w:rPr>
    </w:lvl>
    <w:lvl w:ilvl="2">
      <w:start w:val="1"/>
      <w:numFmt w:val="bullet"/>
      <w:lvlText w:val=""/>
      <w:lvlJc w:val="left"/>
      <w:pPr>
        <w:tabs>
          <w:tab w:val="num" w:pos="680"/>
        </w:tabs>
        <w:ind w:left="680" w:hanging="340"/>
      </w:pPr>
      <w:rPr>
        <w:rFonts w:ascii="Symbol" w:hAnsi="Symbol"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77"/>
    <w:multiLevelType w:val="multilevel"/>
    <w:tmpl w:val="00000077"/>
    <w:lvl w:ilvl="0">
      <w:start w:val="1"/>
      <w:numFmt w:val="lowerLetter"/>
      <w:lvlText w:val="%1)"/>
      <w:lvlJc w:val="left"/>
      <w:pPr>
        <w:tabs>
          <w:tab w:val="num" w:pos="680"/>
        </w:tabs>
        <w:ind w:left="680" w:hanging="34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83"/>
    <w:multiLevelType w:val="multilevel"/>
    <w:tmpl w:val="00000083"/>
    <w:lvl w:ilvl="0">
      <w:start w:val="2"/>
      <w:numFmt w:val="decimal"/>
      <w:lvlText w:val="B.%1)"/>
      <w:lvlJc w:val="left"/>
      <w:pPr>
        <w:tabs>
          <w:tab w:val="num" w:pos="680"/>
        </w:tabs>
        <w:ind w:left="680" w:hanging="68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8E"/>
    <w:multiLevelType w:val="multilevel"/>
    <w:tmpl w:val="0000008E"/>
    <w:lvl w:ilvl="0">
      <w:start w:val="1"/>
      <w:numFmt w:val="decimal"/>
      <w:lvlText w:val="C.%1)"/>
      <w:lvlJc w:val="center"/>
      <w:pPr>
        <w:tabs>
          <w:tab w:val="num" w:pos="1021"/>
        </w:tabs>
        <w:ind w:left="1021" w:hanging="341"/>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96"/>
    <w:multiLevelType w:val="multilevel"/>
    <w:tmpl w:val="00000096"/>
    <w:lvl w:ilvl="0">
      <w:start w:val="1"/>
      <w:numFmt w:val="bullet"/>
      <w:lvlText w:val=""/>
      <w:lvlJc w:val="left"/>
      <w:pPr>
        <w:tabs>
          <w:tab w:val="num" w:pos="680"/>
        </w:tabs>
        <w:ind w:left="680" w:hanging="340"/>
      </w:pPr>
      <w:rPr>
        <w:rFonts w:ascii="Wingdings" w:hAnsi="Wingdings"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A4"/>
    <w:multiLevelType w:val="multilevel"/>
    <w:tmpl w:val="000000A4"/>
    <w:lvl w:ilvl="0">
      <w:start w:val="1"/>
      <w:numFmt w:val="bullet"/>
      <w:lvlText w:val=""/>
      <w:lvlJc w:val="left"/>
      <w:pPr>
        <w:ind w:left="1400" w:hanging="360"/>
      </w:pPr>
      <w:rPr>
        <w:rFonts w:ascii="Symbol" w:hAnsi="Symbol"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6">
    <w:nsid w:val="000000D5"/>
    <w:multiLevelType w:val="multilevel"/>
    <w:tmpl w:val="000000D5"/>
    <w:lvl w:ilvl="0">
      <w:start w:val="1"/>
      <w:numFmt w:val="bullet"/>
      <w:lvlText w:val=""/>
      <w:lvlJc w:val="left"/>
      <w:pPr>
        <w:tabs>
          <w:tab w:val="num" w:pos="680"/>
        </w:tabs>
        <w:ind w:left="2140" w:hanging="1800"/>
      </w:pPr>
      <w:rPr>
        <w:rFonts w:ascii="Wingdings" w:hAnsi="Wingdings" w:hint="default"/>
      </w:rPr>
    </w:lvl>
    <w:lvl w:ilvl="1">
      <w:start w:val="1"/>
      <w:numFmt w:val="decimal"/>
      <w:lvlText w:val="F.%2)"/>
      <w:lvlJc w:val="center"/>
      <w:pPr>
        <w:tabs>
          <w:tab w:val="num" w:pos="1021"/>
        </w:tabs>
        <w:ind w:left="1021" w:hanging="341"/>
      </w:pPr>
      <w:rPr>
        <w:rFonts w:ascii="Times New Roman" w:hAnsi="Times New Roman"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DB"/>
    <w:multiLevelType w:val="multilevel"/>
    <w:tmpl w:val="000000DB"/>
    <w:lvl w:ilvl="0">
      <w:start w:val="1"/>
      <w:numFmt w:val="lowerLetter"/>
      <w:lvlText w:val="%1)"/>
      <w:lvlJc w:val="left"/>
      <w:pPr>
        <w:tabs>
          <w:tab w:val="num" w:pos="680"/>
        </w:tabs>
        <w:ind w:left="680"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DD"/>
    <w:multiLevelType w:val="multilevel"/>
    <w:tmpl w:val="000000DD"/>
    <w:lvl w:ilvl="0">
      <w:start w:val="1"/>
      <w:numFmt w:val="bullet"/>
      <w:lvlText w:val=""/>
      <w:lvlJc w:val="left"/>
      <w:pPr>
        <w:tabs>
          <w:tab w:val="num" w:pos="624"/>
        </w:tabs>
        <w:ind w:left="624" w:hanging="34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nsid w:val="000000F0"/>
    <w:multiLevelType w:val="multilevel"/>
    <w:tmpl w:val="000000F0"/>
    <w:lvl w:ilvl="0">
      <w:start w:val="1"/>
      <w:numFmt w:val="bullet"/>
      <w:lvlText w:val=""/>
      <w:lvlJc w:val="left"/>
      <w:pPr>
        <w:tabs>
          <w:tab w:val="num" w:pos="680"/>
        </w:tabs>
        <w:ind w:left="680" w:hanging="340"/>
      </w:pPr>
      <w:rPr>
        <w:rFonts w:ascii="Wingdings" w:hAnsi="Wingdings" w:cs="Wingdings"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00000F6"/>
    <w:multiLevelType w:val="multilevel"/>
    <w:tmpl w:val="000000F6"/>
    <w:lvl w:ilvl="0">
      <w:start w:val="4"/>
      <w:numFmt w:val="bullet"/>
      <w:lvlText w:val=""/>
      <w:lvlJc w:val="left"/>
      <w:pPr>
        <w:tabs>
          <w:tab w:val="num" w:pos="680"/>
        </w:tabs>
        <w:ind w:left="680" w:hanging="340"/>
      </w:pPr>
      <w:rPr>
        <w:rFonts w:ascii="Symbol" w:hAnsi="Symbol" w:hint="default"/>
      </w:rPr>
    </w:lvl>
    <w:lvl w:ilvl="1">
      <w:start w:val="4"/>
      <w:numFmt w:val="bullet"/>
      <w:lvlText w:val=""/>
      <w:lvlJc w:val="left"/>
      <w:pPr>
        <w:tabs>
          <w:tab w:val="num" w:pos="340"/>
        </w:tabs>
        <w:ind w:left="340" w:hanging="34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F9"/>
    <w:multiLevelType w:val="multilevel"/>
    <w:tmpl w:val="000000F9"/>
    <w:lvl w:ilvl="0">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103"/>
    <w:multiLevelType w:val="multilevel"/>
    <w:tmpl w:val="00000103"/>
    <w:lvl w:ilvl="0">
      <w:start w:val="1"/>
      <w:numFmt w:val="bullet"/>
      <w:lvlText w:val=""/>
      <w:lvlJc w:val="left"/>
      <w:pPr>
        <w:ind w:left="1741" w:hanging="360"/>
      </w:pPr>
      <w:rPr>
        <w:rFonts w:ascii="Symbol" w:hAnsi="Symbol" w:hint="default"/>
      </w:rPr>
    </w:lvl>
    <w:lvl w:ilvl="1">
      <w:start w:val="1"/>
      <w:numFmt w:val="bullet"/>
      <w:lvlText w:val="o"/>
      <w:lvlJc w:val="left"/>
      <w:pPr>
        <w:ind w:left="2461" w:hanging="360"/>
      </w:pPr>
      <w:rPr>
        <w:rFonts w:ascii="Courier New" w:hAnsi="Courier New" w:cs="Courier New" w:hint="default"/>
      </w:rPr>
    </w:lvl>
    <w:lvl w:ilvl="2">
      <w:start w:val="1"/>
      <w:numFmt w:val="bullet"/>
      <w:lvlText w:val=""/>
      <w:lvlJc w:val="left"/>
      <w:pPr>
        <w:ind w:left="3181" w:hanging="360"/>
      </w:pPr>
      <w:rPr>
        <w:rFonts w:ascii="Wingdings" w:hAnsi="Wingdings" w:hint="default"/>
      </w:rPr>
    </w:lvl>
    <w:lvl w:ilvl="3">
      <w:start w:val="1"/>
      <w:numFmt w:val="bullet"/>
      <w:lvlText w:val=""/>
      <w:lvlJc w:val="left"/>
      <w:pPr>
        <w:ind w:left="3901" w:hanging="360"/>
      </w:pPr>
      <w:rPr>
        <w:rFonts w:ascii="Symbol" w:hAnsi="Symbol"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abstractNum w:abstractNumId="23">
    <w:nsid w:val="005D1396"/>
    <w:multiLevelType w:val="hybridMultilevel"/>
    <w:tmpl w:val="07D6E062"/>
    <w:lvl w:ilvl="0" w:tplc="04100005">
      <w:start w:val="1"/>
      <w:numFmt w:val="bullet"/>
      <w:lvlText w:val=""/>
      <w:lvlJc w:val="left"/>
      <w:pPr>
        <w:tabs>
          <w:tab w:val="num" w:pos="720"/>
        </w:tabs>
        <w:ind w:left="720" w:hanging="360"/>
      </w:pPr>
      <w:rPr>
        <w:rFonts w:ascii="Wingdings" w:hAnsi="Wingdings" w:cs="Wingdings" w:hint="default"/>
      </w:rPr>
    </w:lvl>
    <w:lvl w:ilvl="1" w:tplc="F418E47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nsid w:val="03A57A9E"/>
    <w:multiLevelType w:val="hybridMultilevel"/>
    <w:tmpl w:val="CAF23AD6"/>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nsid w:val="05E9795C"/>
    <w:multiLevelType w:val="hybridMultilevel"/>
    <w:tmpl w:val="314C8790"/>
    <w:lvl w:ilvl="0" w:tplc="F418E476">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2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28">
    <w:nsid w:val="0D2F665C"/>
    <w:multiLevelType w:val="hybridMultilevel"/>
    <w:tmpl w:val="240428A6"/>
    <w:lvl w:ilvl="0" w:tplc="04100005">
      <w:start w:val="1"/>
      <w:numFmt w:val="bullet"/>
      <w:lvlText w:val=""/>
      <w:lvlJc w:val="left"/>
      <w:pPr>
        <w:tabs>
          <w:tab w:val="num" w:pos="1077"/>
        </w:tabs>
        <w:ind w:left="1077" w:hanging="360"/>
      </w:pPr>
      <w:rPr>
        <w:rFonts w:ascii="Wingdings" w:hAnsi="Wingdings"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29">
    <w:nsid w:val="0DCC07FE"/>
    <w:multiLevelType w:val="hybridMultilevel"/>
    <w:tmpl w:val="B71074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0F567E5E"/>
    <w:multiLevelType w:val="hybridMultilevel"/>
    <w:tmpl w:val="6A8AB5EE"/>
    <w:lvl w:ilvl="0" w:tplc="04100005">
      <w:start w:val="1"/>
      <w:numFmt w:val="bullet"/>
      <w:lvlText w:val=""/>
      <w:lvlJc w:val="left"/>
      <w:pPr>
        <w:tabs>
          <w:tab w:val="num" w:pos="720"/>
        </w:tabs>
        <w:ind w:left="720" w:hanging="360"/>
      </w:pPr>
      <w:rPr>
        <w:rFonts w:ascii="Wingdings" w:hAnsi="Wingdings" w:cs="Wingdings" w:hint="default"/>
      </w:rPr>
    </w:lvl>
    <w:lvl w:ilvl="1" w:tplc="F418E47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nsid w:val="10425647"/>
    <w:multiLevelType w:val="hybridMultilevel"/>
    <w:tmpl w:val="5CB4D9DE"/>
    <w:lvl w:ilvl="0" w:tplc="04100005">
      <w:start w:val="1"/>
      <w:numFmt w:val="bullet"/>
      <w:lvlText w:val=""/>
      <w:lvlJc w:val="left"/>
      <w:pPr>
        <w:tabs>
          <w:tab w:val="num" w:pos="1050"/>
        </w:tabs>
        <w:ind w:left="1050" w:hanging="360"/>
      </w:pPr>
      <w:rPr>
        <w:rFonts w:ascii="Wingdings" w:hAnsi="Wingdings" w:cs="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12BE48BC"/>
    <w:multiLevelType w:val="hybridMultilevel"/>
    <w:tmpl w:val="8932D418"/>
    <w:lvl w:ilvl="0" w:tplc="F418E476">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16475973"/>
    <w:multiLevelType w:val="hybridMultilevel"/>
    <w:tmpl w:val="333CE16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1671279A"/>
    <w:multiLevelType w:val="hybridMultilevel"/>
    <w:tmpl w:val="E08618DA"/>
    <w:lvl w:ilvl="0" w:tplc="F418E47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5">
    <w:nsid w:val="18E004A6"/>
    <w:multiLevelType w:val="hybridMultilevel"/>
    <w:tmpl w:val="17044FD4"/>
    <w:lvl w:ilvl="0" w:tplc="F418E476">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6">
    <w:nsid w:val="1C07628C"/>
    <w:multiLevelType w:val="hybridMultilevel"/>
    <w:tmpl w:val="32C04068"/>
    <w:lvl w:ilvl="0" w:tplc="BB3A5368">
      <w:start w:val="1"/>
      <w:numFmt w:val="decimal"/>
      <w:lvlText w:val="%1."/>
      <w:lvlJc w:val="left"/>
      <w:pPr>
        <w:ind w:left="1004" w:hanging="360"/>
      </w:pPr>
      <w:rPr>
        <w:rFonts w:hint="default"/>
        <w:b w:val="0"/>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nsid w:val="225002F0"/>
    <w:multiLevelType w:val="hybridMultilevel"/>
    <w:tmpl w:val="1B6EB94E"/>
    <w:lvl w:ilvl="0" w:tplc="F418E476">
      <w:start w:val="1"/>
      <w:numFmt w:val="bullet"/>
      <w:lvlText w:val=""/>
      <w:lvlJc w:val="left"/>
      <w:pPr>
        <w:tabs>
          <w:tab w:val="num" w:pos="861"/>
        </w:tabs>
        <w:ind w:left="861" w:hanging="360"/>
      </w:pPr>
      <w:rPr>
        <w:rFonts w:ascii="Wingdings" w:hAnsi="Wingdings" w:hint="default"/>
      </w:rPr>
    </w:lvl>
    <w:lvl w:ilvl="1" w:tplc="04100003" w:tentative="1">
      <w:start w:val="1"/>
      <w:numFmt w:val="bullet"/>
      <w:lvlText w:val="o"/>
      <w:lvlJc w:val="left"/>
      <w:pPr>
        <w:tabs>
          <w:tab w:val="num" w:pos="1581"/>
        </w:tabs>
        <w:ind w:left="1581" w:hanging="360"/>
      </w:pPr>
      <w:rPr>
        <w:rFonts w:ascii="Courier New" w:hAnsi="Courier New" w:cs="Courier New" w:hint="default"/>
      </w:rPr>
    </w:lvl>
    <w:lvl w:ilvl="2" w:tplc="04100005" w:tentative="1">
      <w:start w:val="1"/>
      <w:numFmt w:val="bullet"/>
      <w:lvlText w:val=""/>
      <w:lvlJc w:val="left"/>
      <w:pPr>
        <w:tabs>
          <w:tab w:val="num" w:pos="2301"/>
        </w:tabs>
        <w:ind w:left="2301" w:hanging="360"/>
      </w:pPr>
      <w:rPr>
        <w:rFonts w:ascii="Wingdings" w:hAnsi="Wingdings" w:hint="default"/>
      </w:rPr>
    </w:lvl>
    <w:lvl w:ilvl="3" w:tplc="04100001" w:tentative="1">
      <w:start w:val="1"/>
      <w:numFmt w:val="bullet"/>
      <w:lvlText w:val=""/>
      <w:lvlJc w:val="left"/>
      <w:pPr>
        <w:tabs>
          <w:tab w:val="num" w:pos="3021"/>
        </w:tabs>
        <w:ind w:left="3021" w:hanging="360"/>
      </w:pPr>
      <w:rPr>
        <w:rFonts w:ascii="Symbol" w:hAnsi="Symbol" w:hint="default"/>
      </w:rPr>
    </w:lvl>
    <w:lvl w:ilvl="4" w:tplc="04100003" w:tentative="1">
      <w:start w:val="1"/>
      <w:numFmt w:val="bullet"/>
      <w:lvlText w:val="o"/>
      <w:lvlJc w:val="left"/>
      <w:pPr>
        <w:tabs>
          <w:tab w:val="num" w:pos="3741"/>
        </w:tabs>
        <w:ind w:left="3741" w:hanging="360"/>
      </w:pPr>
      <w:rPr>
        <w:rFonts w:ascii="Courier New" w:hAnsi="Courier New" w:cs="Courier New" w:hint="default"/>
      </w:rPr>
    </w:lvl>
    <w:lvl w:ilvl="5" w:tplc="04100005" w:tentative="1">
      <w:start w:val="1"/>
      <w:numFmt w:val="bullet"/>
      <w:lvlText w:val=""/>
      <w:lvlJc w:val="left"/>
      <w:pPr>
        <w:tabs>
          <w:tab w:val="num" w:pos="4461"/>
        </w:tabs>
        <w:ind w:left="4461" w:hanging="360"/>
      </w:pPr>
      <w:rPr>
        <w:rFonts w:ascii="Wingdings" w:hAnsi="Wingdings" w:hint="default"/>
      </w:rPr>
    </w:lvl>
    <w:lvl w:ilvl="6" w:tplc="04100001" w:tentative="1">
      <w:start w:val="1"/>
      <w:numFmt w:val="bullet"/>
      <w:lvlText w:val=""/>
      <w:lvlJc w:val="left"/>
      <w:pPr>
        <w:tabs>
          <w:tab w:val="num" w:pos="5181"/>
        </w:tabs>
        <w:ind w:left="5181" w:hanging="360"/>
      </w:pPr>
      <w:rPr>
        <w:rFonts w:ascii="Symbol" w:hAnsi="Symbol" w:hint="default"/>
      </w:rPr>
    </w:lvl>
    <w:lvl w:ilvl="7" w:tplc="04100003" w:tentative="1">
      <w:start w:val="1"/>
      <w:numFmt w:val="bullet"/>
      <w:lvlText w:val="o"/>
      <w:lvlJc w:val="left"/>
      <w:pPr>
        <w:tabs>
          <w:tab w:val="num" w:pos="5901"/>
        </w:tabs>
        <w:ind w:left="5901" w:hanging="360"/>
      </w:pPr>
      <w:rPr>
        <w:rFonts w:ascii="Courier New" w:hAnsi="Courier New" w:cs="Courier New" w:hint="default"/>
      </w:rPr>
    </w:lvl>
    <w:lvl w:ilvl="8" w:tplc="04100005" w:tentative="1">
      <w:start w:val="1"/>
      <w:numFmt w:val="bullet"/>
      <w:lvlText w:val=""/>
      <w:lvlJc w:val="left"/>
      <w:pPr>
        <w:tabs>
          <w:tab w:val="num" w:pos="6621"/>
        </w:tabs>
        <w:ind w:left="6621" w:hanging="360"/>
      </w:pPr>
      <w:rPr>
        <w:rFonts w:ascii="Wingdings" w:hAnsi="Wingdings" w:hint="default"/>
      </w:rPr>
    </w:lvl>
  </w:abstractNum>
  <w:abstractNum w:abstractNumId="38">
    <w:nsid w:val="231E78EA"/>
    <w:multiLevelType w:val="hybridMultilevel"/>
    <w:tmpl w:val="00C4A7C4"/>
    <w:lvl w:ilvl="0" w:tplc="F418E476">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2323314E"/>
    <w:multiLevelType w:val="hybridMultilevel"/>
    <w:tmpl w:val="2A1CCC48"/>
    <w:lvl w:ilvl="0" w:tplc="F418E476">
      <w:start w:val="1"/>
      <w:numFmt w:val="bullet"/>
      <w:lvlText w:val=""/>
      <w:lvlJc w:val="left"/>
      <w:pPr>
        <w:tabs>
          <w:tab w:val="num" w:pos="909"/>
        </w:tabs>
        <w:ind w:left="909" w:hanging="360"/>
      </w:pPr>
      <w:rPr>
        <w:rFonts w:ascii="Wingdings" w:hAnsi="Wingdings" w:hint="default"/>
      </w:rPr>
    </w:lvl>
    <w:lvl w:ilvl="1" w:tplc="04100003" w:tentative="1">
      <w:start w:val="1"/>
      <w:numFmt w:val="bullet"/>
      <w:lvlText w:val="o"/>
      <w:lvlJc w:val="left"/>
      <w:pPr>
        <w:tabs>
          <w:tab w:val="num" w:pos="1629"/>
        </w:tabs>
        <w:ind w:left="1629" w:hanging="360"/>
      </w:pPr>
      <w:rPr>
        <w:rFonts w:ascii="Courier New" w:hAnsi="Courier New" w:cs="Courier New" w:hint="default"/>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cs="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cs="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40">
    <w:nsid w:val="23DB4F26"/>
    <w:multiLevelType w:val="hybridMultilevel"/>
    <w:tmpl w:val="CC56981E"/>
    <w:lvl w:ilvl="0" w:tplc="F418E47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24661339"/>
    <w:multiLevelType w:val="hybridMultilevel"/>
    <w:tmpl w:val="2FFE7F8E"/>
    <w:lvl w:ilvl="0" w:tplc="F418E476">
      <w:start w:val="1"/>
      <w:numFmt w:val="bullet"/>
      <w:lvlText w:val=""/>
      <w:lvlJc w:val="left"/>
      <w:pPr>
        <w:tabs>
          <w:tab w:val="num" w:pos="1125"/>
        </w:tabs>
        <w:ind w:left="1125" w:hanging="360"/>
      </w:pPr>
      <w:rPr>
        <w:rFonts w:ascii="Wingdings" w:hAnsi="Wingdings" w:hint="default"/>
      </w:rPr>
    </w:lvl>
    <w:lvl w:ilvl="1" w:tplc="04100003" w:tentative="1">
      <w:start w:val="1"/>
      <w:numFmt w:val="bullet"/>
      <w:lvlText w:val="o"/>
      <w:lvlJc w:val="left"/>
      <w:pPr>
        <w:tabs>
          <w:tab w:val="num" w:pos="1845"/>
        </w:tabs>
        <w:ind w:left="1845" w:hanging="360"/>
      </w:pPr>
      <w:rPr>
        <w:rFonts w:ascii="Courier New" w:hAnsi="Courier New" w:cs="Courier New" w:hint="default"/>
      </w:rPr>
    </w:lvl>
    <w:lvl w:ilvl="2" w:tplc="04100005" w:tentative="1">
      <w:start w:val="1"/>
      <w:numFmt w:val="bullet"/>
      <w:lvlText w:val=""/>
      <w:lvlJc w:val="left"/>
      <w:pPr>
        <w:tabs>
          <w:tab w:val="num" w:pos="2565"/>
        </w:tabs>
        <w:ind w:left="2565" w:hanging="360"/>
      </w:pPr>
      <w:rPr>
        <w:rFonts w:ascii="Wingdings" w:hAnsi="Wingdings" w:hint="default"/>
      </w:rPr>
    </w:lvl>
    <w:lvl w:ilvl="3" w:tplc="04100001" w:tentative="1">
      <w:start w:val="1"/>
      <w:numFmt w:val="bullet"/>
      <w:lvlText w:val=""/>
      <w:lvlJc w:val="left"/>
      <w:pPr>
        <w:tabs>
          <w:tab w:val="num" w:pos="3285"/>
        </w:tabs>
        <w:ind w:left="3285" w:hanging="360"/>
      </w:pPr>
      <w:rPr>
        <w:rFonts w:ascii="Symbol" w:hAnsi="Symbol" w:hint="default"/>
      </w:rPr>
    </w:lvl>
    <w:lvl w:ilvl="4" w:tplc="04100003" w:tentative="1">
      <w:start w:val="1"/>
      <w:numFmt w:val="bullet"/>
      <w:lvlText w:val="o"/>
      <w:lvlJc w:val="left"/>
      <w:pPr>
        <w:tabs>
          <w:tab w:val="num" w:pos="4005"/>
        </w:tabs>
        <w:ind w:left="4005" w:hanging="360"/>
      </w:pPr>
      <w:rPr>
        <w:rFonts w:ascii="Courier New" w:hAnsi="Courier New" w:cs="Courier New" w:hint="default"/>
      </w:rPr>
    </w:lvl>
    <w:lvl w:ilvl="5" w:tplc="04100005" w:tentative="1">
      <w:start w:val="1"/>
      <w:numFmt w:val="bullet"/>
      <w:lvlText w:val=""/>
      <w:lvlJc w:val="left"/>
      <w:pPr>
        <w:tabs>
          <w:tab w:val="num" w:pos="4725"/>
        </w:tabs>
        <w:ind w:left="4725" w:hanging="360"/>
      </w:pPr>
      <w:rPr>
        <w:rFonts w:ascii="Wingdings" w:hAnsi="Wingdings" w:hint="default"/>
      </w:rPr>
    </w:lvl>
    <w:lvl w:ilvl="6" w:tplc="04100001" w:tentative="1">
      <w:start w:val="1"/>
      <w:numFmt w:val="bullet"/>
      <w:lvlText w:val=""/>
      <w:lvlJc w:val="left"/>
      <w:pPr>
        <w:tabs>
          <w:tab w:val="num" w:pos="5445"/>
        </w:tabs>
        <w:ind w:left="5445" w:hanging="360"/>
      </w:pPr>
      <w:rPr>
        <w:rFonts w:ascii="Symbol" w:hAnsi="Symbol" w:hint="default"/>
      </w:rPr>
    </w:lvl>
    <w:lvl w:ilvl="7" w:tplc="04100003" w:tentative="1">
      <w:start w:val="1"/>
      <w:numFmt w:val="bullet"/>
      <w:lvlText w:val="o"/>
      <w:lvlJc w:val="left"/>
      <w:pPr>
        <w:tabs>
          <w:tab w:val="num" w:pos="6165"/>
        </w:tabs>
        <w:ind w:left="6165" w:hanging="360"/>
      </w:pPr>
      <w:rPr>
        <w:rFonts w:ascii="Courier New" w:hAnsi="Courier New" w:cs="Courier New" w:hint="default"/>
      </w:rPr>
    </w:lvl>
    <w:lvl w:ilvl="8" w:tplc="04100005" w:tentative="1">
      <w:start w:val="1"/>
      <w:numFmt w:val="bullet"/>
      <w:lvlText w:val=""/>
      <w:lvlJc w:val="left"/>
      <w:pPr>
        <w:tabs>
          <w:tab w:val="num" w:pos="6885"/>
        </w:tabs>
        <w:ind w:left="6885" w:hanging="360"/>
      </w:pPr>
      <w:rPr>
        <w:rFonts w:ascii="Wingdings" w:hAnsi="Wingdings" w:hint="default"/>
      </w:rPr>
    </w:lvl>
  </w:abstractNum>
  <w:abstractNum w:abstractNumId="42">
    <w:nsid w:val="27F062C5"/>
    <w:multiLevelType w:val="hybridMultilevel"/>
    <w:tmpl w:val="A1F48B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A750C16"/>
    <w:multiLevelType w:val="hybridMultilevel"/>
    <w:tmpl w:val="53321068"/>
    <w:lvl w:ilvl="0" w:tplc="F418E476">
      <w:start w:val="1"/>
      <w:numFmt w:val="bullet"/>
      <w:lvlText w:val=""/>
      <w:lvlJc w:val="left"/>
      <w:pPr>
        <w:tabs>
          <w:tab w:val="num" w:pos="861"/>
        </w:tabs>
        <w:ind w:left="861" w:hanging="360"/>
      </w:pPr>
      <w:rPr>
        <w:rFonts w:ascii="Wingdings" w:hAnsi="Wingdings" w:hint="default"/>
      </w:rPr>
    </w:lvl>
    <w:lvl w:ilvl="1" w:tplc="04100003" w:tentative="1">
      <w:start w:val="1"/>
      <w:numFmt w:val="bullet"/>
      <w:lvlText w:val="o"/>
      <w:lvlJc w:val="left"/>
      <w:pPr>
        <w:tabs>
          <w:tab w:val="num" w:pos="1581"/>
        </w:tabs>
        <w:ind w:left="1581" w:hanging="360"/>
      </w:pPr>
      <w:rPr>
        <w:rFonts w:ascii="Courier New" w:hAnsi="Courier New" w:cs="Courier New" w:hint="default"/>
      </w:rPr>
    </w:lvl>
    <w:lvl w:ilvl="2" w:tplc="04100005" w:tentative="1">
      <w:start w:val="1"/>
      <w:numFmt w:val="bullet"/>
      <w:lvlText w:val=""/>
      <w:lvlJc w:val="left"/>
      <w:pPr>
        <w:tabs>
          <w:tab w:val="num" w:pos="2301"/>
        </w:tabs>
        <w:ind w:left="2301" w:hanging="360"/>
      </w:pPr>
      <w:rPr>
        <w:rFonts w:ascii="Wingdings" w:hAnsi="Wingdings" w:hint="default"/>
      </w:rPr>
    </w:lvl>
    <w:lvl w:ilvl="3" w:tplc="04100001" w:tentative="1">
      <w:start w:val="1"/>
      <w:numFmt w:val="bullet"/>
      <w:lvlText w:val=""/>
      <w:lvlJc w:val="left"/>
      <w:pPr>
        <w:tabs>
          <w:tab w:val="num" w:pos="3021"/>
        </w:tabs>
        <w:ind w:left="3021" w:hanging="360"/>
      </w:pPr>
      <w:rPr>
        <w:rFonts w:ascii="Symbol" w:hAnsi="Symbol" w:hint="default"/>
      </w:rPr>
    </w:lvl>
    <w:lvl w:ilvl="4" w:tplc="04100003" w:tentative="1">
      <w:start w:val="1"/>
      <w:numFmt w:val="bullet"/>
      <w:lvlText w:val="o"/>
      <w:lvlJc w:val="left"/>
      <w:pPr>
        <w:tabs>
          <w:tab w:val="num" w:pos="3741"/>
        </w:tabs>
        <w:ind w:left="3741" w:hanging="360"/>
      </w:pPr>
      <w:rPr>
        <w:rFonts w:ascii="Courier New" w:hAnsi="Courier New" w:cs="Courier New" w:hint="default"/>
      </w:rPr>
    </w:lvl>
    <w:lvl w:ilvl="5" w:tplc="04100005" w:tentative="1">
      <w:start w:val="1"/>
      <w:numFmt w:val="bullet"/>
      <w:lvlText w:val=""/>
      <w:lvlJc w:val="left"/>
      <w:pPr>
        <w:tabs>
          <w:tab w:val="num" w:pos="4461"/>
        </w:tabs>
        <w:ind w:left="4461" w:hanging="360"/>
      </w:pPr>
      <w:rPr>
        <w:rFonts w:ascii="Wingdings" w:hAnsi="Wingdings" w:hint="default"/>
      </w:rPr>
    </w:lvl>
    <w:lvl w:ilvl="6" w:tplc="04100001" w:tentative="1">
      <w:start w:val="1"/>
      <w:numFmt w:val="bullet"/>
      <w:lvlText w:val=""/>
      <w:lvlJc w:val="left"/>
      <w:pPr>
        <w:tabs>
          <w:tab w:val="num" w:pos="5181"/>
        </w:tabs>
        <w:ind w:left="5181" w:hanging="360"/>
      </w:pPr>
      <w:rPr>
        <w:rFonts w:ascii="Symbol" w:hAnsi="Symbol" w:hint="default"/>
      </w:rPr>
    </w:lvl>
    <w:lvl w:ilvl="7" w:tplc="04100003" w:tentative="1">
      <w:start w:val="1"/>
      <w:numFmt w:val="bullet"/>
      <w:lvlText w:val="o"/>
      <w:lvlJc w:val="left"/>
      <w:pPr>
        <w:tabs>
          <w:tab w:val="num" w:pos="5901"/>
        </w:tabs>
        <w:ind w:left="5901" w:hanging="360"/>
      </w:pPr>
      <w:rPr>
        <w:rFonts w:ascii="Courier New" w:hAnsi="Courier New" w:cs="Courier New" w:hint="default"/>
      </w:rPr>
    </w:lvl>
    <w:lvl w:ilvl="8" w:tplc="04100005" w:tentative="1">
      <w:start w:val="1"/>
      <w:numFmt w:val="bullet"/>
      <w:lvlText w:val=""/>
      <w:lvlJc w:val="left"/>
      <w:pPr>
        <w:tabs>
          <w:tab w:val="num" w:pos="6621"/>
        </w:tabs>
        <w:ind w:left="6621" w:hanging="360"/>
      </w:pPr>
      <w:rPr>
        <w:rFonts w:ascii="Wingdings" w:hAnsi="Wingdings" w:hint="default"/>
      </w:rPr>
    </w:lvl>
  </w:abstractNum>
  <w:abstractNum w:abstractNumId="44">
    <w:nsid w:val="2BE10D04"/>
    <w:multiLevelType w:val="hybridMultilevel"/>
    <w:tmpl w:val="D6786AEE"/>
    <w:lvl w:ilvl="0" w:tplc="F418E47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45">
    <w:nsid w:val="2CFF6319"/>
    <w:multiLevelType w:val="hybridMultilevel"/>
    <w:tmpl w:val="99B8B4FA"/>
    <w:lvl w:ilvl="0" w:tplc="F418E476">
      <w:start w:val="1"/>
      <w:numFmt w:val="bullet"/>
      <w:lvlText w:val=""/>
      <w:lvlJc w:val="left"/>
      <w:pPr>
        <w:tabs>
          <w:tab w:val="num" w:pos="810"/>
        </w:tabs>
        <w:ind w:left="810" w:hanging="360"/>
      </w:pPr>
      <w:rPr>
        <w:rFonts w:ascii="Wingdings" w:hAnsi="Wingdings"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46">
    <w:nsid w:val="2F2E3888"/>
    <w:multiLevelType w:val="hybridMultilevel"/>
    <w:tmpl w:val="D2386D60"/>
    <w:lvl w:ilvl="0" w:tplc="F418E476">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47">
    <w:nsid w:val="2F5E7006"/>
    <w:multiLevelType w:val="hybridMultilevel"/>
    <w:tmpl w:val="513AADC8"/>
    <w:lvl w:ilvl="0" w:tplc="F418E476">
      <w:start w:val="1"/>
      <w:numFmt w:val="bullet"/>
      <w:lvlText w:val=""/>
      <w:lvlJc w:val="left"/>
      <w:pPr>
        <w:tabs>
          <w:tab w:val="num" w:pos="804"/>
        </w:tabs>
        <w:ind w:left="804"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nsid w:val="2F66185A"/>
    <w:multiLevelType w:val="hybridMultilevel"/>
    <w:tmpl w:val="E91804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31A8368B"/>
    <w:multiLevelType w:val="hybridMultilevel"/>
    <w:tmpl w:val="5D68C476"/>
    <w:lvl w:ilvl="0" w:tplc="D7800B3C">
      <w:start w:val="1"/>
      <w:numFmt w:val="decimal"/>
      <w:lvlText w:val="%1."/>
      <w:lvlJc w:val="left"/>
      <w:pPr>
        <w:tabs>
          <w:tab w:val="num" w:pos="360"/>
        </w:tabs>
        <w:ind w:left="360" w:hanging="360"/>
      </w:pPr>
      <w:rPr>
        <w:rFonts w:ascii="Times New Roman" w:hAnsi="Times New Roman" w:hint="default"/>
        <w:b w:val="0"/>
        <w:i w:val="0"/>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32651BBC"/>
    <w:multiLevelType w:val="hybridMultilevel"/>
    <w:tmpl w:val="4F34111E"/>
    <w:lvl w:ilvl="0" w:tplc="F418E476">
      <w:start w:val="1"/>
      <w:numFmt w:val="bullet"/>
      <w:lvlText w:val=""/>
      <w:lvlJc w:val="left"/>
      <w:pPr>
        <w:tabs>
          <w:tab w:val="num" w:pos="804"/>
        </w:tabs>
        <w:ind w:left="804"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nsid w:val="34B13792"/>
    <w:multiLevelType w:val="hybridMultilevel"/>
    <w:tmpl w:val="0728DA36"/>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2">
    <w:nsid w:val="34DA42A3"/>
    <w:multiLevelType w:val="hybridMultilevel"/>
    <w:tmpl w:val="6660C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D4F2E43"/>
    <w:multiLevelType w:val="hybridMultilevel"/>
    <w:tmpl w:val="0E8A10A4"/>
    <w:lvl w:ilvl="0" w:tplc="F418E476">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nsid w:val="3D692637"/>
    <w:multiLevelType w:val="hybridMultilevel"/>
    <w:tmpl w:val="87AA2A74"/>
    <w:lvl w:ilvl="0" w:tplc="F418E476">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5">
    <w:nsid w:val="3DA64E0A"/>
    <w:multiLevelType w:val="hybridMultilevel"/>
    <w:tmpl w:val="4958323E"/>
    <w:lvl w:ilvl="0" w:tplc="F418E47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56">
    <w:nsid w:val="40372EB8"/>
    <w:multiLevelType w:val="hybridMultilevel"/>
    <w:tmpl w:val="24624A8C"/>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7">
    <w:nsid w:val="40D904FF"/>
    <w:multiLevelType w:val="hybridMultilevel"/>
    <w:tmpl w:val="C71E669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48DB3211"/>
    <w:multiLevelType w:val="hybridMultilevel"/>
    <w:tmpl w:val="571A0326"/>
    <w:lvl w:ilvl="0" w:tplc="F418E476">
      <w:start w:val="1"/>
      <w:numFmt w:val="bullet"/>
      <w:lvlText w:val=""/>
      <w:lvlJc w:val="left"/>
      <w:pPr>
        <w:tabs>
          <w:tab w:val="num" w:pos="975"/>
        </w:tabs>
        <w:ind w:left="975" w:hanging="360"/>
      </w:pPr>
      <w:rPr>
        <w:rFonts w:ascii="Wingdings" w:hAnsi="Wingdings" w:hint="default"/>
      </w:rPr>
    </w:lvl>
    <w:lvl w:ilvl="1" w:tplc="04100003" w:tentative="1">
      <w:start w:val="1"/>
      <w:numFmt w:val="bullet"/>
      <w:lvlText w:val="o"/>
      <w:lvlJc w:val="left"/>
      <w:pPr>
        <w:tabs>
          <w:tab w:val="num" w:pos="1695"/>
        </w:tabs>
        <w:ind w:left="1695" w:hanging="360"/>
      </w:pPr>
      <w:rPr>
        <w:rFonts w:ascii="Courier New" w:hAnsi="Courier New" w:cs="Courier New" w:hint="default"/>
      </w:rPr>
    </w:lvl>
    <w:lvl w:ilvl="2" w:tplc="04100005" w:tentative="1">
      <w:start w:val="1"/>
      <w:numFmt w:val="bullet"/>
      <w:lvlText w:val=""/>
      <w:lvlJc w:val="left"/>
      <w:pPr>
        <w:tabs>
          <w:tab w:val="num" w:pos="2415"/>
        </w:tabs>
        <w:ind w:left="2415" w:hanging="360"/>
      </w:pPr>
      <w:rPr>
        <w:rFonts w:ascii="Wingdings" w:hAnsi="Wingdings" w:hint="default"/>
      </w:rPr>
    </w:lvl>
    <w:lvl w:ilvl="3" w:tplc="04100001" w:tentative="1">
      <w:start w:val="1"/>
      <w:numFmt w:val="bullet"/>
      <w:lvlText w:val=""/>
      <w:lvlJc w:val="left"/>
      <w:pPr>
        <w:tabs>
          <w:tab w:val="num" w:pos="3135"/>
        </w:tabs>
        <w:ind w:left="3135" w:hanging="360"/>
      </w:pPr>
      <w:rPr>
        <w:rFonts w:ascii="Symbol" w:hAnsi="Symbol" w:hint="default"/>
      </w:rPr>
    </w:lvl>
    <w:lvl w:ilvl="4" w:tplc="04100003" w:tentative="1">
      <w:start w:val="1"/>
      <w:numFmt w:val="bullet"/>
      <w:lvlText w:val="o"/>
      <w:lvlJc w:val="left"/>
      <w:pPr>
        <w:tabs>
          <w:tab w:val="num" w:pos="3855"/>
        </w:tabs>
        <w:ind w:left="3855" w:hanging="360"/>
      </w:pPr>
      <w:rPr>
        <w:rFonts w:ascii="Courier New" w:hAnsi="Courier New" w:cs="Courier New" w:hint="default"/>
      </w:rPr>
    </w:lvl>
    <w:lvl w:ilvl="5" w:tplc="04100005" w:tentative="1">
      <w:start w:val="1"/>
      <w:numFmt w:val="bullet"/>
      <w:lvlText w:val=""/>
      <w:lvlJc w:val="left"/>
      <w:pPr>
        <w:tabs>
          <w:tab w:val="num" w:pos="4575"/>
        </w:tabs>
        <w:ind w:left="4575" w:hanging="360"/>
      </w:pPr>
      <w:rPr>
        <w:rFonts w:ascii="Wingdings" w:hAnsi="Wingdings" w:hint="default"/>
      </w:rPr>
    </w:lvl>
    <w:lvl w:ilvl="6" w:tplc="04100001" w:tentative="1">
      <w:start w:val="1"/>
      <w:numFmt w:val="bullet"/>
      <w:lvlText w:val=""/>
      <w:lvlJc w:val="left"/>
      <w:pPr>
        <w:tabs>
          <w:tab w:val="num" w:pos="5295"/>
        </w:tabs>
        <w:ind w:left="5295" w:hanging="360"/>
      </w:pPr>
      <w:rPr>
        <w:rFonts w:ascii="Symbol" w:hAnsi="Symbol" w:hint="default"/>
      </w:rPr>
    </w:lvl>
    <w:lvl w:ilvl="7" w:tplc="04100003" w:tentative="1">
      <w:start w:val="1"/>
      <w:numFmt w:val="bullet"/>
      <w:lvlText w:val="o"/>
      <w:lvlJc w:val="left"/>
      <w:pPr>
        <w:tabs>
          <w:tab w:val="num" w:pos="6015"/>
        </w:tabs>
        <w:ind w:left="6015" w:hanging="360"/>
      </w:pPr>
      <w:rPr>
        <w:rFonts w:ascii="Courier New" w:hAnsi="Courier New" w:cs="Courier New" w:hint="default"/>
      </w:rPr>
    </w:lvl>
    <w:lvl w:ilvl="8" w:tplc="04100005" w:tentative="1">
      <w:start w:val="1"/>
      <w:numFmt w:val="bullet"/>
      <w:lvlText w:val=""/>
      <w:lvlJc w:val="left"/>
      <w:pPr>
        <w:tabs>
          <w:tab w:val="num" w:pos="6735"/>
        </w:tabs>
        <w:ind w:left="6735" w:hanging="360"/>
      </w:pPr>
      <w:rPr>
        <w:rFonts w:ascii="Wingdings" w:hAnsi="Wingdings" w:hint="default"/>
      </w:rPr>
    </w:lvl>
  </w:abstractNum>
  <w:abstractNum w:abstractNumId="59">
    <w:nsid w:val="49B74331"/>
    <w:multiLevelType w:val="hybridMultilevel"/>
    <w:tmpl w:val="BC2EEB20"/>
    <w:lvl w:ilvl="0" w:tplc="F418E476">
      <w:start w:val="1"/>
      <w:numFmt w:val="bullet"/>
      <w:lvlText w:val=""/>
      <w:lvlJc w:val="left"/>
      <w:pPr>
        <w:tabs>
          <w:tab w:val="num" w:pos="810"/>
        </w:tabs>
        <w:ind w:left="810" w:hanging="360"/>
      </w:pPr>
      <w:rPr>
        <w:rFonts w:ascii="Wingdings" w:hAnsi="Wingdings"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60">
    <w:nsid w:val="4F401735"/>
    <w:multiLevelType w:val="hybridMultilevel"/>
    <w:tmpl w:val="EC7ACA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nsid w:val="512E1640"/>
    <w:multiLevelType w:val="hybridMultilevel"/>
    <w:tmpl w:val="4A003CF8"/>
    <w:lvl w:ilvl="0" w:tplc="409E818C">
      <w:start w:val="1"/>
      <w:numFmt w:val="decimal"/>
      <w:lvlText w:val="%1."/>
      <w:lvlJc w:val="left"/>
      <w:pPr>
        <w:tabs>
          <w:tab w:val="num" w:pos="2236"/>
        </w:tabs>
        <w:ind w:left="2236" w:hanging="960"/>
      </w:pPr>
      <w:rPr>
        <w:rFonts w:hint="default"/>
      </w:rPr>
    </w:lvl>
    <w:lvl w:ilvl="1" w:tplc="04100019">
      <w:start w:val="1"/>
      <w:numFmt w:val="lowerLetter"/>
      <w:lvlText w:val="%2."/>
      <w:lvlJc w:val="left"/>
      <w:pPr>
        <w:tabs>
          <w:tab w:val="num" w:pos="2356"/>
        </w:tabs>
        <w:ind w:left="2356" w:hanging="360"/>
      </w:pPr>
    </w:lvl>
    <w:lvl w:ilvl="2" w:tplc="0410001B">
      <w:start w:val="1"/>
      <w:numFmt w:val="lowerRoman"/>
      <w:lvlText w:val="%3."/>
      <w:lvlJc w:val="right"/>
      <w:pPr>
        <w:tabs>
          <w:tab w:val="num" w:pos="3076"/>
        </w:tabs>
        <w:ind w:left="3076" w:hanging="180"/>
      </w:pPr>
    </w:lvl>
    <w:lvl w:ilvl="3" w:tplc="0410000F">
      <w:start w:val="1"/>
      <w:numFmt w:val="decimal"/>
      <w:lvlText w:val="%4."/>
      <w:lvlJc w:val="left"/>
      <w:pPr>
        <w:tabs>
          <w:tab w:val="num" w:pos="3796"/>
        </w:tabs>
        <w:ind w:left="3796" w:hanging="360"/>
      </w:pPr>
    </w:lvl>
    <w:lvl w:ilvl="4" w:tplc="04100019">
      <w:start w:val="1"/>
      <w:numFmt w:val="lowerLetter"/>
      <w:lvlText w:val="%5."/>
      <w:lvlJc w:val="left"/>
      <w:pPr>
        <w:tabs>
          <w:tab w:val="num" w:pos="4516"/>
        </w:tabs>
        <w:ind w:left="4516" w:hanging="360"/>
      </w:pPr>
    </w:lvl>
    <w:lvl w:ilvl="5" w:tplc="0410001B">
      <w:start w:val="1"/>
      <w:numFmt w:val="lowerRoman"/>
      <w:lvlText w:val="%6."/>
      <w:lvlJc w:val="right"/>
      <w:pPr>
        <w:tabs>
          <w:tab w:val="num" w:pos="5236"/>
        </w:tabs>
        <w:ind w:left="5236" w:hanging="180"/>
      </w:pPr>
    </w:lvl>
    <w:lvl w:ilvl="6" w:tplc="0410000F">
      <w:start w:val="1"/>
      <w:numFmt w:val="decimal"/>
      <w:lvlText w:val="%7."/>
      <w:lvlJc w:val="left"/>
      <w:pPr>
        <w:tabs>
          <w:tab w:val="num" w:pos="5956"/>
        </w:tabs>
        <w:ind w:left="5956" w:hanging="360"/>
      </w:pPr>
    </w:lvl>
    <w:lvl w:ilvl="7" w:tplc="04100019">
      <w:start w:val="1"/>
      <w:numFmt w:val="lowerLetter"/>
      <w:lvlText w:val="%8."/>
      <w:lvlJc w:val="left"/>
      <w:pPr>
        <w:tabs>
          <w:tab w:val="num" w:pos="6676"/>
        </w:tabs>
        <w:ind w:left="6676" w:hanging="360"/>
      </w:pPr>
    </w:lvl>
    <w:lvl w:ilvl="8" w:tplc="0410001B">
      <w:start w:val="1"/>
      <w:numFmt w:val="lowerRoman"/>
      <w:lvlText w:val="%9."/>
      <w:lvlJc w:val="right"/>
      <w:pPr>
        <w:tabs>
          <w:tab w:val="num" w:pos="7396"/>
        </w:tabs>
        <w:ind w:left="7396" w:hanging="180"/>
      </w:pPr>
    </w:lvl>
  </w:abstractNum>
  <w:abstractNum w:abstractNumId="62">
    <w:nsid w:val="56BD5F59"/>
    <w:multiLevelType w:val="hybridMultilevel"/>
    <w:tmpl w:val="D3AE7C40"/>
    <w:lvl w:ilvl="0" w:tplc="F418E476">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63">
    <w:nsid w:val="5A9F545D"/>
    <w:multiLevelType w:val="hybridMultilevel"/>
    <w:tmpl w:val="6F56CE90"/>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4">
    <w:nsid w:val="5B807F02"/>
    <w:multiLevelType w:val="hybridMultilevel"/>
    <w:tmpl w:val="9EB2A708"/>
    <w:lvl w:ilvl="0" w:tplc="F418E476">
      <w:start w:val="1"/>
      <w:numFmt w:val="bullet"/>
      <w:lvlText w:val=""/>
      <w:lvlJc w:val="left"/>
      <w:pPr>
        <w:tabs>
          <w:tab w:val="num" w:pos="804"/>
        </w:tabs>
        <w:ind w:left="804"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5">
    <w:nsid w:val="61FF3C93"/>
    <w:multiLevelType w:val="hybridMultilevel"/>
    <w:tmpl w:val="44A49B64"/>
    <w:lvl w:ilvl="0" w:tplc="F418E476">
      <w:start w:val="1"/>
      <w:numFmt w:val="bullet"/>
      <w:lvlText w:val=""/>
      <w:lvlJc w:val="left"/>
      <w:pPr>
        <w:tabs>
          <w:tab w:val="num" w:pos="804"/>
        </w:tabs>
        <w:ind w:left="804"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6">
    <w:nsid w:val="63A158DC"/>
    <w:multiLevelType w:val="hybridMultilevel"/>
    <w:tmpl w:val="29169872"/>
    <w:lvl w:ilvl="0" w:tplc="9F0E53D2">
      <w:start w:val="3"/>
      <w:numFmt w:val="bullet"/>
      <w:lvlText w:val="-"/>
      <w:lvlJc w:val="left"/>
      <w:pPr>
        <w:tabs>
          <w:tab w:val="num" w:pos="720"/>
        </w:tabs>
        <w:ind w:left="720" w:hanging="360"/>
      </w:pPr>
      <w:rPr>
        <w:rFonts w:ascii="Times New Roman" w:eastAsia="Times New Roman" w:hAnsi="Times New Roman" w:hint="default"/>
        <w:i/>
        <w:iCs/>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7">
    <w:nsid w:val="649F6A5E"/>
    <w:multiLevelType w:val="hybridMultilevel"/>
    <w:tmpl w:val="B834345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8">
    <w:nsid w:val="64DA4A46"/>
    <w:multiLevelType w:val="hybridMultilevel"/>
    <w:tmpl w:val="B46C0B22"/>
    <w:lvl w:ilvl="0" w:tplc="F418E476">
      <w:start w:val="1"/>
      <w:numFmt w:val="bullet"/>
      <w:lvlText w:val=""/>
      <w:lvlJc w:val="left"/>
      <w:pPr>
        <w:tabs>
          <w:tab w:val="num" w:pos="804"/>
        </w:tabs>
        <w:ind w:left="804" w:hanging="360"/>
      </w:pPr>
      <w:rPr>
        <w:rFonts w:ascii="Wingdings" w:hAnsi="Wingdings" w:hint="default"/>
      </w:rPr>
    </w:lvl>
    <w:lvl w:ilvl="1" w:tplc="04100003" w:tentative="1">
      <w:start w:val="1"/>
      <w:numFmt w:val="bullet"/>
      <w:lvlText w:val="o"/>
      <w:lvlJc w:val="left"/>
      <w:pPr>
        <w:tabs>
          <w:tab w:val="num" w:pos="1524"/>
        </w:tabs>
        <w:ind w:left="1524" w:hanging="360"/>
      </w:pPr>
      <w:rPr>
        <w:rFonts w:ascii="Courier New" w:hAnsi="Courier New" w:cs="Courier New" w:hint="default"/>
      </w:rPr>
    </w:lvl>
    <w:lvl w:ilvl="2" w:tplc="04100005" w:tentative="1">
      <w:start w:val="1"/>
      <w:numFmt w:val="bullet"/>
      <w:lvlText w:val=""/>
      <w:lvlJc w:val="left"/>
      <w:pPr>
        <w:tabs>
          <w:tab w:val="num" w:pos="2244"/>
        </w:tabs>
        <w:ind w:left="2244" w:hanging="360"/>
      </w:pPr>
      <w:rPr>
        <w:rFonts w:ascii="Wingdings" w:hAnsi="Wingdings" w:hint="default"/>
      </w:rPr>
    </w:lvl>
    <w:lvl w:ilvl="3" w:tplc="04100001" w:tentative="1">
      <w:start w:val="1"/>
      <w:numFmt w:val="bullet"/>
      <w:lvlText w:val=""/>
      <w:lvlJc w:val="left"/>
      <w:pPr>
        <w:tabs>
          <w:tab w:val="num" w:pos="2964"/>
        </w:tabs>
        <w:ind w:left="2964" w:hanging="360"/>
      </w:pPr>
      <w:rPr>
        <w:rFonts w:ascii="Symbol" w:hAnsi="Symbol" w:hint="default"/>
      </w:rPr>
    </w:lvl>
    <w:lvl w:ilvl="4" w:tplc="04100003" w:tentative="1">
      <w:start w:val="1"/>
      <w:numFmt w:val="bullet"/>
      <w:lvlText w:val="o"/>
      <w:lvlJc w:val="left"/>
      <w:pPr>
        <w:tabs>
          <w:tab w:val="num" w:pos="3684"/>
        </w:tabs>
        <w:ind w:left="3684" w:hanging="360"/>
      </w:pPr>
      <w:rPr>
        <w:rFonts w:ascii="Courier New" w:hAnsi="Courier New" w:cs="Courier New" w:hint="default"/>
      </w:rPr>
    </w:lvl>
    <w:lvl w:ilvl="5" w:tplc="04100005" w:tentative="1">
      <w:start w:val="1"/>
      <w:numFmt w:val="bullet"/>
      <w:lvlText w:val=""/>
      <w:lvlJc w:val="left"/>
      <w:pPr>
        <w:tabs>
          <w:tab w:val="num" w:pos="4404"/>
        </w:tabs>
        <w:ind w:left="4404" w:hanging="360"/>
      </w:pPr>
      <w:rPr>
        <w:rFonts w:ascii="Wingdings" w:hAnsi="Wingdings" w:hint="default"/>
      </w:rPr>
    </w:lvl>
    <w:lvl w:ilvl="6" w:tplc="04100001" w:tentative="1">
      <w:start w:val="1"/>
      <w:numFmt w:val="bullet"/>
      <w:lvlText w:val=""/>
      <w:lvlJc w:val="left"/>
      <w:pPr>
        <w:tabs>
          <w:tab w:val="num" w:pos="5124"/>
        </w:tabs>
        <w:ind w:left="5124" w:hanging="360"/>
      </w:pPr>
      <w:rPr>
        <w:rFonts w:ascii="Symbol" w:hAnsi="Symbol" w:hint="default"/>
      </w:rPr>
    </w:lvl>
    <w:lvl w:ilvl="7" w:tplc="04100003" w:tentative="1">
      <w:start w:val="1"/>
      <w:numFmt w:val="bullet"/>
      <w:lvlText w:val="o"/>
      <w:lvlJc w:val="left"/>
      <w:pPr>
        <w:tabs>
          <w:tab w:val="num" w:pos="5844"/>
        </w:tabs>
        <w:ind w:left="5844" w:hanging="360"/>
      </w:pPr>
      <w:rPr>
        <w:rFonts w:ascii="Courier New" w:hAnsi="Courier New" w:cs="Courier New" w:hint="default"/>
      </w:rPr>
    </w:lvl>
    <w:lvl w:ilvl="8" w:tplc="04100005" w:tentative="1">
      <w:start w:val="1"/>
      <w:numFmt w:val="bullet"/>
      <w:lvlText w:val=""/>
      <w:lvlJc w:val="left"/>
      <w:pPr>
        <w:tabs>
          <w:tab w:val="num" w:pos="6564"/>
        </w:tabs>
        <w:ind w:left="6564" w:hanging="360"/>
      </w:pPr>
      <w:rPr>
        <w:rFonts w:ascii="Wingdings" w:hAnsi="Wingdings" w:hint="default"/>
      </w:rPr>
    </w:lvl>
  </w:abstractNum>
  <w:abstractNum w:abstractNumId="69">
    <w:nsid w:val="64F137B6"/>
    <w:multiLevelType w:val="hybridMultilevel"/>
    <w:tmpl w:val="EABE4278"/>
    <w:lvl w:ilvl="0" w:tplc="F418E47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nsid w:val="652878A7"/>
    <w:multiLevelType w:val="hybridMultilevel"/>
    <w:tmpl w:val="FCBC458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1">
    <w:nsid w:val="65DC77C8"/>
    <w:multiLevelType w:val="hybridMultilevel"/>
    <w:tmpl w:val="027835A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2">
    <w:nsid w:val="66551918"/>
    <w:multiLevelType w:val="hybridMultilevel"/>
    <w:tmpl w:val="3FCCF8DA"/>
    <w:lvl w:ilvl="0" w:tplc="45ECBA30">
      <w:start w:val="1"/>
      <w:numFmt w:val="low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7572EF2"/>
    <w:multiLevelType w:val="hybridMultilevel"/>
    <w:tmpl w:val="723247C4"/>
    <w:lvl w:ilvl="0" w:tplc="CBB2FA22">
      <w:start w:val="2"/>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4">
    <w:nsid w:val="690F232B"/>
    <w:multiLevelType w:val="hybridMultilevel"/>
    <w:tmpl w:val="6728D6E6"/>
    <w:lvl w:ilvl="0" w:tplc="F418E476">
      <w:start w:val="1"/>
      <w:numFmt w:val="bullet"/>
      <w:lvlText w:val=""/>
      <w:lvlJc w:val="left"/>
      <w:pPr>
        <w:tabs>
          <w:tab w:val="num" w:pos="804"/>
        </w:tabs>
        <w:ind w:left="804"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5">
    <w:nsid w:val="702F021C"/>
    <w:multiLevelType w:val="hybridMultilevel"/>
    <w:tmpl w:val="2278D0C8"/>
    <w:lvl w:ilvl="0" w:tplc="3452B7C6">
      <w:start w:val="1"/>
      <w:numFmt w:val="lowerLetter"/>
      <w:lvlText w:val="%1)"/>
      <w:lvlJc w:val="center"/>
      <w:pPr>
        <w:tabs>
          <w:tab w:val="num" w:pos="680"/>
        </w:tabs>
        <w:ind w:left="680" w:hanging="340"/>
      </w:pPr>
      <w:rPr>
        <w:rFonts w:ascii="Times New Roman" w:hAnsi="Times New Roman" w:hint="default"/>
        <w:sz w:val="24"/>
        <w:szCs w:val="24"/>
      </w:rPr>
    </w:lvl>
    <w:lvl w:ilvl="1" w:tplc="1F6E33F6">
      <w:start w:val="1"/>
      <w:numFmt w:val="bullet"/>
      <w:lvlText w:val=""/>
      <w:lvlJc w:val="left"/>
      <w:pPr>
        <w:tabs>
          <w:tab w:val="num" w:pos="1021"/>
        </w:tabs>
        <w:ind w:left="1021" w:hanging="341"/>
      </w:pPr>
      <w:rPr>
        <w:rFonts w:ascii="Wingdings" w:hAnsi="Wingdings" w:hint="default"/>
        <w:sz w:val="24"/>
        <w:szCs w:val="24"/>
      </w:rPr>
    </w:lvl>
    <w:lvl w:ilvl="2" w:tplc="7F2E8B54">
      <w:start w:val="3"/>
      <w:numFmt w:val="bullet"/>
      <w:lvlText w:val="-"/>
      <w:lvlJc w:val="left"/>
      <w:pPr>
        <w:tabs>
          <w:tab w:val="num" w:pos="2505"/>
        </w:tabs>
        <w:ind w:left="2505" w:hanging="525"/>
      </w:pPr>
      <w:rPr>
        <w:rFonts w:ascii="Times New Roman" w:eastAsia="Times New Roman" w:hAnsi="Times New Roman" w:cs="Times New Roman" w:hint="default"/>
      </w:rPr>
    </w:lvl>
    <w:lvl w:ilvl="3" w:tplc="EC6A2F4C">
      <w:start w:val="1"/>
      <w:numFmt w:val="decimal"/>
      <w:lvlText w:val="%4."/>
      <w:lvlJc w:val="left"/>
      <w:pPr>
        <w:tabs>
          <w:tab w:val="num" w:pos="340"/>
        </w:tabs>
        <w:ind w:left="340" w:hanging="340"/>
      </w:pPr>
      <w:rPr>
        <w:rFonts w:hint="default"/>
        <w:sz w:val="24"/>
        <w:szCs w:val="24"/>
      </w:rPr>
    </w:lvl>
    <w:lvl w:ilvl="4" w:tplc="0ECA9812">
      <w:start w:val="1"/>
      <w:numFmt w:val="decimal"/>
      <w:lvlText w:val="%5)"/>
      <w:lvlJc w:val="left"/>
      <w:pPr>
        <w:ind w:left="3600" w:hanging="360"/>
      </w:pPr>
      <w:rPr>
        <w:rFonts w:hint="default"/>
        <w:b/>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nsid w:val="75545DC6"/>
    <w:multiLevelType w:val="hybridMultilevel"/>
    <w:tmpl w:val="C002C846"/>
    <w:lvl w:ilvl="0" w:tplc="F418E476">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7">
    <w:nsid w:val="76266F01"/>
    <w:multiLevelType w:val="multilevel"/>
    <w:tmpl w:val="10C6C902"/>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960"/>
        </w:tabs>
        <w:ind w:left="960" w:hanging="60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78">
    <w:nsid w:val="76740FE9"/>
    <w:multiLevelType w:val="hybridMultilevel"/>
    <w:tmpl w:val="90BAD35C"/>
    <w:lvl w:ilvl="0" w:tplc="7C8A38C0">
      <w:start w:val="1"/>
      <w:numFmt w:val="decimal"/>
      <w:lvlText w:val="%1"/>
      <w:lvlJc w:val="left"/>
      <w:pPr>
        <w:tabs>
          <w:tab w:val="num" w:pos="218"/>
        </w:tabs>
        <w:ind w:left="218" w:hanging="360"/>
      </w:pPr>
      <w:rPr>
        <w:rFonts w:hint="default"/>
      </w:rPr>
    </w:lvl>
    <w:lvl w:ilvl="1" w:tplc="04100019" w:tentative="1">
      <w:start w:val="1"/>
      <w:numFmt w:val="lowerLetter"/>
      <w:lvlText w:val="%2."/>
      <w:lvlJc w:val="left"/>
      <w:pPr>
        <w:tabs>
          <w:tab w:val="num" w:pos="938"/>
        </w:tabs>
        <w:ind w:left="938" w:hanging="360"/>
      </w:pPr>
    </w:lvl>
    <w:lvl w:ilvl="2" w:tplc="0410001B" w:tentative="1">
      <w:start w:val="1"/>
      <w:numFmt w:val="lowerRoman"/>
      <w:lvlText w:val="%3."/>
      <w:lvlJc w:val="right"/>
      <w:pPr>
        <w:tabs>
          <w:tab w:val="num" w:pos="1658"/>
        </w:tabs>
        <w:ind w:left="1658" w:hanging="180"/>
      </w:pPr>
    </w:lvl>
    <w:lvl w:ilvl="3" w:tplc="0410000F" w:tentative="1">
      <w:start w:val="1"/>
      <w:numFmt w:val="decimal"/>
      <w:lvlText w:val="%4."/>
      <w:lvlJc w:val="left"/>
      <w:pPr>
        <w:tabs>
          <w:tab w:val="num" w:pos="2378"/>
        </w:tabs>
        <w:ind w:left="2378" w:hanging="360"/>
      </w:pPr>
    </w:lvl>
    <w:lvl w:ilvl="4" w:tplc="04100019" w:tentative="1">
      <w:start w:val="1"/>
      <w:numFmt w:val="lowerLetter"/>
      <w:lvlText w:val="%5."/>
      <w:lvlJc w:val="left"/>
      <w:pPr>
        <w:tabs>
          <w:tab w:val="num" w:pos="3098"/>
        </w:tabs>
        <w:ind w:left="3098" w:hanging="360"/>
      </w:pPr>
    </w:lvl>
    <w:lvl w:ilvl="5" w:tplc="0410001B" w:tentative="1">
      <w:start w:val="1"/>
      <w:numFmt w:val="lowerRoman"/>
      <w:lvlText w:val="%6."/>
      <w:lvlJc w:val="right"/>
      <w:pPr>
        <w:tabs>
          <w:tab w:val="num" w:pos="3818"/>
        </w:tabs>
        <w:ind w:left="3818" w:hanging="180"/>
      </w:pPr>
    </w:lvl>
    <w:lvl w:ilvl="6" w:tplc="0410000F" w:tentative="1">
      <w:start w:val="1"/>
      <w:numFmt w:val="decimal"/>
      <w:lvlText w:val="%7."/>
      <w:lvlJc w:val="left"/>
      <w:pPr>
        <w:tabs>
          <w:tab w:val="num" w:pos="4538"/>
        </w:tabs>
        <w:ind w:left="4538" w:hanging="360"/>
      </w:pPr>
    </w:lvl>
    <w:lvl w:ilvl="7" w:tplc="04100019" w:tentative="1">
      <w:start w:val="1"/>
      <w:numFmt w:val="lowerLetter"/>
      <w:lvlText w:val="%8."/>
      <w:lvlJc w:val="left"/>
      <w:pPr>
        <w:tabs>
          <w:tab w:val="num" w:pos="5258"/>
        </w:tabs>
        <w:ind w:left="5258" w:hanging="360"/>
      </w:pPr>
    </w:lvl>
    <w:lvl w:ilvl="8" w:tplc="0410001B" w:tentative="1">
      <w:start w:val="1"/>
      <w:numFmt w:val="lowerRoman"/>
      <w:lvlText w:val="%9."/>
      <w:lvlJc w:val="right"/>
      <w:pPr>
        <w:tabs>
          <w:tab w:val="num" w:pos="5978"/>
        </w:tabs>
        <w:ind w:left="5978" w:hanging="180"/>
      </w:pPr>
    </w:lvl>
  </w:abstractNum>
  <w:abstractNum w:abstractNumId="79">
    <w:nsid w:val="775D7849"/>
    <w:multiLevelType w:val="hybridMultilevel"/>
    <w:tmpl w:val="2AAC82AC"/>
    <w:lvl w:ilvl="0" w:tplc="F418E476">
      <w:start w:val="1"/>
      <w:numFmt w:val="bullet"/>
      <w:lvlText w:val=""/>
      <w:lvlJc w:val="left"/>
      <w:pPr>
        <w:tabs>
          <w:tab w:val="num" w:pos="855"/>
        </w:tabs>
        <w:ind w:left="855" w:hanging="360"/>
      </w:pPr>
      <w:rPr>
        <w:rFonts w:ascii="Wingdings" w:hAnsi="Wingdings" w:hint="default"/>
      </w:rPr>
    </w:lvl>
    <w:lvl w:ilvl="1" w:tplc="04100003" w:tentative="1">
      <w:start w:val="1"/>
      <w:numFmt w:val="bullet"/>
      <w:lvlText w:val="o"/>
      <w:lvlJc w:val="left"/>
      <w:pPr>
        <w:tabs>
          <w:tab w:val="num" w:pos="1575"/>
        </w:tabs>
        <w:ind w:left="1575" w:hanging="360"/>
      </w:pPr>
      <w:rPr>
        <w:rFonts w:ascii="Courier New" w:hAnsi="Courier New" w:cs="Courier New" w:hint="default"/>
      </w:rPr>
    </w:lvl>
    <w:lvl w:ilvl="2" w:tplc="04100005" w:tentative="1">
      <w:start w:val="1"/>
      <w:numFmt w:val="bullet"/>
      <w:lvlText w:val=""/>
      <w:lvlJc w:val="left"/>
      <w:pPr>
        <w:tabs>
          <w:tab w:val="num" w:pos="2295"/>
        </w:tabs>
        <w:ind w:left="2295" w:hanging="360"/>
      </w:pPr>
      <w:rPr>
        <w:rFonts w:ascii="Wingdings" w:hAnsi="Wingdings" w:hint="default"/>
      </w:rPr>
    </w:lvl>
    <w:lvl w:ilvl="3" w:tplc="04100001" w:tentative="1">
      <w:start w:val="1"/>
      <w:numFmt w:val="bullet"/>
      <w:lvlText w:val=""/>
      <w:lvlJc w:val="left"/>
      <w:pPr>
        <w:tabs>
          <w:tab w:val="num" w:pos="3015"/>
        </w:tabs>
        <w:ind w:left="3015" w:hanging="360"/>
      </w:pPr>
      <w:rPr>
        <w:rFonts w:ascii="Symbol" w:hAnsi="Symbol" w:hint="default"/>
      </w:rPr>
    </w:lvl>
    <w:lvl w:ilvl="4" w:tplc="04100003" w:tentative="1">
      <w:start w:val="1"/>
      <w:numFmt w:val="bullet"/>
      <w:lvlText w:val="o"/>
      <w:lvlJc w:val="left"/>
      <w:pPr>
        <w:tabs>
          <w:tab w:val="num" w:pos="3735"/>
        </w:tabs>
        <w:ind w:left="3735" w:hanging="360"/>
      </w:pPr>
      <w:rPr>
        <w:rFonts w:ascii="Courier New" w:hAnsi="Courier New" w:cs="Courier New" w:hint="default"/>
      </w:rPr>
    </w:lvl>
    <w:lvl w:ilvl="5" w:tplc="04100005" w:tentative="1">
      <w:start w:val="1"/>
      <w:numFmt w:val="bullet"/>
      <w:lvlText w:val=""/>
      <w:lvlJc w:val="left"/>
      <w:pPr>
        <w:tabs>
          <w:tab w:val="num" w:pos="4455"/>
        </w:tabs>
        <w:ind w:left="4455" w:hanging="360"/>
      </w:pPr>
      <w:rPr>
        <w:rFonts w:ascii="Wingdings" w:hAnsi="Wingdings" w:hint="default"/>
      </w:rPr>
    </w:lvl>
    <w:lvl w:ilvl="6" w:tplc="04100001" w:tentative="1">
      <w:start w:val="1"/>
      <w:numFmt w:val="bullet"/>
      <w:lvlText w:val=""/>
      <w:lvlJc w:val="left"/>
      <w:pPr>
        <w:tabs>
          <w:tab w:val="num" w:pos="5175"/>
        </w:tabs>
        <w:ind w:left="5175" w:hanging="360"/>
      </w:pPr>
      <w:rPr>
        <w:rFonts w:ascii="Symbol" w:hAnsi="Symbol" w:hint="default"/>
      </w:rPr>
    </w:lvl>
    <w:lvl w:ilvl="7" w:tplc="04100003" w:tentative="1">
      <w:start w:val="1"/>
      <w:numFmt w:val="bullet"/>
      <w:lvlText w:val="o"/>
      <w:lvlJc w:val="left"/>
      <w:pPr>
        <w:tabs>
          <w:tab w:val="num" w:pos="5895"/>
        </w:tabs>
        <w:ind w:left="5895" w:hanging="360"/>
      </w:pPr>
      <w:rPr>
        <w:rFonts w:ascii="Courier New" w:hAnsi="Courier New" w:cs="Courier New" w:hint="default"/>
      </w:rPr>
    </w:lvl>
    <w:lvl w:ilvl="8" w:tplc="04100005" w:tentative="1">
      <w:start w:val="1"/>
      <w:numFmt w:val="bullet"/>
      <w:lvlText w:val=""/>
      <w:lvlJc w:val="left"/>
      <w:pPr>
        <w:tabs>
          <w:tab w:val="num" w:pos="6615"/>
        </w:tabs>
        <w:ind w:left="6615" w:hanging="360"/>
      </w:pPr>
      <w:rPr>
        <w:rFonts w:ascii="Wingdings" w:hAnsi="Wingdings" w:hint="default"/>
      </w:rPr>
    </w:lvl>
  </w:abstractNum>
  <w:abstractNum w:abstractNumId="80">
    <w:nsid w:val="777D4BFA"/>
    <w:multiLevelType w:val="hybridMultilevel"/>
    <w:tmpl w:val="0BBA19FA"/>
    <w:lvl w:ilvl="0" w:tplc="F418E47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81">
    <w:nsid w:val="782C03C5"/>
    <w:multiLevelType w:val="hybridMultilevel"/>
    <w:tmpl w:val="9B766328"/>
    <w:lvl w:ilvl="0" w:tplc="F418E47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78871490"/>
    <w:multiLevelType w:val="hybridMultilevel"/>
    <w:tmpl w:val="F484FE30"/>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3">
    <w:nsid w:val="79BC61B4"/>
    <w:multiLevelType w:val="hybridMultilevel"/>
    <w:tmpl w:val="C6AADAD0"/>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84">
    <w:nsid w:val="7DD80ABF"/>
    <w:multiLevelType w:val="hybridMultilevel"/>
    <w:tmpl w:val="6BDAEFC2"/>
    <w:lvl w:ilvl="0" w:tplc="F418E47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7F95535A"/>
    <w:multiLevelType w:val="hybridMultilevel"/>
    <w:tmpl w:val="E41E12FC"/>
    <w:lvl w:ilvl="0" w:tplc="04100005">
      <w:start w:val="1"/>
      <w:numFmt w:val="bullet"/>
      <w:lvlText w:val=""/>
      <w:lvlJc w:val="left"/>
      <w:pPr>
        <w:tabs>
          <w:tab w:val="num" w:pos="720"/>
        </w:tabs>
        <w:ind w:left="720" w:hanging="360"/>
      </w:pPr>
      <w:rPr>
        <w:rFonts w:ascii="Wingdings" w:hAnsi="Wingdings" w:cs="Wingdings" w:hint="default"/>
      </w:rPr>
    </w:lvl>
    <w:lvl w:ilvl="1" w:tplc="F418E47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0"/>
  </w:num>
  <w:num w:numId="3">
    <w:abstractNumId w:val="75"/>
  </w:num>
  <w:num w:numId="4">
    <w:abstractNumId w:val="1"/>
  </w:num>
  <w:num w:numId="5">
    <w:abstractNumId w:val="27"/>
  </w:num>
  <w:num w:numId="6">
    <w:abstractNumId w:val="9"/>
  </w:num>
  <w:num w:numId="7">
    <w:abstractNumId w:val="20"/>
  </w:num>
  <w:num w:numId="8">
    <w:abstractNumId w:val="10"/>
  </w:num>
  <w:num w:numId="9">
    <w:abstractNumId w:val="17"/>
  </w:num>
  <w:num w:numId="10">
    <w:abstractNumId w:val="4"/>
  </w:num>
  <w:num w:numId="11">
    <w:abstractNumId w:val="14"/>
  </w:num>
  <w:num w:numId="12">
    <w:abstractNumId w:val="19"/>
  </w:num>
  <w:num w:numId="13">
    <w:abstractNumId w:val="18"/>
  </w:num>
  <w:num w:numId="14">
    <w:abstractNumId w:val="15"/>
  </w:num>
  <w:num w:numId="15">
    <w:abstractNumId w:val="16"/>
  </w:num>
  <w:num w:numId="16">
    <w:abstractNumId w:val="3"/>
  </w:num>
  <w:num w:numId="17">
    <w:abstractNumId w:val="8"/>
  </w:num>
  <w:num w:numId="18">
    <w:abstractNumId w:val="12"/>
  </w:num>
  <w:num w:numId="19">
    <w:abstractNumId w:val="21"/>
  </w:num>
  <w:num w:numId="20">
    <w:abstractNumId w:val="11"/>
  </w:num>
  <w:num w:numId="21">
    <w:abstractNumId w:val="13"/>
  </w:num>
  <w:num w:numId="22">
    <w:abstractNumId w:val="7"/>
  </w:num>
  <w:num w:numId="23">
    <w:abstractNumId w:val="22"/>
  </w:num>
  <w:num w:numId="24">
    <w:abstractNumId w:val="36"/>
  </w:num>
  <w:num w:numId="25">
    <w:abstractNumId w:val="66"/>
  </w:num>
  <w:num w:numId="26">
    <w:abstractNumId w:val="61"/>
  </w:num>
  <w:num w:numId="27">
    <w:abstractNumId w:val="70"/>
  </w:num>
  <w:num w:numId="28">
    <w:abstractNumId w:val="24"/>
  </w:num>
  <w:num w:numId="29">
    <w:abstractNumId w:val="31"/>
  </w:num>
  <w:num w:numId="30">
    <w:abstractNumId w:val="51"/>
  </w:num>
  <w:num w:numId="31">
    <w:abstractNumId w:val="63"/>
  </w:num>
  <w:num w:numId="32">
    <w:abstractNumId w:val="56"/>
  </w:num>
  <w:num w:numId="33">
    <w:abstractNumId w:val="82"/>
  </w:num>
  <w:num w:numId="34">
    <w:abstractNumId w:val="71"/>
  </w:num>
  <w:num w:numId="35">
    <w:abstractNumId w:val="85"/>
  </w:num>
  <w:num w:numId="36">
    <w:abstractNumId w:val="23"/>
  </w:num>
  <w:num w:numId="37">
    <w:abstractNumId w:val="30"/>
  </w:num>
  <w:num w:numId="38">
    <w:abstractNumId w:val="81"/>
  </w:num>
  <w:num w:numId="39">
    <w:abstractNumId w:val="45"/>
  </w:num>
  <w:num w:numId="40">
    <w:abstractNumId w:val="79"/>
  </w:num>
  <w:num w:numId="41">
    <w:abstractNumId w:val="59"/>
  </w:num>
  <w:num w:numId="42">
    <w:abstractNumId w:val="68"/>
  </w:num>
  <w:num w:numId="43">
    <w:abstractNumId w:val="74"/>
  </w:num>
  <w:num w:numId="44">
    <w:abstractNumId w:val="65"/>
  </w:num>
  <w:num w:numId="45">
    <w:abstractNumId w:val="50"/>
  </w:num>
  <w:num w:numId="46">
    <w:abstractNumId w:val="64"/>
  </w:num>
  <w:num w:numId="47">
    <w:abstractNumId w:val="47"/>
  </w:num>
  <w:num w:numId="48">
    <w:abstractNumId w:val="25"/>
  </w:num>
  <w:num w:numId="49">
    <w:abstractNumId w:val="41"/>
  </w:num>
  <w:num w:numId="50">
    <w:abstractNumId w:val="40"/>
  </w:num>
  <w:num w:numId="51">
    <w:abstractNumId w:val="55"/>
  </w:num>
  <w:num w:numId="52">
    <w:abstractNumId w:val="34"/>
  </w:num>
  <w:num w:numId="53">
    <w:abstractNumId w:val="80"/>
  </w:num>
  <w:num w:numId="54">
    <w:abstractNumId w:val="44"/>
  </w:num>
  <w:num w:numId="55">
    <w:abstractNumId w:val="35"/>
  </w:num>
  <w:num w:numId="56">
    <w:abstractNumId w:val="32"/>
  </w:num>
  <w:num w:numId="57">
    <w:abstractNumId w:val="54"/>
  </w:num>
  <w:num w:numId="58">
    <w:abstractNumId w:val="76"/>
  </w:num>
  <w:num w:numId="59">
    <w:abstractNumId w:val="53"/>
  </w:num>
  <w:num w:numId="60">
    <w:abstractNumId w:val="69"/>
  </w:num>
  <w:num w:numId="61">
    <w:abstractNumId w:val="39"/>
  </w:num>
  <w:num w:numId="62">
    <w:abstractNumId w:val="58"/>
  </w:num>
  <w:num w:numId="63">
    <w:abstractNumId w:val="84"/>
  </w:num>
  <w:num w:numId="64">
    <w:abstractNumId w:val="46"/>
  </w:num>
  <w:num w:numId="65">
    <w:abstractNumId w:val="62"/>
  </w:num>
  <w:num w:numId="66">
    <w:abstractNumId w:val="37"/>
  </w:num>
  <w:num w:numId="67">
    <w:abstractNumId w:val="43"/>
  </w:num>
  <w:num w:numId="68">
    <w:abstractNumId w:val="73"/>
  </w:num>
  <w:num w:numId="69">
    <w:abstractNumId w:val="77"/>
  </w:num>
  <w:num w:numId="70">
    <w:abstractNumId w:val="78"/>
  </w:num>
  <w:num w:numId="71">
    <w:abstractNumId w:val="57"/>
  </w:num>
  <w:num w:numId="72">
    <w:abstractNumId w:val="49"/>
  </w:num>
  <w:num w:numId="73">
    <w:abstractNumId w:val="67"/>
  </w:num>
  <w:num w:numId="74">
    <w:abstractNumId w:val="33"/>
  </w:num>
  <w:num w:numId="75">
    <w:abstractNumId w:val="28"/>
  </w:num>
  <w:num w:numId="76">
    <w:abstractNumId w:val="72"/>
  </w:num>
  <w:num w:numId="77">
    <w:abstractNumId w:val="60"/>
  </w:num>
  <w:num w:numId="78">
    <w:abstractNumId w:val="83"/>
  </w:num>
  <w:num w:numId="79">
    <w:abstractNumId w:val="48"/>
  </w:num>
  <w:num w:numId="80">
    <w:abstractNumId w:val="38"/>
  </w:num>
  <w:num w:numId="81">
    <w:abstractNumId w:val="29"/>
  </w:num>
  <w:num w:numId="82">
    <w:abstractNumId w:val="42"/>
  </w:num>
  <w:num w:numId="83">
    <w:abstractNumId w:val="52"/>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21"/>
  <w:drawingGridVerticalSpacing w:val="43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F8"/>
    <w:rsid w:val="0000214E"/>
    <w:rsid w:val="00006F37"/>
    <w:rsid w:val="000137B2"/>
    <w:rsid w:val="00015AD5"/>
    <w:rsid w:val="000168C5"/>
    <w:rsid w:val="0002110D"/>
    <w:rsid w:val="00034366"/>
    <w:rsid w:val="00037C27"/>
    <w:rsid w:val="00050D90"/>
    <w:rsid w:val="000549A5"/>
    <w:rsid w:val="00084EF7"/>
    <w:rsid w:val="0009005D"/>
    <w:rsid w:val="000A4D12"/>
    <w:rsid w:val="000B72EA"/>
    <w:rsid w:val="000D0790"/>
    <w:rsid w:val="000D24D2"/>
    <w:rsid w:val="000D61EB"/>
    <w:rsid w:val="000D6DEE"/>
    <w:rsid w:val="000E33A5"/>
    <w:rsid w:val="00113DBA"/>
    <w:rsid w:val="00113EDB"/>
    <w:rsid w:val="0012183A"/>
    <w:rsid w:val="00122E9D"/>
    <w:rsid w:val="0013647D"/>
    <w:rsid w:val="00146FF1"/>
    <w:rsid w:val="0015409A"/>
    <w:rsid w:val="001931B4"/>
    <w:rsid w:val="001A0584"/>
    <w:rsid w:val="001A2D67"/>
    <w:rsid w:val="001A32AD"/>
    <w:rsid w:val="001A33A2"/>
    <w:rsid w:val="001A54CB"/>
    <w:rsid w:val="001B69AC"/>
    <w:rsid w:val="001E42D6"/>
    <w:rsid w:val="001E525A"/>
    <w:rsid w:val="001E5463"/>
    <w:rsid w:val="001F41B8"/>
    <w:rsid w:val="00200456"/>
    <w:rsid w:val="00201338"/>
    <w:rsid w:val="00220078"/>
    <w:rsid w:val="0022644F"/>
    <w:rsid w:val="002378D1"/>
    <w:rsid w:val="00250B72"/>
    <w:rsid w:val="002814B8"/>
    <w:rsid w:val="00292F27"/>
    <w:rsid w:val="00293077"/>
    <w:rsid w:val="002A3570"/>
    <w:rsid w:val="002B129A"/>
    <w:rsid w:val="002D600A"/>
    <w:rsid w:val="002E4760"/>
    <w:rsid w:val="002E55BA"/>
    <w:rsid w:val="002F4854"/>
    <w:rsid w:val="00302DF7"/>
    <w:rsid w:val="00304B9B"/>
    <w:rsid w:val="0031416C"/>
    <w:rsid w:val="003248E4"/>
    <w:rsid w:val="00333763"/>
    <w:rsid w:val="00335BC5"/>
    <w:rsid w:val="00336254"/>
    <w:rsid w:val="003503E0"/>
    <w:rsid w:val="00354BFC"/>
    <w:rsid w:val="00362F9D"/>
    <w:rsid w:val="00362FF0"/>
    <w:rsid w:val="0037119A"/>
    <w:rsid w:val="00381C82"/>
    <w:rsid w:val="00387FD4"/>
    <w:rsid w:val="003A0DF9"/>
    <w:rsid w:val="003A1EA2"/>
    <w:rsid w:val="003A23DD"/>
    <w:rsid w:val="003A4F81"/>
    <w:rsid w:val="003B089E"/>
    <w:rsid w:val="003B726D"/>
    <w:rsid w:val="003D2443"/>
    <w:rsid w:val="003D3CDA"/>
    <w:rsid w:val="003E00C8"/>
    <w:rsid w:val="003E3C78"/>
    <w:rsid w:val="003E3F47"/>
    <w:rsid w:val="003F503C"/>
    <w:rsid w:val="00401DAA"/>
    <w:rsid w:val="004036B9"/>
    <w:rsid w:val="0041276C"/>
    <w:rsid w:val="00441122"/>
    <w:rsid w:val="00445EBF"/>
    <w:rsid w:val="004560F8"/>
    <w:rsid w:val="00485B6D"/>
    <w:rsid w:val="004926B8"/>
    <w:rsid w:val="00492898"/>
    <w:rsid w:val="004A237D"/>
    <w:rsid w:val="004C021C"/>
    <w:rsid w:val="004C2A25"/>
    <w:rsid w:val="004D2BB5"/>
    <w:rsid w:val="004F6137"/>
    <w:rsid w:val="00502B12"/>
    <w:rsid w:val="00505EB7"/>
    <w:rsid w:val="0052503B"/>
    <w:rsid w:val="00543DCD"/>
    <w:rsid w:val="00545E75"/>
    <w:rsid w:val="0055138A"/>
    <w:rsid w:val="00554691"/>
    <w:rsid w:val="0055777B"/>
    <w:rsid w:val="005633E0"/>
    <w:rsid w:val="0057210B"/>
    <w:rsid w:val="005846F6"/>
    <w:rsid w:val="00593B69"/>
    <w:rsid w:val="005A0475"/>
    <w:rsid w:val="005A4333"/>
    <w:rsid w:val="005B23AD"/>
    <w:rsid w:val="005B2E8C"/>
    <w:rsid w:val="005B4938"/>
    <w:rsid w:val="005B5A06"/>
    <w:rsid w:val="005B6691"/>
    <w:rsid w:val="005C2C76"/>
    <w:rsid w:val="005E5BFA"/>
    <w:rsid w:val="006034D8"/>
    <w:rsid w:val="00613DEC"/>
    <w:rsid w:val="006343CD"/>
    <w:rsid w:val="0064518A"/>
    <w:rsid w:val="00652F03"/>
    <w:rsid w:val="0066302A"/>
    <w:rsid w:val="00667099"/>
    <w:rsid w:val="00670396"/>
    <w:rsid w:val="00673E0F"/>
    <w:rsid w:val="00677803"/>
    <w:rsid w:val="006779FB"/>
    <w:rsid w:val="00683371"/>
    <w:rsid w:val="00687BAE"/>
    <w:rsid w:val="00693D6C"/>
    <w:rsid w:val="006D08EB"/>
    <w:rsid w:val="006E05B3"/>
    <w:rsid w:val="006E1B8C"/>
    <w:rsid w:val="006E1E62"/>
    <w:rsid w:val="006E27AF"/>
    <w:rsid w:val="006E61E8"/>
    <w:rsid w:val="00720F07"/>
    <w:rsid w:val="007267E5"/>
    <w:rsid w:val="00731644"/>
    <w:rsid w:val="00736933"/>
    <w:rsid w:val="0073772E"/>
    <w:rsid w:val="00746A80"/>
    <w:rsid w:val="0076395E"/>
    <w:rsid w:val="007658D3"/>
    <w:rsid w:val="007675E0"/>
    <w:rsid w:val="0077220A"/>
    <w:rsid w:val="0077714B"/>
    <w:rsid w:val="007922CB"/>
    <w:rsid w:val="00792897"/>
    <w:rsid w:val="0079457B"/>
    <w:rsid w:val="00796603"/>
    <w:rsid w:val="007A2522"/>
    <w:rsid w:val="007A35D8"/>
    <w:rsid w:val="007A5ED3"/>
    <w:rsid w:val="007B0AEA"/>
    <w:rsid w:val="007B0E83"/>
    <w:rsid w:val="007B6DF6"/>
    <w:rsid w:val="007C4D8D"/>
    <w:rsid w:val="007C56E4"/>
    <w:rsid w:val="007D5BFB"/>
    <w:rsid w:val="007F5327"/>
    <w:rsid w:val="008176CE"/>
    <w:rsid w:val="008308B3"/>
    <w:rsid w:val="008326E8"/>
    <w:rsid w:val="008525F7"/>
    <w:rsid w:val="00854D49"/>
    <w:rsid w:val="00856286"/>
    <w:rsid w:val="00860AAF"/>
    <w:rsid w:val="00862681"/>
    <w:rsid w:val="00862ABF"/>
    <w:rsid w:val="0086640F"/>
    <w:rsid w:val="0087668A"/>
    <w:rsid w:val="00880543"/>
    <w:rsid w:val="008823C1"/>
    <w:rsid w:val="008876A1"/>
    <w:rsid w:val="00890F32"/>
    <w:rsid w:val="008A07A9"/>
    <w:rsid w:val="008B0748"/>
    <w:rsid w:val="008B084E"/>
    <w:rsid w:val="008B277F"/>
    <w:rsid w:val="008C0897"/>
    <w:rsid w:val="008C4661"/>
    <w:rsid w:val="008E2463"/>
    <w:rsid w:val="008E35B0"/>
    <w:rsid w:val="008F3D5B"/>
    <w:rsid w:val="0090391D"/>
    <w:rsid w:val="00911692"/>
    <w:rsid w:val="0091363C"/>
    <w:rsid w:val="009235C9"/>
    <w:rsid w:val="00926C71"/>
    <w:rsid w:val="0093031C"/>
    <w:rsid w:val="00931D5B"/>
    <w:rsid w:val="00950269"/>
    <w:rsid w:val="00950447"/>
    <w:rsid w:val="00957905"/>
    <w:rsid w:val="0096061D"/>
    <w:rsid w:val="009730A5"/>
    <w:rsid w:val="009818FB"/>
    <w:rsid w:val="00987917"/>
    <w:rsid w:val="00995DA4"/>
    <w:rsid w:val="00997399"/>
    <w:rsid w:val="009A5697"/>
    <w:rsid w:val="009B783A"/>
    <w:rsid w:val="009C77B6"/>
    <w:rsid w:val="009D00C2"/>
    <w:rsid w:val="009D26E2"/>
    <w:rsid w:val="009E07F4"/>
    <w:rsid w:val="009E5123"/>
    <w:rsid w:val="009F07FB"/>
    <w:rsid w:val="009F13D7"/>
    <w:rsid w:val="00A01C87"/>
    <w:rsid w:val="00A10118"/>
    <w:rsid w:val="00A122E9"/>
    <w:rsid w:val="00A14A40"/>
    <w:rsid w:val="00A17E30"/>
    <w:rsid w:val="00A21623"/>
    <w:rsid w:val="00A40AD7"/>
    <w:rsid w:val="00A57083"/>
    <w:rsid w:val="00A74951"/>
    <w:rsid w:val="00A83FAD"/>
    <w:rsid w:val="00A9737C"/>
    <w:rsid w:val="00AA459C"/>
    <w:rsid w:val="00AA57C8"/>
    <w:rsid w:val="00AA77B0"/>
    <w:rsid w:val="00AB3053"/>
    <w:rsid w:val="00AB3F7E"/>
    <w:rsid w:val="00AB6C4F"/>
    <w:rsid w:val="00AC2E6C"/>
    <w:rsid w:val="00AD4479"/>
    <w:rsid w:val="00AE00B1"/>
    <w:rsid w:val="00AE1DBE"/>
    <w:rsid w:val="00AF61A9"/>
    <w:rsid w:val="00B06A71"/>
    <w:rsid w:val="00B12271"/>
    <w:rsid w:val="00B12FE8"/>
    <w:rsid w:val="00B15AA2"/>
    <w:rsid w:val="00B26B20"/>
    <w:rsid w:val="00B3342D"/>
    <w:rsid w:val="00B4659B"/>
    <w:rsid w:val="00B5039C"/>
    <w:rsid w:val="00B640E7"/>
    <w:rsid w:val="00B71184"/>
    <w:rsid w:val="00B77053"/>
    <w:rsid w:val="00BB5184"/>
    <w:rsid w:val="00BC669C"/>
    <w:rsid w:val="00C01788"/>
    <w:rsid w:val="00C070F3"/>
    <w:rsid w:val="00C079FF"/>
    <w:rsid w:val="00C12BB6"/>
    <w:rsid w:val="00C1653C"/>
    <w:rsid w:val="00C231CC"/>
    <w:rsid w:val="00C44419"/>
    <w:rsid w:val="00C45F49"/>
    <w:rsid w:val="00C52EBC"/>
    <w:rsid w:val="00C55D14"/>
    <w:rsid w:val="00C616EB"/>
    <w:rsid w:val="00C633E0"/>
    <w:rsid w:val="00C83F37"/>
    <w:rsid w:val="00CA1A89"/>
    <w:rsid w:val="00CA474B"/>
    <w:rsid w:val="00CC322D"/>
    <w:rsid w:val="00CC6589"/>
    <w:rsid w:val="00CC74A6"/>
    <w:rsid w:val="00CE1CD4"/>
    <w:rsid w:val="00CE304A"/>
    <w:rsid w:val="00CF3365"/>
    <w:rsid w:val="00D21CC6"/>
    <w:rsid w:val="00D2637E"/>
    <w:rsid w:val="00D2755C"/>
    <w:rsid w:val="00D321FA"/>
    <w:rsid w:val="00D5335F"/>
    <w:rsid w:val="00D5431C"/>
    <w:rsid w:val="00D60C63"/>
    <w:rsid w:val="00D647C7"/>
    <w:rsid w:val="00D73407"/>
    <w:rsid w:val="00D76FFF"/>
    <w:rsid w:val="00D8772B"/>
    <w:rsid w:val="00D95907"/>
    <w:rsid w:val="00DA7775"/>
    <w:rsid w:val="00DB5A07"/>
    <w:rsid w:val="00DB6B75"/>
    <w:rsid w:val="00DD1029"/>
    <w:rsid w:val="00DD325A"/>
    <w:rsid w:val="00DD4123"/>
    <w:rsid w:val="00DE2483"/>
    <w:rsid w:val="00DE58F4"/>
    <w:rsid w:val="00DF0340"/>
    <w:rsid w:val="00E06BEF"/>
    <w:rsid w:val="00E06EB8"/>
    <w:rsid w:val="00E07C55"/>
    <w:rsid w:val="00E27032"/>
    <w:rsid w:val="00E312F6"/>
    <w:rsid w:val="00E4194E"/>
    <w:rsid w:val="00E533DB"/>
    <w:rsid w:val="00E577A2"/>
    <w:rsid w:val="00E64A38"/>
    <w:rsid w:val="00E64D4E"/>
    <w:rsid w:val="00E668FD"/>
    <w:rsid w:val="00E704CF"/>
    <w:rsid w:val="00E71A9D"/>
    <w:rsid w:val="00E73913"/>
    <w:rsid w:val="00E7449D"/>
    <w:rsid w:val="00E94270"/>
    <w:rsid w:val="00E9785B"/>
    <w:rsid w:val="00EB014C"/>
    <w:rsid w:val="00EB04EE"/>
    <w:rsid w:val="00EC1563"/>
    <w:rsid w:val="00ED1E9C"/>
    <w:rsid w:val="00ED2315"/>
    <w:rsid w:val="00EF0FC8"/>
    <w:rsid w:val="00EF2C14"/>
    <w:rsid w:val="00EF4F5F"/>
    <w:rsid w:val="00EF53A8"/>
    <w:rsid w:val="00F242AD"/>
    <w:rsid w:val="00F40765"/>
    <w:rsid w:val="00F502FB"/>
    <w:rsid w:val="00F51B47"/>
    <w:rsid w:val="00F61E6B"/>
    <w:rsid w:val="00F6740E"/>
    <w:rsid w:val="00F8161D"/>
    <w:rsid w:val="00F851F1"/>
    <w:rsid w:val="00FA00CE"/>
    <w:rsid w:val="00FA2B75"/>
    <w:rsid w:val="00FA71CC"/>
    <w:rsid w:val="00FB1BD5"/>
    <w:rsid w:val="00FC676A"/>
    <w:rsid w:val="00FC734B"/>
    <w:rsid w:val="00FD4AC4"/>
    <w:rsid w:val="00FD6581"/>
    <w:rsid w:val="00FE255B"/>
    <w:rsid w:val="00FE2C39"/>
    <w:rsid w:val="00FE6C3E"/>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623"/>
    <w:pPr>
      <w:widowControl w:val="0"/>
    </w:pPr>
    <w:rPr>
      <w:rFonts w:ascii="Arial" w:eastAsia="Times New Roman" w:hAnsi="Arial"/>
      <w:snapToGrid w:val="0"/>
      <w:sz w:val="22"/>
    </w:rPr>
  </w:style>
  <w:style w:type="paragraph" w:styleId="Titolo1">
    <w:name w:val="heading 1"/>
    <w:basedOn w:val="Normale"/>
    <w:next w:val="Normale"/>
    <w:link w:val="Titolo1Carattere1"/>
    <w:qFormat/>
    <w:rsid w:val="00A21623"/>
    <w:pPr>
      <w:keepNext/>
      <w:widowControl/>
      <w:ind w:hanging="709"/>
      <w:jc w:val="center"/>
      <w:outlineLvl w:val="0"/>
    </w:pPr>
    <w:rPr>
      <w:rFonts w:eastAsia="MS Mincho"/>
      <w:b/>
      <w:sz w:val="24"/>
    </w:rPr>
  </w:style>
  <w:style w:type="paragraph" w:styleId="Titolo2">
    <w:name w:val="heading 2"/>
    <w:basedOn w:val="Normale"/>
    <w:next w:val="Normale"/>
    <w:link w:val="Titolo2Carattere1"/>
    <w:qFormat/>
    <w:rsid w:val="00A21623"/>
    <w:pPr>
      <w:widowControl/>
      <w:spacing w:before="120"/>
      <w:outlineLvl w:val="1"/>
    </w:pPr>
    <w:rPr>
      <w:rFonts w:eastAsia="MS Mincho"/>
      <w:b/>
      <w:sz w:val="24"/>
    </w:rPr>
  </w:style>
  <w:style w:type="paragraph" w:styleId="Titolo3">
    <w:name w:val="heading 3"/>
    <w:basedOn w:val="Normale"/>
    <w:next w:val="Normale"/>
    <w:qFormat/>
    <w:rsid w:val="00A21623"/>
    <w:pPr>
      <w:keepNext/>
      <w:jc w:val="center"/>
      <w:outlineLvl w:val="2"/>
    </w:pPr>
    <w:rPr>
      <w:b/>
      <w:sz w:val="24"/>
    </w:rPr>
  </w:style>
  <w:style w:type="paragraph" w:styleId="Titolo4">
    <w:name w:val="heading 4"/>
    <w:basedOn w:val="Normale"/>
    <w:next w:val="Normale"/>
    <w:qFormat/>
    <w:rsid w:val="00A21623"/>
    <w:pPr>
      <w:keepNext/>
      <w:widowControl/>
      <w:jc w:val="center"/>
      <w:outlineLvl w:val="3"/>
    </w:pPr>
    <w:rPr>
      <w:b/>
      <w:sz w:val="28"/>
    </w:rPr>
  </w:style>
  <w:style w:type="paragraph" w:styleId="Titolo5">
    <w:name w:val="heading 5"/>
    <w:basedOn w:val="Normale"/>
    <w:next w:val="Normale"/>
    <w:qFormat/>
    <w:rsid w:val="00A21623"/>
    <w:pPr>
      <w:keepNext/>
      <w:spacing w:line="240" w:lineRule="atLeast"/>
      <w:jc w:val="center"/>
      <w:outlineLvl w:val="4"/>
    </w:pPr>
    <w:rPr>
      <w:b/>
    </w:rPr>
  </w:style>
  <w:style w:type="paragraph" w:styleId="Titolo6">
    <w:name w:val="heading 6"/>
    <w:basedOn w:val="Normale"/>
    <w:next w:val="Normale"/>
    <w:qFormat/>
    <w:rsid w:val="00A21623"/>
    <w:pPr>
      <w:keepNext/>
      <w:widowControl/>
      <w:jc w:val="both"/>
      <w:outlineLvl w:val="5"/>
    </w:pPr>
    <w:rPr>
      <w:b/>
      <w:sz w:val="24"/>
    </w:rPr>
  </w:style>
  <w:style w:type="paragraph" w:styleId="Titolo7">
    <w:name w:val="heading 7"/>
    <w:basedOn w:val="Normale"/>
    <w:next w:val="Normale"/>
    <w:qFormat/>
    <w:rsid w:val="00A21623"/>
    <w:pPr>
      <w:keepNext/>
      <w:widowControl/>
      <w:jc w:val="center"/>
      <w:outlineLvl w:val="6"/>
    </w:pPr>
    <w:rPr>
      <w:b/>
      <w:sz w:val="32"/>
      <w:u w:val="single"/>
    </w:rPr>
  </w:style>
  <w:style w:type="paragraph" w:styleId="Titolo8">
    <w:name w:val="heading 8"/>
    <w:basedOn w:val="Normale"/>
    <w:next w:val="Normale"/>
    <w:qFormat/>
    <w:rsid w:val="00A2162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qFormat/>
    <w:rsid w:val="00A2162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1"/>
    <w:uiPriority w:val="99"/>
    <w:rsid w:val="00A21623"/>
    <w:pPr>
      <w:tabs>
        <w:tab w:val="center" w:pos="4819"/>
        <w:tab w:val="right" w:pos="9638"/>
      </w:tabs>
    </w:pPr>
    <w:rPr>
      <w:rFonts w:eastAsia="MS Mincho"/>
    </w:rPr>
  </w:style>
  <w:style w:type="character" w:styleId="Numeropagina">
    <w:name w:val="page number"/>
    <w:basedOn w:val="Carpredefinitoparagrafo"/>
    <w:rsid w:val="00A21623"/>
  </w:style>
  <w:style w:type="paragraph" w:styleId="Intestazione">
    <w:name w:val="header"/>
    <w:basedOn w:val="Normale"/>
    <w:link w:val="IntestazioneCarattere"/>
    <w:rsid w:val="00A21623"/>
    <w:pPr>
      <w:tabs>
        <w:tab w:val="center" w:pos="4819"/>
        <w:tab w:val="right" w:pos="9638"/>
      </w:tabs>
    </w:pPr>
  </w:style>
  <w:style w:type="paragraph" w:customStyle="1" w:styleId="Corpodeltesto">
    <w:name w:val="Corpo del testo"/>
    <w:basedOn w:val="Normale"/>
    <w:rsid w:val="00A21623"/>
    <w:pPr>
      <w:widowControl/>
      <w:jc w:val="both"/>
    </w:pPr>
    <w:rPr>
      <w:sz w:val="24"/>
    </w:rPr>
  </w:style>
  <w:style w:type="paragraph" w:styleId="Rientrocorpodeltesto">
    <w:name w:val="Body Text Indent"/>
    <w:basedOn w:val="Normale"/>
    <w:rsid w:val="00A21623"/>
    <w:pPr>
      <w:tabs>
        <w:tab w:val="left" w:pos="709"/>
        <w:tab w:val="left" w:pos="6379"/>
      </w:tabs>
      <w:ind w:right="-142"/>
      <w:jc w:val="both"/>
    </w:pPr>
    <w:rPr>
      <w:sz w:val="24"/>
    </w:rPr>
  </w:style>
  <w:style w:type="paragraph" w:customStyle="1" w:styleId="BodyText21">
    <w:name w:val="Body Text 21"/>
    <w:basedOn w:val="Normale"/>
    <w:rsid w:val="00A2162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A21623"/>
    <w:pPr>
      <w:widowControl/>
    </w:pPr>
    <w:rPr>
      <w:rFonts w:ascii="CG Times" w:hAnsi="CG Times"/>
      <w:sz w:val="20"/>
      <w:lang w:val="x-none"/>
    </w:rPr>
  </w:style>
  <w:style w:type="paragraph" w:styleId="Rientrocorpodeltesto2">
    <w:name w:val="Body Text Indent 2"/>
    <w:basedOn w:val="Normale"/>
    <w:rsid w:val="00A21623"/>
    <w:pPr>
      <w:ind w:firstLine="1134"/>
    </w:pPr>
    <w:rPr>
      <w:sz w:val="24"/>
    </w:rPr>
  </w:style>
  <w:style w:type="paragraph" w:customStyle="1" w:styleId="Carattere">
    <w:name w:val="Carattere"/>
    <w:next w:val="Normale"/>
    <w:rsid w:val="00A21623"/>
    <w:rPr>
      <w:rFonts w:ascii="CG Times" w:eastAsia="Times New Roman" w:hAnsi="CG Times"/>
      <w:snapToGrid w:val="0"/>
    </w:rPr>
  </w:style>
  <w:style w:type="paragraph" w:styleId="Rientrocorpodeltesto3">
    <w:name w:val="Body Text Indent 3"/>
    <w:basedOn w:val="Normale"/>
    <w:rsid w:val="00A21623"/>
    <w:pPr>
      <w:widowControl/>
      <w:ind w:left="284" w:hanging="284"/>
      <w:jc w:val="both"/>
    </w:pPr>
    <w:rPr>
      <w:snapToGrid/>
      <w:sz w:val="24"/>
    </w:rPr>
  </w:style>
  <w:style w:type="paragraph" w:styleId="Corpodeltesto3">
    <w:name w:val="Body Text 3"/>
    <w:basedOn w:val="Normale"/>
    <w:link w:val="Corpodeltesto3Carattere"/>
    <w:rsid w:val="00A21623"/>
    <w:pPr>
      <w:tabs>
        <w:tab w:val="left" w:pos="851"/>
      </w:tabs>
      <w:spacing w:line="240" w:lineRule="atLeast"/>
      <w:jc w:val="both"/>
    </w:pPr>
    <w:rPr>
      <w:rFonts w:eastAsia="MS Mincho"/>
      <w:b/>
      <w:sz w:val="24"/>
      <w:lang w:val="x-none" w:eastAsia="x-none"/>
    </w:rPr>
  </w:style>
  <w:style w:type="paragraph" w:styleId="Titolo">
    <w:name w:val="Title"/>
    <w:aliases w:val=" Carattere"/>
    <w:basedOn w:val="Normale"/>
    <w:link w:val="TitoloCarattere"/>
    <w:qFormat/>
    <w:rsid w:val="00A21623"/>
    <w:pPr>
      <w:widowControl/>
      <w:jc w:val="center"/>
    </w:pPr>
    <w:rPr>
      <w:b/>
      <w:sz w:val="24"/>
    </w:rPr>
  </w:style>
  <w:style w:type="paragraph" w:customStyle="1" w:styleId="p0">
    <w:name w:val="p0"/>
    <w:basedOn w:val="Normale"/>
    <w:rsid w:val="00A21623"/>
    <w:pPr>
      <w:tabs>
        <w:tab w:val="left" w:pos="720"/>
      </w:tabs>
      <w:jc w:val="both"/>
    </w:pPr>
    <w:rPr>
      <w:rFonts w:ascii="Times New Roman" w:hAnsi="Times New Roman"/>
      <w:snapToGrid/>
      <w:sz w:val="24"/>
    </w:rPr>
  </w:style>
  <w:style w:type="paragraph" w:customStyle="1" w:styleId="p18">
    <w:name w:val="p18"/>
    <w:basedOn w:val="Normale"/>
    <w:rsid w:val="00A2162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A2162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A21623"/>
    <w:pPr>
      <w:autoSpaceDE w:val="0"/>
      <w:autoSpaceDN w:val="0"/>
    </w:pPr>
    <w:rPr>
      <w:rFonts w:ascii="Times New Roman" w:hAnsi="Times New Roman"/>
      <w:snapToGrid/>
      <w:sz w:val="24"/>
      <w:szCs w:val="24"/>
    </w:rPr>
  </w:style>
  <w:style w:type="paragraph" w:styleId="Corpodeltesto2">
    <w:name w:val="Body Text 2"/>
    <w:basedOn w:val="Normale"/>
    <w:rsid w:val="00A21623"/>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A21623"/>
    <w:pPr>
      <w:widowControl/>
      <w:autoSpaceDE w:val="0"/>
      <w:autoSpaceDN w:val="0"/>
      <w:ind w:right="964"/>
      <w:jc w:val="center"/>
    </w:pPr>
    <w:rPr>
      <w:rFonts w:cs="Arial"/>
      <w:b/>
      <w:bCs/>
      <w:snapToGrid/>
      <w:szCs w:val="22"/>
    </w:rPr>
  </w:style>
  <w:style w:type="table" w:styleId="Grigliatabella">
    <w:name w:val="Table Grid"/>
    <w:basedOn w:val="Tabellanormale"/>
    <w:rsid w:val="00A21623"/>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A21623"/>
    <w:pPr>
      <w:widowControl/>
      <w:ind w:left="283" w:hanging="283"/>
    </w:pPr>
    <w:rPr>
      <w:rFonts w:ascii="Times New Roman" w:hAnsi="Times New Roman"/>
      <w:snapToGrid/>
      <w:sz w:val="20"/>
    </w:rPr>
  </w:style>
  <w:style w:type="paragraph" w:styleId="Puntoelenco2">
    <w:name w:val="List Bullet 2"/>
    <w:basedOn w:val="Normale"/>
    <w:autoRedefine/>
    <w:rsid w:val="00A21623"/>
    <w:pPr>
      <w:numPr>
        <w:numId w:val="2"/>
      </w:numPr>
    </w:pPr>
  </w:style>
  <w:style w:type="paragraph" w:styleId="Elenco2">
    <w:name w:val="List 2"/>
    <w:basedOn w:val="Normale"/>
    <w:rsid w:val="00A21623"/>
    <w:pPr>
      <w:widowControl/>
      <w:ind w:left="566" w:hanging="283"/>
    </w:pPr>
    <w:rPr>
      <w:rFonts w:ascii="Times New Roman" w:hAnsi="Times New Roman"/>
      <w:snapToGrid/>
      <w:sz w:val="20"/>
    </w:rPr>
  </w:style>
  <w:style w:type="paragraph" w:styleId="Elencocontinua2">
    <w:name w:val="List Continue 2"/>
    <w:basedOn w:val="Normale"/>
    <w:rsid w:val="00A21623"/>
    <w:pPr>
      <w:widowControl/>
      <w:spacing w:after="120"/>
      <w:ind w:left="566"/>
    </w:pPr>
    <w:rPr>
      <w:rFonts w:ascii="Times New Roman" w:hAnsi="Times New Roman"/>
      <w:snapToGrid/>
      <w:sz w:val="20"/>
    </w:rPr>
  </w:style>
  <w:style w:type="paragraph" w:customStyle="1" w:styleId="p4">
    <w:name w:val="p4"/>
    <w:basedOn w:val="Normale"/>
    <w:rsid w:val="00A2162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A21623"/>
    <w:pPr>
      <w:widowControl/>
      <w:spacing w:before="120"/>
      <w:ind w:left="1134" w:right="566"/>
      <w:jc w:val="both"/>
    </w:pPr>
    <w:rPr>
      <w:snapToGrid/>
    </w:rPr>
  </w:style>
  <w:style w:type="paragraph" w:styleId="Testofumetto">
    <w:name w:val="Balloon Text"/>
    <w:basedOn w:val="Normale"/>
    <w:semiHidden/>
    <w:rsid w:val="00A21623"/>
    <w:rPr>
      <w:rFonts w:ascii="Tahoma" w:hAnsi="Tahoma" w:cs="Tahoma"/>
      <w:sz w:val="16"/>
      <w:szCs w:val="16"/>
    </w:rPr>
  </w:style>
  <w:style w:type="paragraph" w:styleId="Sommario1">
    <w:name w:val="toc 1"/>
    <w:basedOn w:val="Normale"/>
    <w:next w:val="Normale"/>
    <w:semiHidden/>
    <w:rsid w:val="00A21623"/>
    <w:pPr>
      <w:widowControl/>
      <w:spacing w:before="120" w:after="120"/>
    </w:pPr>
    <w:rPr>
      <w:rFonts w:ascii="Times New Roman" w:hAnsi="Times New Roman"/>
      <w:b/>
      <w:caps/>
      <w:snapToGrid/>
      <w:sz w:val="20"/>
    </w:rPr>
  </w:style>
  <w:style w:type="paragraph" w:styleId="Sommario2">
    <w:name w:val="toc 2"/>
    <w:basedOn w:val="Normale"/>
    <w:next w:val="Normale"/>
    <w:semiHidden/>
    <w:rsid w:val="00A21623"/>
    <w:pPr>
      <w:widowControl/>
      <w:ind w:left="220"/>
    </w:pPr>
    <w:rPr>
      <w:rFonts w:ascii="Times New Roman" w:hAnsi="Times New Roman"/>
      <w:smallCaps/>
      <w:snapToGrid/>
      <w:sz w:val="20"/>
    </w:rPr>
  </w:style>
  <w:style w:type="paragraph" w:styleId="Sommario3">
    <w:name w:val="toc 3"/>
    <w:basedOn w:val="Normale"/>
    <w:next w:val="Normale"/>
    <w:semiHidden/>
    <w:rsid w:val="00A21623"/>
    <w:pPr>
      <w:widowControl/>
      <w:ind w:left="440"/>
    </w:pPr>
    <w:rPr>
      <w:rFonts w:ascii="Times New Roman" w:hAnsi="Times New Roman"/>
      <w:i/>
      <w:snapToGrid/>
      <w:sz w:val="20"/>
    </w:rPr>
  </w:style>
  <w:style w:type="paragraph" w:customStyle="1" w:styleId="Corpodeltesto21">
    <w:name w:val="Corpo del testo 21"/>
    <w:basedOn w:val="Normale"/>
    <w:rsid w:val="00A21623"/>
    <w:pPr>
      <w:widowControl/>
      <w:ind w:right="-284" w:firstLine="709"/>
      <w:jc w:val="both"/>
    </w:pPr>
    <w:rPr>
      <w:snapToGrid/>
    </w:rPr>
  </w:style>
  <w:style w:type="paragraph" w:customStyle="1" w:styleId="Testonormale1">
    <w:name w:val="Testo normale1"/>
    <w:basedOn w:val="Normale"/>
    <w:rsid w:val="00A21623"/>
    <w:pPr>
      <w:widowControl/>
    </w:pPr>
    <w:rPr>
      <w:rFonts w:ascii="Courier New" w:hAnsi="Courier New"/>
      <w:snapToGrid/>
      <w:sz w:val="20"/>
    </w:rPr>
  </w:style>
  <w:style w:type="paragraph" w:customStyle="1" w:styleId="Corpodeltesto31">
    <w:name w:val="Corpo del testo 31"/>
    <w:basedOn w:val="Normale"/>
    <w:rsid w:val="00A21623"/>
    <w:pPr>
      <w:tabs>
        <w:tab w:val="left" w:pos="709"/>
      </w:tabs>
      <w:ind w:right="-284"/>
      <w:jc w:val="both"/>
    </w:pPr>
    <w:rPr>
      <w:snapToGrid/>
    </w:rPr>
  </w:style>
  <w:style w:type="paragraph" w:customStyle="1" w:styleId="Testodelblocco1">
    <w:name w:val="Testo del blocco1"/>
    <w:basedOn w:val="Normale"/>
    <w:rsid w:val="00A2162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A21623"/>
    <w:pPr>
      <w:widowControl/>
      <w:ind w:firstLine="708"/>
      <w:jc w:val="both"/>
    </w:pPr>
    <w:rPr>
      <w:snapToGrid/>
    </w:rPr>
  </w:style>
  <w:style w:type="paragraph" w:styleId="NormaleWeb">
    <w:name w:val="Normal (Web)"/>
    <w:basedOn w:val="Normale"/>
    <w:rsid w:val="00A2162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A2162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A21623"/>
    <w:rPr>
      <w:i/>
    </w:rPr>
  </w:style>
  <w:style w:type="paragraph" w:customStyle="1" w:styleId="Rientrocorpodeltesto31">
    <w:name w:val="Rientro corpo del testo 31"/>
    <w:basedOn w:val="Normale"/>
    <w:rsid w:val="00A2162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A21623"/>
    <w:rPr>
      <w:color w:val="0000FF"/>
      <w:u w:val="single"/>
    </w:rPr>
  </w:style>
  <w:style w:type="paragraph" w:customStyle="1" w:styleId="BodyText22">
    <w:name w:val="Body Text 22"/>
    <w:basedOn w:val="Normale"/>
    <w:rsid w:val="00A21623"/>
    <w:pPr>
      <w:widowControl/>
      <w:ind w:right="-284" w:firstLine="709"/>
      <w:jc w:val="both"/>
    </w:pPr>
    <w:rPr>
      <w:snapToGrid/>
    </w:rPr>
  </w:style>
  <w:style w:type="paragraph" w:styleId="Testonotaapidipagina">
    <w:name w:val="footnote text"/>
    <w:basedOn w:val="Normale"/>
    <w:semiHidden/>
    <w:rsid w:val="00A21623"/>
    <w:pPr>
      <w:widowControl/>
    </w:pPr>
    <w:rPr>
      <w:rFonts w:ascii="Times New Roman" w:hAnsi="Times New Roman"/>
      <w:snapToGrid/>
      <w:sz w:val="20"/>
    </w:rPr>
  </w:style>
  <w:style w:type="paragraph" w:customStyle="1" w:styleId="BodyText31">
    <w:name w:val="Body Text 31"/>
    <w:basedOn w:val="Normale"/>
    <w:rsid w:val="00A21623"/>
    <w:pPr>
      <w:tabs>
        <w:tab w:val="left" w:pos="709"/>
      </w:tabs>
      <w:ind w:right="-284"/>
      <w:jc w:val="both"/>
    </w:pPr>
    <w:rPr>
      <w:snapToGrid/>
    </w:rPr>
  </w:style>
  <w:style w:type="paragraph" w:customStyle="1" w:styleId="usoboll1">
    <w:name w:val="usoboll1"/>
    <w:basedOn w:val="Normale"/>
    <w:rsid w:val="00A21623"/>
    <w:pPr>
      <w:spacing w:line="482" w:lineRule="atLeast"/>
      <w:jc w:val="both"/>
    </w:pPr>
    <w:rPr>
      <w:rFonts w:ascii="Times New Roman" w:hAnsi="Times New Roman"/>
      <w:snapToGrid/>
      <w:sz w:val="24"/>
    </w:rPr>
  </w:style>
  <w:style w:type="paragraph" w:customStyle="1" w:styleId="PlainText1">
    <w:name w:val="Plain Text1"/>
    <w:basedOn w:val="Normale"/>
    <w:rsid w:val="00A21623"/>
    <w:pPr>
      <w:widowControl/>
    </w:pPr>
    <w:rPr>
      <w:rFonts w:ascii="Courier New" w:hAnsi="Courier New"/>
      <w:snapToGrid/>
      <w:sz w:val="20"/>
    </w:rPr>
  </w:style>
  <w:style w:type="paragraph" w:customStyle="1" w:styleId="BlockText1">
    <w:name w:val="Block Text1"/>
    <w:basedOn w:val="Normale"/>
    <w:rsid w:val="00A2162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A21623"/>
    <w:pPr>
      <w:widowControl/>
      <w:ind w:firstLine="708"/>
      <w:jc w:val="both"/>
    </w:pPr>
    <w:rPr>
      <w:snapToGrid/>
    </w:rPr>
  </w:style>
  <w:style w:type="paragraph" w:customStyle="1" w:styleId="testo">
    <w:name w:val="testo"/>
    <w:basedOn w:val="Normale"/>
    <w:rsid w:val="00A2162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A21623"/>
    <w:pPr>
      <w:widowControl/>
      <w:jc w:val="both"/>
    </w:pPr>
    <w:rPr>
      <w:rFonts w:ascii="Book Antiqua" w:hAnsi="Book Antiqua" w:cs="Times New Roman"/>
      <w:b/>
      <w:snapToGrid/>
      <w:color w:val="000000"/>
      <w:sz w:val="24"/>
    </w:rPr>
  </w:style>
  <w:style w:type="character" w:customStyle="1" w:styleId="CarattereCarattere">
    <w:name w:val="Carattere Carattere"/>
    <w:rsid w:val="00A21623"/>
    <w:rPr>
      <w:rFonts w:ascii="Arial" w:hAnsi="Arial" w:cs="Arial"/>
      <w:b/>
      <w:bCs/>
      <w:sz w:val="26"/>
      <w:szCs w:val="26"/>
      <w:lang w:val="it-IT" w:eastAsia="it-IT" w:bidi="ar-SA"/>
    </w:rPr>
  </w:style>
  <w:style w:type="paragraph" w:styleId="Testonormale">
    <w:name w:val="Plain Text"/>
    <w:basedOn w:val="Normale"/>
    <w:rsid w:val="00A21623"/>
    <w:rPr>
      <w:rFonts w:ascii="Courier New" w:hAnsi="Courier New" w:cs="Courier New"/>
      <w:sz w:val="20"/>
    </w:rPr>
  </w:style>
  <w:style w:type="paragraph" w:customStyle="1" w:styleId="Default">
    <w:name w:val="Default"/>
    <w:rsid w:val="00A21623"/>
    <w:pPr>
      <w:autoSpaceDE w:val="0"/>
      <w:autoSpaceDN w:val="0"/>
      <w:adjustRightInd w:val="0"/>
    </w:pPr>
    <w:rPr>
      <w:rFonts w:ascii="Arial" w:eastAsia="Times New Roman" w:hAnsi="Arial" w:cs="Arial"/>
      <w:color w:val="000000"/>
      <w:sz w:val="24"/>
      <w:szCs w:val="24"/>
    </w:rPr>
  </w:style>
  <w:style w:type="paragraph" w:customStyle="1" w:styleId="sche4">
    <w:name w:val="sche_4"/>
    <w:rsid w:val="00A21623"/>
    <w:pPr>
      <w:widowControl w:val="0"/>
      <w:jc w:val="both"/>
    </w:pPr>
    <w:rPr>
      <w:rFonts w:eastAsia="Times New Roman"/>
      <w:lang w:val="en-US"/>
    </w:rPr>
  </w:style>
  <w:style w:type="paragraph" w:customStyle="1" w:styleId="Paragrafoelenco1">
    <w:name w:val="Paragrafo elenco1"/>
    <w:basedOn w:val="Normale"/>
    <w:rsid w:val="00A21623"/>
    <w:pPr>
      <w:widowControl/>
      <w:ind w:left="708"/>
    </w:pPr>
    <w:rPr>
      <w:rFonts w:ascii="Times New Roman" w:hAnsi="Times New Roman"/>
      <w:snapToGrid/>
      <w:sz w:val="20"/>
    </w:rPr>
  </w:style>
  <w:style w:type="paragraph" w:customStyle="1" w:styleId="paragrafo">
    <w:name w:val="paragrafo"/>
    <w:basedOn w:val="Normale"/>
    <w:link w:val="paragrafoCarattere"/>
    <w:rsid w:val="00A21623"/>
    <w:pPr>
      <w:widowControl/>
      <w:jc w:val="both"/>
    </w:pPr>
    <w:rPr>
      <w:rFonts w:ascii="Century Schoolbook" w:eastAsia="MS Mincho" w:hAnsi="Century Schoolbook" w:cs="Century Schoolbook"/>
      <w:snapToGrid/>
      <w:szCs w:val="22"/>
      <w:lang w:bidi="kn-IN"/>
    </w:rPr>
  </w:style>
  <w:style w:type="character" w:customStyle="1" w:styleId="paragrafoCarattere">
    <w:name w:val="paragrafo Carattere"/>
    <w:link w:val="paragrafo"/>
    <w:rsid w:val="00A21623"/>
    <w:rPr>
      <w:rFonts w:ascii="Century Schoolbook" w:hAnsi="Century Schoolbook" w:cs="Century Schoolbook"/>
      <w:sz w:val="22"/>
      <w:szCs w:val="22"/>
      <w:lang w:val="it-IT" w:eastAsia="it-IT" w:bidi="kn-IN"/>
    </w:rPr>
  </w:style>
  <w:style w:type="character" w:styleId="Enfasigrassetto">
    <w:name w:val="Strong"/>
    <w:qFormat/>
    <w:rsid w:val="00A21623"/>
    <w:rPr>
      <w:b/>
      <w:bCs/>
    </w:rPr>
  </w:style>
  <w:style w:type="paragraph" w:customStyle="1" w:styleId="Stile">
    <w:name w:val="Stile"/>
    <w:rsid w:val="00A21623"/>
    <w:pPr>
      <w:widowControl w:val="0"/>
      <w:autoSpaceDE w:val="0"/>
      <w:autoSpaceDN w:val="0"/>
      <w:adjustRightInd w:val="0"/>
    </w:pPr>
    <w:rPr>
      <w:rFonts w:eastAsia="Times New Roman"/>
      <w:sz w:val="24"/>
      <w:szCs w:val="24"/>
    </w:rPr>
  </w:style>
  <w:style w:type="paragraph" w:customStyle="1" w:styleId="Style1">
    <w:name w:val="Style 1"/>
    <w:rsid w:val="00A21623"/>
    <w:pPr>
      <w:widowControl w:val="0"/>
      <w:autoSpaceDE w:val="0"/>
      <w:autoSpaceDN w:val="0"/>
      <w:adjustRightInd w:val="0"/>
    </w:pPr>
    <w:rPr>
      <w:rFonts w:eastAsia="Times New Roman"/>
    </w:rPr>
  </w:style>
  <w:style w:type="paragraph" w:customStyle="1" w:styleId="Style2">
    <w:name w:val="Style 2"/>
    <w:rsid w:val="00A21623"/>
    <w:pPr>
      <w:widowControl w:val="0"/>
      <w:autoSpaceDE w:val="0"/>
      <w:autoSpaceDN w:val="0"/>
      <w:ind w:left="360"/>
    </w:pPr>
    <w:rPr>
      <w:rFonts w:eastAsia="Times New Roman"/>
      <w:sz w:val="24"/>
      <w:szCs w:val="24"/>
    </w:rPr>
  </w:style>
  <w:style w:type="character" w:customStyle="1" w:styleId="CharacterStyle1">
    <w:name w:val="Character Style 1"/>
    <w:rsid w:val="00A21623"/>
    <w:rPr>
      <w:sz w:val="24"/>
      <w:szCs w:val="24"/>
    </w:rPr>
  </w:style>
  <w:style w:type="character" w:customStyle="1" w:styleId="Titolo1Carattere1">
    <w:name w:val="Titolo 1 Carattere1"/>
    <w:link w:val="Titolo1"/>
    <w:rsid w:val="00A21623"/>
    <w:rPr>
      <w:rFonts w:ascii="Arial" w:hAnsi="Arial"/>
      <w:b/>
      <w:snapToGrid w:val="0"/>
      <w:sz w:val="24"/>
      <w:lang w:val="it-IT" w:eastAsia="it-IT" w:bidi="ar-SA"/>
    </w:rPr>
  </w:style>
  <w:style w:type="character" w:customStyle="1" w:styleId="Titolo2Carattere1">
    <w:name w:val="Titolo 2 Carattere1"/>
    <w:link w:val="Titolo2"/>
    <w:rsid w:val="00A21623"/>
    <w:rPr>
      <w:rFonts w:ascii="Arial" w:hAnsi="Arial"/>
      <w:b/>
      <w:snapToGrid w:val="0"/>
      <w:sz w:val="24"/>
      <w:lang w:val="it-IT" w:eastAsia="it-IT" w:bidi="ar-SA"/>
    </w:rPr>
  </w:style>
  <w:style w:type="character" w:customStyle="1" w:styleId="PidipaginaCarattere1">
    <w:name w:val="Piè di pagina Carattere1"/>
    <w:link w:val="Pidipagina"/>
    <w:locked/>
    <w:rsid w:val="00A21623"/>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A2162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A2162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A21623"/>
    <w:pPr>
      <w:tabs>
        <w:tab w:val="left" w:pos="-2127"/>
      </w:tabs>
      <w:ind w:left="284" w:hanging="284"/>
      <w:jc w:val="both"/>
    </w:pPr>
    <w:rPr>
      <w:snapToGrid/>
      <w:sz w:val="20"/>
    </w:rPr>
  </w:style>
  <w:style w:type="paragraph" w:customStyle="1" w:styleId="ISO14001">
    <w:name w:val="ISO 14001"/>
    <w:basedOn w:val="Normale"/>
    <w:rsid w:val="00A21623"/>
    <w:pPr>
      <w:widowControl/>
      <w:spacing w:before="120"/>
      <w:jc w:val="both"/>
    </w:pPr>
    <w:rPr>
      <w:rFonts w:cs="Arial"/>
      <w:noProof/>
      <w:snapToGrid/>
      <w:sz w:val="24"/>
      <w:szCs w:val="24"/>
    </w:rPr>
  </w:style>
  <w:style w:type="paragraph" w:styleId="Paragrafoelenco">
    <w:name w:val="List Paragraph"/>
    <w:basedOn w:val="Normale"/>
    <w:uiPriority w:val="34"/>
    <w:qFormat/>
    <w:rsid w:val="00A21623"/>
    <w:pPr>
      <w:widowControl/>
      <w:ind w:left="708"/>
    </w:pPr>
    <w:rPr>
      <w:rFonts w:ascii="Times New Roman" w:hAnsi="Times New Roman"/>
      <w:snapToGrid/>
      <w:sz w:val="24"/>
      <w:szCs w:val="24"/>
    </w:rPr>
  </w:style>
  <w:style w:type="paragraph" w:customStyle="1" w:styleId="CM42">
    <w:name w:val="CM42"/>
    <w:basedOn w:val="Default"/>
    <w:next w:val="Default"/>
    <w:rsid w:val="00A21623"/>
    <w:pPr>
      <w:widowControl w:val="0"/>
      <w:spacing w:after="370"/>
    </w:pPr>
    <w:rPr>
      <w:rFonts w:cs="Times New Roman"/>
      <w:color w:val="auto"/>
    </w:rPr>
  </w:style>
  <w:style w:type="paragraph" w:customStyle="1" w:styleId="CM46">
    <w:name w:val="CM46"/>
    <w:basedOn w:val="Default"/>
    <w:next w:val="Default"/>
    <w:rsid w:val="00A21623"/>
    <w:pPr>
      <w:widowControl w:val="0"/>
      <w:spacing w:after="693"/>
    </w:pPr>
    <w:rPr>
      <w:rFonts w:cs="Times New Roman"/>
      <w:color w:val="auto"/>
    </w:rPr>
  </w:style>
  <w:style w:type="paragraph" w:customStyle="1" w:styleId="CM9">
    <w:name w:val="CM9"/>
    <w:basedOn w:val="Default"/>
    <w:next w:val="Default"/>
    <w:rsid w:val="00A2162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A2162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A21623"/>
    <w:rPr>
      <w:rFonts w:ascii="Times New Roman" w:hAnsi="Times New Roman"/>
      <w:b w:val="0"/>
      <w:i w:val="0"/>
      <w:color w:val="auto"/>
      <w:sz w:val="24"/>
      <w:szCs w:val="24"/>
    </w:rPr>
  </w:style>
  <w:style w:type="character" w:customStyle="1" w:styleId="WW8Num3z0">
    <w:name w:val="WW8Num3z0"/>
    <w:rsid w:val="00A21623"/>
    <w:rPr>
      <w:rFonts w:ascii="Times New Roman" w:hAnsi="Times New Roman"/>
      <w:b w:val="0"/>
      <w:i w:val="0"/>
      <w:color w:val="auto"/>
      <w:sz w:val="24"/>
      <w:szCs w:val="24"/>
    </w:rPr>
  </w:style>
  <w:style w:type="character" w:customStyle="1" w:styleId="WW8Num4z0">
    <w:name w:val="WW8Num4z0"/>
    <w:rsid w:val="00A21623"/>
    <w:rPr>
      <w:rFonts w:ascii="Times New Roman" w:hAnsi="Times New Roman"/>
      <w:b w:val="0"/>
      <w:i w:val="0"/>
      <w:color w:val="auto"/>
      <w:sz w:val="24"/>
      <w:szCs w:val="24"/>
    </w:rPr>
  </w:style>
  <w:style w:type="character" w:customStyle="1" w:styleId="WW8Num5z0">
    <w:name w:val="WW8Num5z0"/>
    <w:rsid w:val="00A21623"/>
    <w:rPr>
      <w:rFonts w:ascii="Times New Roman" w:hAnsi="Times New Roman"/>
      <w:b w:val="0"/>
      <w:i w:val="0"/>
      <w:color w:val="auto"/>
      <w:sz w:val="24"/>
      <w:szCs w:val="24"/>
    </w:rPr>
  </w:style>
  <w:style w:type="character" w:customStyle="1" w:styleId="WW8Num6z0">
    <w:name w:val="WW8Num6z0"/>
    <w:rsid w:val="00A21623"/>
    <w:rPr>
      <w:rFonts w:ascii="Times New Roman" w:hAnsi="Times New Roman"/>
      <w:b w:val="0"/>
      <w:i w:val="0"/>
      <w:color w:val="auto"/>
      <w:sz w:val="24"/>
      <w:szCs w:val="24"/>
    </w:rPr>
  </w:style>
  <w:style w:type="character" w:customStyle="1" w:styleId="WW8Num7z0">
    <w:name w:val="WW8Num7z0"/>
    <w:rsid w:val="00A21623"/>
    <w:rPr>
      <w:rFonts w:ascii="Times New Roman" w:hAnsi="Times New Roman"/>
      <w:b w:val="0"/>
      <w:i w:val="0"/>
      <w:color w:val="auto"/>
      <w:sz w:val="24"/>
      <w:szCs w:val="24"/>
    </w:rPr>
  </w:style>
  <w:style w:type="character" w:customStyle="1" w:styleId="WW8Num8z0">
    <w:name w:val="WW8Num8z0"/>
    <w:rsid w:val="00A21623"/>
    <w:rPr>
      <w:rFonts w:ascii="Times New Roman" w:hAnsi="Times New Roman"/>
      <w:b w:val="0"/>
      <w:i w:val="0"/>
      <w:color w:val="auto"/>
      <w:sz w:val="24"/>
      <w:szCs w:val="24"/>
    </w:rPr>
  </w:style>
  <w:style w:type="character" w:customStyle="1" w:styleId="WW8Num9z0">
    <w:name w:val="WW8Num9z0"/>
    <w:rsid w:val="00A21623"/>
    <w:rPr>
      <w:rFonts w:ascii="Times New Roman" w:hAnsi="Times New Roman"/>
      <w:b w:val="0"/>
      <w:i w:val="0"/>
      <w:color w:val="auto"/>
      <w:sz w:val="24"/>
      <w:szCs w:val="24"/>
    </w:rPr>
  </w:style>
  <w:style w:type="character" w:customStyle="1" w:styleId="WW8Num10z0">
    <w:name w:val="WW8Num10z0"/>
    <w:rsid w:val="00A21623"/>
    <w:rPr>
      <w:rFonts w:ascii="Times New Roman" w:hAnsi="Times New Roman"/>
      <w:b w:val="0"/>
      <w:i w:val="0"/>
      <w:color w:val="auto"/>
      <w:sz w:val="24"/>
      <w:szCs w:val="24"/>
    </w:rPr>
  </w:style>
  <w:style w:type="character" w:customStyle="1" w:styleId="WW8Num11z0">
    <w:name w:val="WW8Num11z0"/>
    <w:rsid w:val="00A21623"/>
    <w:rPr>
      <w:rFonts w:ascii="Times New Roman" w:hAnsi="Times New Roman"/>
      <w:b w:val="0"/>
      <w:i w:val="0"/>
      <w:color w:val="auto"/>
      <w:sz w:val="24"/>
      <w:szCs w:val="24"/>
    </w:rPr>
  </w:style>
  <w:style w:type="character" w:customStyle="1" w:styleId="WW8Num12z0">
    <w:name w:val="WW8Num12z0"/>
    <w:rsid w:val="00A21623"/>
    <w:rPr>
      <w:rFonts w:ascii="Times New Roman" w:hAnsi="Times New Roman"/>
      <w:b w:val="0"/>
      <w:i w:val="0"/>
      <w:color w:val="auto"/>
      <w:sz w:val="24"/>
      <w:szCs w:val="24"/>
    </w:rPr>
  </w:style>
  <w:style w:type="character" w:customStyle="1" w:styleId="WW8Num13z0">
    <w:name w:val="WW8Num13z0"/>
    <w:rsid w:val="00A21623"/>
    <w:rPr>
      <w:rFonts w:ascii="Times New Roman" w:hAnsi="Times New Roman"/>
      <w:b w:val="0"/>
      <w:i w:val="0"/>
      <w:color w:val="auto"/>
      <w:sz w:val="24"/>
      <w:szCs w:val="24"/>
    </w:rPr>
  </w:style>
  <w:style w:type="character" w:customStyle="1" w:styleId="WW8Num14z0">
    <w:name w:val="WW8Num14z0"/>
    <w:rsid w:val="00A21623"/>
    <w:rPr>
      <w:rFonts w:ascii="Times New Roman" w:hAnsi="Times New Roman"/>
      <w:b w:val="0"/>
      <w:i w:val="0"/>
      <w:color w:val="auto"/>
      <w:sz w:val="24"/>
      <w:szCs w:val="24"/>
    </w:rPr>
  </w:style>
  <w:style w:type="character" w:customStyle="1" w:styleId="WW8Num15z0">
    <w:name w:val="WW8Num15z0"/>
    <w:rsid w:val="00A21623"/>
    <w:rPr>
      <w:rFonts w:ascii="Times New Roman" w:hAnsi="Times New Roman"/>
      <w:b w:val="0"/>
      <w:i w:val="0"/>
      <w:color w:val="auto"/>
      <w:sz w:val="24"/>
      <w:szCs w:val="24"/>
    </w:rPr>
  </w:style>
  <w:style w:type="character" w:customStyle="1" w:styleId="WW8Num16z0">
    <w:name w:val="WW8Num16z0"/>
    <w:rsid w:val="00A21623"/>
    <w:rPr>
      <w:rFonts w:ascii="Times New Roman" w:hAnsi="Times New Roman"/>
      <w:b w:val="0"/>
      <w:i w:val="0"/>
      <w:color w:val="auto"/>
      <w:sz w:val="24"/>
      <w:szCs w:val="24"/>
    </w:rPr>
  </w:style>
  <w:style w:type="character" w:customStyle="1" w:styleId="WW8Num17z0">
    <w:name w:val="WW8Num17z0"/>
    <w:rsid w:val="00A21623"/>
    <w:rPr>
      <w:rFonts w:ascii="Times New Roman" w:hAnsi="Times New Roman"/>
      <w:b w:val="0"/>
      <w:i w:val="0"/>
      <w:color w:val="auto"/>
      <w:sz w:val="24"/>
      <w:szCs w:val="24"/>
    </w:rPr>
  </w:style>
  <w:style w:type="character" w:customStyle="1" w:styleId="WW8Num18z0">
    <w:name w:val="WW8Num18z0"/>
    <w:rsid w:val="00A21623"/>
    <w:rPr>
      <w:rFonts w:ascii="Times New Roman" w:hAnsi="Times New Roman"/>
      <w:b w:val="0"/>
      <w:i w:val="0"/>
      <w:color w:val="auto"/>
      <w:sz w:val="24"/>
      <w:szCs w:val="24"/>
    </w:rPr>
  </w:style>
  <w:style w:type="character" w:customStyle="1" w:styleId="WW8Num19z0">
    <w:name w:val="WW8Num19z0"/>
    <w:rsid w:val="00A21623"/>
    <w:rPr>
      <w:rFonts w:ascii="Times New Roman" w:hAnsi="Times New Roman"/>
      <w:b w:val="0"/>
      <w:i w:val="0"/>
      <w:color w:val="auto"/>
      <w:sz w:val="24"/>
      <w:szCs w:val="24"/>
    </w:rPr>
  </w:style>
  <w:style w:type="character" w:customStyle="1" w:styleId="WW8Num20z0">
    <w:name w:val="WW8Num20z0"/>
    <w:rsid w:val="00A21623"/>
    <w:rPr>
      <w:rFonts w:ascii="Times New Roman" w:hAnsi="Times New Roman"/>
      <w:b w:val="0"/>
      <w:i w:val="0"/>
      <w:color w:val="auto"/>
      <w:sz w:val="24"/>
      <w:szCs w:val="24"/>
    </w:rPr>
  </w:style>
  <w:style w:type="character" w:customStyle="1" w:styleId="WW8Num21z0">
    <w:name w:val="WW8Num21z0"/>
    <w:rsid w:val="00A21623"/>
    <w:rPr>
      <w:rFonts w:ascii="Times New Roman" w:hAnsi="Times New Roman"/>
      <w:b w:val="0"/>
      <w:i w:val="0"/>
      <w:color w:val="auto"/>
      <w:sz w:val="24"/>
      <w:szCs w:val="24"/>
    </w:rPr>
  </w:style>
  <w:style w:type="character" w:customStyle="1" w:styleId="WW8Num22z0">
    <w:name w:val="WW8Num22z0"/>
    <w:rsid w:val="00A21623"/>
    <w:rPr>
      <w:rFonts w:ascii="Times New Roman" w:hAnsi="Times New Roman"/>
      <w:b w:val="0"/>
      <w:i w:val="0"/>
      <w:color w:val="auto"/>
      <w:sz w:val="24"/>
      <w:szCs w:val="24"/>
    </w:rPr>
  </w:style>
  <w:style w:type="character" w:customStyle="1" w:styleId="WW8Num23z0">
    <w:name w:val="WW8Num23z0"/>
    <w:rsid w:val="00A21623"/>
    <w:rPr>
      <w:rFonts w:ascii="Times New Roman" w:hAnsi="Times New Roman"/>
      <w:b w:val="0"/>
      <w:i w:val="0"/>
      <w:color w:val="auto"/>
      <w:sz w:val="24"/>
      <w:szCs w:val="24"/>
    </w:rPr>
  </w:style>
  <w:style w:type="character" w:customStyle="1" w:styleId="WW8Num24z0">
    <w:name w:val="WW8Num24z0"/>
    <w:rsid w:val="00A21623"/>
    <w:rPr>
      <w:rFonts w:ascii="Times New Roman" w:hAnsi="Times New Roman"/>
      <w:b w:val="0"/>
      <w:i w:val="0"/>
      <w:color w:val="auto"/>
      <w:sz w:val="24"/>
      <w:szCs w:val="24"/>
    </w:rPr>
  </w:style>
  <w:style w:type="character" w:customStyle="1" w:styleId="WW8Num25z0">
    <w:name w:val="WW8Num25z0"/>
    <w:rsid w:val="00A21623"/>
    <w:rPr>
      <w:rFonts w:ascii="Times New Roman" w:hAnsi="Times New Roman"/>
      <w:b w:val="0"/>
      <w:i w:val="0"/>
      <w:color w:val="auto"/>
      <w:sz w:val="24"/>
      <w:szCs w:val="24"/>
    </w:rPr>
  </w:style>
  <w:style w:type="character" w:customStyle="1" w:styleId="WW8Num26z0">
    <w:name w:val="WW8Num26z0"/>
    <w:rsid w:val="00A21623"/>
    <w:rPr>
      <w:rFonts w:ascii="Times New Roman" w:hAnsi="Times New Roman"/>
      <w:b w:val="0"/>
      <w:i w:val="0"/>
      <w:color w:val="auto"/>
      <w:sz w:val="24"/>
      <w:szCs w:val="24"/>
    </w:rPr>
  </w:style>
  <w:style w:type="character" w:customStyle="1" w:styleId="WW8Num27z0">
    <w:name w:val="WW8Num27z0"/>
    <w:rsid w:val="00A21623"/>
    <w:rPr>
      <w:rFonts w:ascii="Times New Roman" w:hAnsi="Times New Roman"/>
      <w:b w:val="0"/>
      <w:i w:val="0"/>
      <w:color w:val="auto"/>
      <w:sz w:val="24"/>
      <w:szCs w:val="24"/>
    </w:rPr>
  </w:style>
  <w:style w:type="character" w:customStyle="1" w:styleId="WW8Num28z0">
    <w:name w:val="WW8Num28z0"/>
    <w:rsid w:val="00A21623"/>
    <w:rPr>
      <w:rFonts w:ascii="Times New Roman" w:hAnsi="Times New Roman"/>
      <w:b w:val="0"/>
      <w:i w:val="0"/>
      <w:color w:val="auto"/>
      <w:sz w:val="24"/>
      <w:szCs w:val="24"/>
    </w:rPr>
  </w:style>
  <w:style w:type="character" w:customStyle="1" w:styleId="WW8Num29z0">
    <w:name w:val="WW8Num29z0"/>
    <w:rsid w:val="00A21623"/>
    <w:rPr>
      <w:rFonts w:ascii="Times New Roman" w:hAnsi="Times New Roman"/>
      <w:b w:val="0"/>
      <w:i w:val="0"/>
      <w:color w:val="auto"/>
      <w:sz w:val="24"/>
      <w:szCs w:val="24"/>
    </w:rPr>
  </w:style>
  <w:style w:type="character" w:customStyle="1" w:styleId="WW8Num30z0">
    <w:name w:val="WW8Num30z0"/>
    <w:rsid w:val="00A21623"/>
    <w:rPr>
      <w:rFonts w:ascii="Times New Roman" w:hAnsi="Times New Roman"/>
      <w:b w:val="0"/>
      <w:i w:val="0"/>
      <w:color w:val="auto"/>
      <w:sz w:val="24"/>
      <w:szCs w:val="24"/>
    </w:rPr>
  </w:style>
  <w:style w:type="character" w:customStyle="1" w:styleId="WW8Num31z0">
    <w:name w:val="WW8Num31z0"/>
    <w:rsid w:val="00A21623"/>
    <w:rPr>
      <w:b w:val="0"/>
      <w:i w:val="0"/>
    </w:rPr>
  </w:style>
  <w:style w:type="character" w:customStyle="1" w:styleId="WW8Num32z0">
    <w:name w:val="WW8Num32z0"/>
    <w:rsid w:val="00A21623"/>
    <w:rPr>
      <w:rFonts w:ascii="Times New Roman" w:hAnsi="Times New Roman"/>
      <w:b w:val="0"/>
      <w:i w:val="0"/>
      <w:color w:val="auto"/>
      <w:sz w:val="24"/>
      <w:szCs w:val="24"/>
    </w:rPr>
  </w:style>
  <w:style w:type="character" w:customStyle="1" w:styleId="WW8Num33z0">
    <w:name w:val="WW8Num33z0"/>
    <w:rsid w:val="00A21623"/>
    <w:rPr>
      <w:rFonts w:ascii="Times New Roman" w:hAnsi="Times New Roman"/>
      <w:b w:val="0"/>
      <w:i w:val="0"/>
      <w:color w:val="auto"/>
      <w:sz w:val="24"/>
      <w:szCs w:val="24"/>
    </w:rPr>
  </w:style>
  <w:style w:type="character" w:customStyle="1" w:styleId="WW8Num34z0">
    <w:name w:val="WW8Num34z0"/>
    <w:rsid w:val="00A21623"/>
    <w:rPr>
      <w:rFonts w:ascii="Times New Roman" w:hAnsi="Times New Roman"/>
      <w:b w:val="0"/>
      <w:i w:val="0"/>
      <w:color w:val="auto"/>
      <w:sz w:val="24"/>
      <w:szCs w:val="24"/>
    </w:rPr>
  </w:style>
  <w:style w:type="character" w:customStyle="1" w:styleId="WW8Num35z0">
    <w:name w:val="WW8Num35z0"/>
    <w:rsid w:val="00A21623"/>
    <w:rPr>
      <w:rFonts w:ascii="Times New Roman" w:hAnsi="Times New Roman"/>
      <w:b w:val="0"/>
      <w:i w:val="0"/>
      <w:color w:val="auto"/>
      <w:sz w:val="24"/>
      <w:szCs w:val="24"/>
    </w:rPr>
  </w:style>
  <w:style w:type="character" w:customStyle="1" w:styleId="WW8Num36z0">
    <w:name w:val="WW8Num36z0"/>
    <w:rsid w:val="00A21623"/>
    <w:rPr>
      <w:rFonts w:ascii="Times New Roman" w:hAnsi="Times New Roman"/>
      <w:b w:val="0"/>
      <w:i w:val="0"/>
      <w:color w:val="auto"/>
      <w:sz w:val="24"/>
      <w:szCs w:val="24"/>
    </w:rPr>
  </w:style>
  <w:style w:type="character" w:customStyle="1" w:styleId="WW8Num37z0">
    <w:name w:val="WW8Num37z0"/>
    <w:rsid w:val="00A21623"/>
    <w:rPr>
      <w:rFonts w:ascii="Times New Roman" w:hAnsi="Times New Roman"/>
      <w:b w:val="0"/>
      <w:i w:val="0"/>
      <w:color w:val="auto"/>
      <w:sz w:val="24"/>
      <w:szCs w:val="24"/>
    </w:rPr>
  </w:style>
  <w:style w:type="character" w:customStyle="1" w:styleId="WW8Num38z0">
    <w:name w:val="WW8Num38z0"/>
    <w:rsid w:val="00A21623"/>
    <w:rPr>
      <w:rFonts w:ascii="Times New Roman" w:hAnsi="Times New Roman"/>
      <w:b w:val="0"/>
      <w:i w:val="0"/>
      <w:color w:val="auto"/>
      <w:sz w:val="24"/>
      <w:szCs w:val="24"/>
    </w:rPr>
  </w:style>
  <w:style w:type="character" w:customStyle="1" w:styleId="WW8Num39z0">
    <w:name w:val="WW8Num39z0"/>
    <w:rsid w:val="00A21623"/>
    <w:rPr>
      <w:rFonts w:ascii="Times New Roman" w:hAnsi="Times New Roman"/>
      <w:b w:val="0"/>
      <w:i w:val="0"/>
      <w:color w:val="auto"/>
      <w:sz w:val="24"/>
      <w:szCs w:val="24"/>
    </w:rPr>
  </w:style>
  <w:style w:type="character" w:customStyle="1" w:styleId="WW8Num40z0">
    <w:name w:val="WW8Num40z0"/>
    <w:rsid w:val="00A21623"/>
    <w:rPr>
      <w:rFonts w:ascii="Times New Roman" w:hAnsi="Times New Roman"/>
      <w:b w:val="0"/>
      <w:i w:val="0"/>
      <w:color w:val="auto"/>
      <w:sz w:val="24"/>
      <w:szCs w:val="24"/>
    </w:rPr>
  </w:style>
  <w:style w:type="character" w:customStyle="1" w:styleId="WW8Num41z0">
    <w:name w:val="WW8Num41z0"/>
    <w:rsid w:val="00A21623"/>
    <w:rPr>
      <w:rFonts w:ascii="Times New Roman" w:hAnsi="Times New Roman"/>
      <w:b w:val="0"/>
      <w:i w:val="0"/>
      <w:color w:val="auto"/>
      <w:sz w:val="24"/>
      <w:szCs w:val="24"/>
    </w:rPr>
  </w:style>
  <w:style w:type="character" w:customStyle="1" w:styleId="WW8Num42z0">
    <w:name w:val="WW8Num42z0"/>
    <w:rsid w:val="00A21623"/>
    <w:rPr>
      <w:rFonts w:ascii="Times New Roman" w:hAnsi="Times New Roman"/>
      <w:b w:val="0"/>
      <w:i w:val="0"/>
      <w:color w:val="auto"/>
      <w:sz w:val="24"/>
      <w:szCs w:val="24"/>
    </w:rPr>
  </w:style>
  <w:style w:type="character" w:customStyle="1" w:styleId="WW8Num43z0">
    <w:name w:val="WW8Num43z0"/>
    <w:rsid w:val="00A21623"/>
    <w:rPr>
      <w:rFonts w:ascii="Times New Roman" w:hAnsi="Times New Roman"/>
      <w:b w:val="0"/>
      <w:i w:val="0"/>
      <w:color w:val="auto"/>
      <w:sz w:val="24"/>
      <w:szCs w:val="24"/>
    </w:rPr>
  </w:style>
  <w:style w:type="character" w:customStyle="1" w:styleId="WW8Num44z0">
    <w:name w:val="WW8Num44z0"/>
    <w:rsid w:val="00A21623"/>
    <w:rPr>
      <w:rFonts w:ascii="Times New Roman" w:hAnsi="Times New Roman"/>
      <w:b w:val="0"/>
      <w:i w:val="0"/>
      <w:color w:val="auto"/>
      <w:sz w:val="24"/>
      <w:szCs w:val="24"/>
    </w:rPr>
  </w:style>
  <w:style w:type="character" w:customStyle="1" w:styleId="WW8Num45z0">
    <w:name w:val="WW8Num45z0"/>
    <w:rsid w:val="00A21623"/>
    <w:rPr>
      <w:rFonts w:ascii="Times New Roman" w:hAnsi="Times New Roman"/>
      <w:b w:val="0"/>
      <w:i w:val="0"/>
      <w:color w:val="auto"/>
      <w:sz w:val="24"/>
      <w:szCs w:val="24"/>
    </w:rPr>
  </w:style>
  <w:style w:type="character" w:customStyle="1" w:styleId="WW8Num46z0">
    <w:name w:val="WW8Num46z0"/>
    <w:rsid w:val="00A21623"/>
    <w:rPr>
      <w:rFonts w:ascii="Times New Roman" w:hAnsi="Times New Roman"/>
      <w:b w:val="0"/>
      <w:i w:val="0"/>
      <w:color w:val="auto"/>
      <w:sz w:val="24"/>
      <w:szCs w:val="24"/>
    </w:rPr>
  </w:style>
  <w:style w:type="character" w:customStyle="1" w:styleId="WW8Num47z0">
    <w:name w:val="WW8Num47z0"/>
    <w:rsid w:val="00A21623"/>
    <w:rPr>
      <w:rFonts w:ascii="Times New Roman" w:hAnsi="Times New Roman"/>
      <w:b w:val="0"/>
      <w:i w:val="0"/>
      <w:color w:val="auto"/>
      <w:sz w:val="24"/>
      <w:szCs w:val="24"/>
    </w:rPr>
  </w:style>
  <w:style w:type="character" w:customStyle="1" w:styleId="WW8Num48z0">
    <w:name w:val="WW8Num48z0"/>
    <w:rsid w:val="00A21623"/>
    <w:rPr>
      <w:rFonts w:ascii="Times New Roman" w:hAnsi="Times New Roman"/>
      <w:b w:val="0"/>
      <w:i w:val="0"/>
      <w:color w:val="auto"/>
      <w:sz w:val="24"/>
      <w:szCs w:val="24"/>
    </w:rPr>
  </w:style>
  <w:style w:type="character" w:customStyle="1" w:styleId="WW8Num49z0">
    <w:name w:val="WW8Num49z0"/>
    <w:rsid w:val="00A21623"/>
    <w:rPr>
      <w:rFonts w:ascii="Times New Roman" w:hAnsi="Times New Roman"/>
      <w:b w:val="0"/>
      <w:i w:val="0"/>
      <w:color w:val="auto"/>
      <w:sz w:val="24"/>
      <w:szCs w:val="24"/>
    </w:rPr>
  </w:style>
  <w:style w:type="character" w:customStyle="1" w:styleId="WW8Num50z0">
    <w:name w:val="WW8Num50z0"/>
    <w:rsid w:val="00A21623"/>
    <w:rPr>
      <w:rFonts w:ascii="Times New Roman" w:hAnsi="Times New Roman"/>
      <w:b w:val="0"/>
      <w:i w:val="0"/>
      <w:color w:val="auto"/>
      <w:sz w:val="24"/>
      <w:szCs w:val="24"/>
    </w:rPr>
  </w:style>
  <w:style w:type="character" w:customStyle="1" w:styleId="WW8Num51z0">
    <w:name w:val="WW8Num51z0"/>
    <w:rsid w:val="00A21623"/>
    <w:rPr>
      <w:rFonts w:ascii="Times New Roman" w:hAnsi="Times New Roman"/>
      <w:b w:val="0"/>
      <w:i w:val="0"/>
      <w:color w:val="auto"/>
      <w:sz w:val="24"/>
      <w:szCs w:val="24"/>
    </w:rPr>
  </w:style>
  <w:style w:type="character" w:customStyle="1" w:styleId="WW8Num52z0">
    <w:name w:val="WW8Num52z0"/>
    <w:rsid w:val="00A21623"/>
    <w:rPr>
      <w:rFonts w:ascii="Times New Roman" w:hAnsi="Times New Roman"/>
      <w:b w:val="0"/>
      <w:i w:val="0"/>
      <w:color w:val="auto"/>
      <w:sz w:val="24"/>
      <w:szCs w:val="24"/>
    </w:rPr>
  </w:style>
  <w:style w:type="character" w:customStyle="1" w:styleId="WW8Num53z0">
    <w:name w:val="WW8Num53z0"/>
    <w:rsid w:val="00A21623"/>
    <w:rPr>
      <w:rFonts w:ascii="Symbol" w:hAnsi="Symbol"/>
    </w:rPr>
  </w:style>
  <w:style w:type="character" w:customStyle="1" w:styleId="WW8Num54z0">
    <w:name w:val="WW8Num54z0"/>
    <w:rsid w:val="00A21623"/>
    <w:rPr>
      <w:rFonts w:ascii="Times New Roman" w:hAnsi="Times New Roman"/>
      <w:b w:val="0"/>
      <w:i w:val="0"/>
      <w:color w:val="auto"/>
      <w:sz w:val="24"/>
      <w:szCs w:val="24"/>
    </w:rPr>
  </w:style>
  <w:style w:type="character" w:customStyle="1" w:styleId="WW8Num55z0">
    <w:name w:val="WW8Num55z0"/>
    <w:rsid w:val="00A21623"/>
    <w:rPr>
      <w:rFonts w:ascii="Times New Roman" w:hAnsi="Times New Roman"/>
      <w:b w:val="0"/>
      <w:i w:val="0"/>
      <w:color w:val="auto"/>
      <w:sz w:val="24"/>
      <w:szCs w:val="24"/>
    </w:rPr>
  </w:style>
  <w:style w:type="character" w:customStyle="1" w:styleId="Absatz-Standardschriftart">
    <w:name w:val="Absatz-Standardschriftart"/>
    <w:rsid w:val="00A21623"/>
  </w:style>
  <w:style w:type="character" w:customStyle="1" w:styleId="WW-Absatz-Standardschriftart">
    <w:name w:val="WW-Absatz-Standardschriftart"/>
    <w:rsid w:val="00A21623"/>
  </w:style>
  <w:style w:type="character" w:customStyle="1" w:styleId="WW8Num1z0">
    <w:name w:val="WW8Num1z0"/>
    <w:rsid w:val="00A21623"/>
    <w:rPr>
      <w:rFonts w:ascii="Symbol" w:hAnsi="Symbol"/>
    </w:rPr>
  </w:style>
  <w:style w:type="character" w:customStyle="1" w:styleId="Carpredefinitoparagrafo1">
    <w:name w:val="Car. predefinito paragrafo1"/>
    <w:rsid w:val="00A21623"/>
  </w:style>
  <w:style w:type="character" w:customStyle="1" w:styleId="Titolo1Carattere">
    <w:name w:val="Titolo 1 Carattere"/>
    <w:rsid w:val="00A21623"/>
    <w:rPr>
      <w:rFonts w:ascii="Arial" w:hAnsi="Arial"/>
      <w:b/>
      <w:sz w:val="24"/>
      <w:lang w:val="it-IT" w:eastAsia="ar-SA" w:bidi="ar-SA"/>
    </w:rPr>
  </w:style>
  <w:style w:type="character" w:customStyle="1" w:styleId="Titolo2Carattere">
    <w:name w:val="Titolo 2 Carattere"/>
    <w:rsid w:val="00A21623"/>
    <w:rPr>
      <w:rFonts w:ascii="Arial" w:hAnsi="Arial"/>
      <w:b/>
      <w:sz w:val="24"/>
      <w:lang w:val="it-IT" w:eastAsia="ar-SA" w:bidi="ar-SA"/>
    </w:rPr>
  </w:style>
  <w:style w:type="character" w:customStyle="1" w:styleId="PidipaginaCarattere">
    <w:name w:val="Piè di pagina Carattere"/>
    <w:uiPriority w:val="99"/>
    <w:rsid w:val="00A21623"/>
    <w:rPr>
      <w:rFonts w:ascii="Arial" w:hAnsi="Arial"/>
      <w:sz w:val="22"/>
      <w:lang w:val="it-IT" w:eastAsia="ar-SA" w:bidi="ar-SA"/>
    </w:rPr>
  </w:style>
  <w:style w:type="character" w:customStyle="1" w:styleId="Caratteredinumerazione">
    <w:name w:val="Carattere di numerazione"/>
    <w:rsid w:val="00A21623"/>
    <w:rPr>
      <w:rFonts w:ascii="Times New Roman" w:hAnsi="Times New Roman"/>
      <w:sz w:val="24"/>
      <w:szCs w:val="24"/>
    </w:rPr>
  </w:style>
  <w:style w:type="paragraph" w:customStyle="1" w:styleId="Intestazione1">
    <w:name w:val="Intestazione1"/>
    <w:basedOn w:val="Normale"/>
    <w:next w:val="Corpodeltesto"/>
    <w:rsid w:val="00A2162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A2162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A21623"/>
    <w:pPr>
      <w:suppressLineNumbers/>
      <w:suppressAutoHyphens/>
    </w:pPr>
    <w:rPr>
      <w:rFonts w:cs="Mangal"/>
      <w:snapToGrid/>
      <w:lang w:eastAsia="ar-SA"/>
    </w:rPr>
  </w:style>
  <w:style w:type="paragraph" w:customStyle="1" w:styleId="Rientrocorpodeltesto210">
    <w:name w:val="Rientro corpo del testo 21"/>
    <w:basedOn w:val="Normale"/>
    <w:rsid w:val="00A21623"/>
    <w:pPr>
      <w:suppressAutoHyphens/>
      <w:ind w:firstLine="1134"/>
    </w:pPr>
    <w:rPr>
      <w:snapToGrid/>
      <w:sz w:val="24"/>
      <w:lang w:eastAsia="ar-SA"/>
    </w:rPr>
  </w:style>
  <w:style w:type="paragraph" w:customStyle="1" w:styleId="Rientrocorpodeltesto310">
    <w:name w:val="Rientro corpo del testo 31"/>
    <w:basedOn w:val="Normale"/>
    <w:rsid w:val="00A21623"/>
    <w:pPr>
      <w:widowControl/>
      <w:suppressAutoHyphens/>
      <w:ind w:left="284" w:hanging="284"/>
      <w:jc w:val="both"/>
    </w:pPr>
    <w:rPr>
      <w:snapToGrid/>
      <w:sz w:val="24"/>
      <w:lang w:eastAsia="ar-SA"/>
    </w:rPr>
  </w:style>
  <w:style w:type="paragraph" w:customStyle="1" w:styleId="Corpodeltesto310">
    <w:name w:val="Corpo del testo 31"/>
    <w:basedOn w:val="Normale"/>
    <w:rsid w:val="00A21623"/>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A21623"/>
    <w:pPr>
      <w:jc w:val="center"/>
    </w:pPr>
    <w:rPr>
      <w:i/>
      <w:iCs/>
    </w:rPr>
  </w:style>
  <w:style w:type="paragraph" w:customStyle="1" w:styleId="Corpodeltesto210">
    <w:name w:val="Corpo del testo 21"/>
    <w:basedOn w:val="Normale"/>
    <w:rsid w:val="00A21623"/>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A2162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A21623"/>
    <w:pPr>
      <w:numPr>
        <w:numId w:val="1"/>
      </w:numPr>
      <w:suppressAutoHyphens/>
    </w:pPr>
    <w:rPr>
      <w:snapToGrid/>
      <w:lang w:eastAsia="ar-SA"/>
    </w:rPr>
  </w:style>
  <w:style w:type="paragraph" w:customStyle="1" w:styleId="Elenco21">
    <w:name w:val="Elenco 21"/>
    <w:basedOn w:val="Normale"/>
    <w:rsid w:val="00A2162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A21623"/>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A21623"/>
    <w:pPr>
      <w:widowControl/>
      <w:suppressAutoHyphens/>
      <w:spacing w:before="120"/>
      <w:ind w:left="1134" w:right="566"/>
      <w:jc w:val="both"/>
    </w:pPr>
    <w:rPr>
      <w:snapToGrid/>
      <w:lang w:eastAsia="ar-SA"/>
    </w:rPr>
  </w:style>
  <w:style w:type="paragraph" w:customStyle="1" w:styleId="Testonormale10">
    <w:name w:val="Testo normale1"/>
    <w:basedOn w:val="Normale"/>
    <w:rsid w:val="00A21623"/>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A2162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A21623"/>
    <w:pPr>
      <w:jc w:val="center"/>
    </w:pPr>
    <w:rPr>
      <w:b/>
      <w:bCs/>
    </w:rPr>
  </w:style>
  <w:style w:type="paragraph" w:styleId="PreformattatoHTML">
    <w:name w:val="HTML Preformatted"/>
    <w:basedOn w:val="Normale"/>
    <w:rsid w:val="00A21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A21623"/>
    <w:pPr>
      <w:numPr>
        <w:numId w:val="4"/>
      </w:numPr>
    </w:pPr>
  </w:style>
  <w:style w:type="character" w:styleId="Rimandonotaapidipagina">
    <w:name w:val="footnote reference"/>
    <w:semiHidden/>
    <w:rsid w:val="00A21623"/>
    <w:rPr>
      <w:vertAlign w:val="superscript"/>
    </w:rPr>
  </w:style>
  <w:style w:type="paragraph" w:customStyle="1" w:styleId="NormaleGiustificato">
    <w:name w:val="Normale + Giustificato"/>
    <w:aliases w:val="Dopo:  0 pt"/>
    <w:basedOn w:val="Normale"/>
    <w:rsid w:val="00A21623"/>
    <w:pPr>
      <w:widowControl/>
      <w:tabs>
        <w:tab w:val="left" w:pos="720"/>
      </w:tabs>
      <w:suppressAutoHyphens/>
      <w:jc w:val="both"/>
    </w:pPr>
    <w:rPr>
      <w:rFonts w:ascii="Cambria" w:eastAsia="Cambria" w:hAnsi="Cambria"/>
      <w:snapToGrid/>
      <w:sz w:val="24"/>
      <w:szCs w:val="24"/>
      <w:lang w:eastAsia="en-US"/>
    </w:rPr>
  </w:style>
  <w:style w:type="paragraph" w:customStyle="1" w:styleId="Carattere1">
    <w:name w:val="Carattere1"/>
    <w:basedOn w:val="Normale"/>
    <w:rsid w:val="00A21623"/>
    <w:pPr>
      <w:widowControl/>
      <w:spacing w:after="160" w:line="240" w:lineRule="exact"/>
    </w:pPr>
    <w:rPr>
      <w:rFonts w:ascii="Tahoma" w:hAnsi="Tahoma" w:cs="Tahoma"/>
      <w:snapToGrid/>
      <w:sz w:val="20"/>
      <w:lang w:val="en-US" w:eastAsia="en-US"/>
    </w:rPr>
  </w:style>
  <w:style w:type="paragraph" w:customStyle="1" w:styleId="sche3">
    <w:name w:val="sche_3"/>
    <w:rsid w:val="00A21623"/>
    <w:pPr>
      <w:widowControl w:val="0"/>
      <w:jc w:val="both"/>
    </w:pPr>
    <w:rPr>
      <w:rFonts w:eastAsia="Times New Roman"/>
      <w:lang w:val="en-US"/>
    </w:rPr>
  </w:style>
  <w:style w:type="paragraph" w:customStyle="1" w:styleId="p25">
    <w:name w:val="p25"/>
    <w:basedOn w:val="Normale"/>
    <w:rsid w:val="00A21623"/>
    <w:pPr>
      <w:tabs>
        <w:tab w:val="left" w:pos="1540"/>
      </w:tabs>
      <w:autoSpaceDE w:val="0"/>
      <w:autoSpaceDN w:val="0"/>
      <w:spacing w:line="280" w:lineRule="auto"/>
      <w:ind w:left="1440" w:firstLine="1584"/>
    </w:pPr>
    <w:rPr>
      <w:rFonts w:ascii="Times New Roman" w:hAnsi="Times New Roman"/>
      <w:snapToGrid/>
      <w:sz w:val="24"/>
      <w:szCs w:val="24"/>
    </w:rPr>
  </w:style>
  <w:style w:type="character" w:customStyle="1" w:styleId="CarattereCarattere3">
    <w:name w:val="Carattere Carattere3"/>
    <w:rsid w:val="00A21623"/>
    <w:rPr>
      <w:rFonts w:ascii="Arial" w:hAnsi="Arial"/>
      <w:b/>
      <w:snapToGrid w:val="0"/>
      <w:sz w:val="24"/>
      <w:lang w:val="it-IT" w:eastAsia="it-IT" w:bidi="ar-SA"/>
    </w:rPr>
  </w:style>
  <w:style w:type="paragraph" w:customStyle="1" w:styleId="Carattere2">
    <w:name w:val="Carattere2"/>
    <w:basedOn w:val="Normale"/>
    <w:rsid w:val="00A2162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A21623"/>
    <w:pPr>
      <w:widowControl/>
      <w:spacing w:before="120" w:after="120"/>
      <w:jc w:val="center"/>
    </w:pPr>
    <w:rPr>
      <w:rFonts w:cs="Arial"/>
      <w:snapToGrid/>
      <w:szCs w:val="22"/>
    </w:rPr>
  </w:style>
  <w:style w:type="character" w:styleId="Collegamentovisitato">
    <w:name w:val="FollowedHyperlink"/>
    <w:rsid w:val="00A21623"/>
    <w:rPr>
      <w:color w:val="800080"/>
      <w:u w:val="single"/>
    </w:rPr>
  </w:style>
  <w:style w:type="paragraph" w:customStyle="1" w:styleId="Elencoacolori-Colore11">
    <w:name w:val="Elenco a colori - Colore 11"/>
    <w:basedOn w:val="Normale"/>
    <w:qFormat/>
    <w:rsid w:val="00A2162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A21623"/>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A21623"/>
    <w:pPr>
      <w:numPr>
        <w:numId w:val="5"/>
      </w:numPr>
    </w:pPr>
  </w:style>
  <w:style w:type="paragraph" w:customStyle="1" w:styleId="BodyText210">
    <w:name w:val="Body Text 210"/>
    <w:basedOn w:val="Normale"/>
    <w:rsid w:val="00A21623"/>
    <w:pPr>
      <w:widowControl/>
      <w:jc w:val="both"/>
    </w:pPr>
    <w:rPr>
      <w:rFonts w:ascii="Times" w:hAnsi="Times"/>
      <w:snapToGrid/>
      <w:sz w:val="24"/>
    </w:rPr>
  </w:style>
  <w:style w:type="paragraph" w:customStyle="1" w:styleId="BodyText26">
    <w:name w:val="Body Text 26"/>
    <w:basedOn w:val="Normale"/>
    <w:rsid w:val="00A21623"/>
    <w:pPr>
      <w:widowControl/>
      <w:ind w:left="567"/>
      <w:jc w:val="both"/>
    </w:pPr>
    <w:rPr>
      <w:rFonts w:ascii="Times New Roman" w:hAnsi="Times New Roman"/>
      <w:snapToGrid/>
      <w:sz w:val="24"/>
    </w:rPr>
  </w:style>
  <w:style w:type="paragraph" w:customStyle="1" w:styleId="BodyText28">
    <w:name w:val="Body Text 28"/>
    <w:basedOn w:val="Normale"/>
    <w:rsid w:val="00A21623"/>
    <w:pPr>
      <w:widowControl/>
      <w:jc w:val="both"/>
    </w:pPr>
    <w:rPr>
      <w:snapToGrid/>
      <w:sz w:val="24"/>
    </w:rPr>
  </w:style>
  <w:style w:type="paragraph" w:customStyle="1" w:styleId="BodyText211">
    <w:name w:val="Body Text 211"/>
    <w:basedOn w:val="Normale"/>
    <w:rsid w:val="00A21623"/>
    <w:pPr>
      <w:widowControl/>
      <w:tabs>
        <w:tab w:val="left" w:pos="360"/>
        <w:tab w:val="left" w:pos="720"/>
      </w:tabs>
      <w:jc w:val="both"/>
    </w:pPr>
    <w:rPr>
      <w:rFonts w:ascii="Times New Roman" w:hAnsi="Times New Roman"/>
      <w:b/>
      <w:snapToGrid/>
      <w:sz w:val="24"/>
    </w:rPr>
  </w:style>
  <w:style w:type="paragraph" w:customStyle="1" w:styleId="Carattere10">
    <w:name w:val="Carattere1"/>
    <w:basedOn w:val="Normale"/>
    <w:rsid w:val="00A21623"/>
    <w:pPr>
      <w:widowControl/>
      <w:spacing w:after="160" w:line="240" w:lineRule="exact"/>
    </w:pPr>
    <w:rPr>
      <w:rFonts w:ascii="Tahoma" w:hAnsi="Tahoma" w:cs="Tahoma"/>
      <w:snapToGrid/>
      <w:sz w:val="20"/>
      <w:lang w:val="en-US" w:eastAsia="en-US"/>
    </w:rPr>
  </w:style>
  <w:style w:type="paragraph" w:customStyle="1" w:styleId="CarattereCarattere2CarattereCarattere">
    <w:name w:val="Carattere Carattere2 Carattere Carattere"/>
    <w:basedOn w:val="Normale"/>
    <w:rsid w:val="00A21623"/>
    <w:pPr>
      <w:widowControl/>
      <w:spacing w:after="160" w:line="240" w:lineRule="exact"/>
    </w:pPr>
    <w:rPr>
      <w:rFonts w:ascii="Tahoma" w:hAnsi="Tahoma" w:cs="Tahoma"/>
      <w:snapToGrid/>
      <w:sz w:val="20"/>
      <w:lang w:val="en-US" w:eastAsia="en-US"/>
    </w:rPr>
  </w:style>
  <w:style w:type="paragraph" w:customStyle="1" w:styleId="p2">
    <w:name w:val="p2"/>
    <w:basedOn w:val="Normale"/>
    <w:rsid w:val="00A21623"/>
    <w:pPr>
      <w:tabs>
        <w:tab w:val="left" w:pos="640"/>
      </w:tabs>
      <w:spacing w:line="240" w:lineRule="atLeast"/>
      <w:ind w:left="800"/>
    </w:pPr>
    <w:rPr>
      <w:rFonts w:ascii="Times New Roman" w:hAnsi="Times New Roman"/>
      <w:sz w:val="24"/>
    </w:rPr>
  </w:style>
  <w:style w:type="paragraph" w:customStyle="1" w:styleId="p15">
    <w:name w:val="p15"/>
    <w:basedOn w:val="Normale"/>
    <w:rsid w:val="00A2162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A2162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A2162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A2162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A2162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A21623"/>
    <w:rPr>
      <w:sz w:val="16"/>
      <w:szCs w:val="16"/>
    </w:rPr>
  </w:style>
  <w:style w:type="character" w:customStyle="1" w:styleId="Corpodeltesto3Carattere">
    <w:name w:val="Corpo del testo 3 Carattere"/>
    <w:link w:val="Corpodeltesto3"/>
    <w:rsid w:val="00A21623"/>
    <w:rPr>
      <w:rFonts w:ascii="Arial" w:hAnsi="Arial"/>
      <w:b/>
      <w:snapToGrid w:val="0"/>
      <w:sz w:val="24"/>
      <w:lang w:val="x-none" w:eastAsia="x-none" w:bidi="ar-SA"/>
    </w:rPr>
  </w:style>
  <w:style w:type="paragraph" w:customStyle="1" w:styleId="font5">
    <w:name w:val="font5"/>
    <w:basedOn w:val="Normale"/>
    <w:rsid w:val="00A21623"/>
    <w:pPr>
      <w:widowControl/>
      <w:spacing w:before="100" w:beforeAutospacing="1" w:after="100" w:afterAutospacing="1"/>
    </w:pPr>
    <w:rPr>
      <w:rFonts w:cs="Arial"/>
      <w:b/>
      <w:bCs/>
      <w:snapToGrid/>
      <w:sz w:val="24"/>
      <w:szCs w:val="24"/>
    </w:rPr>
  </w:style>
  <w:style w:type="paragraph" w:customStyle="1" w:styleId="font6">
    <w:name w:val="font6"/>
    <w:basedOn w:val="Normale"/>
    <w:rsid w:val="00A21623"/>
    <w:pPr>
      <w:widowControl/>
      <w:spacing w:before="100" w:beforeAutospacing="1" w:after="100" w:afterAutospacing="1"/>
    </w:pPr>
    <w:rPr>
      <w:rFonts w:cs="Arial"/>
      <w:b/>
      <w:bCs/>
      <w:snapToGrid/>
      <w:sz w:val="32"/>
      <w:szCs w:val="32"/>
    </w:rPr>
  </w:style>
  <w:style w:type="paragraph" w:customStyle="1" w:styleId="font7">
    <w:name w:val="font7"/>
    <w:basedOn w:val="Normale"/>
    <w:rsid w:val="00A21623"/>
    <w:pPr>
      <w:widowControl/>
      <w:spacing w:before="100" w:beforeAutospacing="1" w:after="100" w:afterAutospacing="1"/>
    </w:pPr>
    <w:rPr>
      <w:rFonts w:cs="Arial"/>
      <w:snapToGrid/>
      <w:sz w:val="24"/>
      <w:szCs w:val="24"/>
    </w:rPr>
  </w:style>
  <w:style w:type="paragraph" w:customStyle="1" w:styleId="xl69">
    <w:name w:val="xl69"/>
    <w:basedOn w:val="Normale"/>
    <w:rsid w:val="00A21623"/>
    <w:pPr>
      <w:widowControl/>
      <w:spacing w:before="100" w:beforeAutospacing="1" w:after="100" w:afterAutospacing="1"/>
    </w:pPr>
    <w:rPr>
      <w:rFonts w:cs="Arial"/>
      <w:snapToGrid/>
      <w:sz w:val="24"/>
      <w:szCs w:val="24"/>
    </w:rPr>
  </w:style>
  <w:style w:type="paragraph" w:customStyle="1" w:styleId="xl70">
    <w:name w:val="xl70"/>
    <w:basedOn w:val="Normale"/>
    <w:rsid w:val="00A21623"/>
    <w:pPr>
      <w:widowControl/>
      <w:spacing w:before="100" w:beforeAutospacing="1" w:after="100" w:afterAutospacing="1"/>
      <w:jc w:val="center"/>
    </w:pPr>
    <w:rPr>
      <w:rFonts w:cs="Arial"/>
      <w:snapToGrid/>
      <w:sz w:val="24"/>
      <w:szCs w:val="24"/>
    </w:rPr>
  </w:style>
  <w:style w:type="paragraph" w:customStyle="1" w:styleId="xl71">
    <w:name w:val="xl71"/>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A2162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A2162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A21623"/>
    <w:pPr>
      <w:widowControl/>
      <w:spacing w:before="100" w:beforeAutospacing="1" w:after="100" w:afterAutospacing="1"/>
      <w:jc w:val="center"/>
    </w:pPr>
    <w:rPr>
      <w:rFonts w:cs="Arial"/>
      <w:snapToGrid/>
      <w:sz w:val="24"/>
      <w:szCs w:val="24"/>
    </w:rPr>
  </w:style>
  <w:style w:type="paragraph" w:customStyle="1" w:styleId="xl76">
    <w:name w:val="xl76"/>
    <w:basedOn w:val="Normale"/>
    <w:rsid w:val="00A216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A2162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A2162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A2162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A2162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A2162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A2162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A2162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A216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A2162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A2162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A2162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A2162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A2162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A2162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A216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A2162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A2162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A216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A21623"/>
    <w:pPr>
      <w:widowControl/>
      <w:spacing w:before="100" w:beforeAutospacing="1" w:after="100" w:afterAutospacing="1"/>
    </w:pPr>
    <w:rPr>
      <w:rFonts w:cs="Arial"/>
      <w:snapToGrid/>
      <w:sz w:val="24"/>
      <w:szCs w:val="24"/>
    </w:rPr>
  </w:style>
  <w:style w:type="paragraph" w:customStyle="1" w:styleId="xl98">
    <w:name w:val="xl98"/>
    <w:basedOn w:val="Normale"/>
    <w:rsid w:val="00A2162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A2162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A2162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A216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A2162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A2162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A2162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A2162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A2162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A2162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A2162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A2162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A2162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A2162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A2162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A2162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A2162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A2162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A2162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A2162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A2162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A2162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A2162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A2162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A2162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A2162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A2162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A2162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A2162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A2162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A2162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A2162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A2162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A2162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A2162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A2162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A21623"/>
    <w:pPr>
      <w:widowControl/>
      <w:spacing w:before="100" w:beforeAutospacing="1" w:after="100" w:afterAutospacing="1"/>
    </w:pPr>
    <w:rPr>
      <w:rFonts w:cs="Arial"/>
      <w:snapToGrid/>
      <w:sz w:val="24"/>
      <w:szCs w:val="24"/>
    </w:rPr>
  </w:style>
  <w:style w:type="paragraph" w:customStyle="1" w:styleId="xl141">
    <w:name w:val="xl141"/>
    <w:basedOn w:val="Normale"/>
    <w:rsid w:val="00A2162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A2162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A2162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A2162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A2162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A2162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A2162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A2162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A2162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A2162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A21623"/>
    <w:pPr>
      <w:widowControl/>
      <w:spacing w:before="100" w:beforeAutospacing="1" w:after="100" w:afterAutospacing="1"/>
    </w:pPr>
    <w:rPr>
      <w:rFonts w:cs="Arial"/>
      <w:b/>
      <w:bCs/>
      <w:snapToGrid/>
      <w:sz w:val="24"/>
      <w:szCs w:val="24"/>
    </w:rPr>
  </w:style>
  <w:style w:type="paragraph" w:customStyle="1" w:styleId="xl152">
    <w:name w:val="xl152"/>
    <w:basedOn w:val="Normale"/>
    <w:rsid w:val="00A2162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A2162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A2162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A2162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A2162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A2162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A2162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A2162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A2162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A2162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A2162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A2162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A2162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A2162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A2162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A2162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A2162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A2162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A2162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A2162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A2162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A2162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A2162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A2162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A2162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A2162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A2162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A2162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A2162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A2162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A2162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A2162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A2162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A2162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A2162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A2162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A2162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A2162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A2162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A216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A2162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A2162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A2162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A2162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A21623"/>
    <w:pPr>
      <w:widowControl/>
      <w:spacing w:before="100" w:beforeAutospacing="1" w:after="100" w:afterAutospacing="1"/>
      <w:jc w:val="center"/>
    </w:pPr>
    <w:rPr>
      <w:rFonts w:cs="Arial"/>
      <w:snapToGrid/>
      <w:sz w:val="18"/>
      <w:szCs w:val="18"/>
    </w:rPr>
  </w:style>
  <w:style w:type="paragraph" w:customStyle="1" w:styleId="xl199">
    <w:name w:val="xl199"/>
    <w:basedOn w:val="Normale"/>
    <w:rsid w:val="00A2162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A216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A2162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A2162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A2162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A2162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A2162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A2162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A2162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A2162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A2162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A2162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A2162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A2162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A2162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A2162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A2162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A2162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A2162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A2162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A2162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A2162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A2162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A2162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A2162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A2162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A2162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A2162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A2162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A2162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A2162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A2162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A2162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A2162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A2162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A2162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A2162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A2162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A2162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A2162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A2162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A2162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A2162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A2162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A2162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A2162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A2162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A2162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A2162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A2162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A2162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A2162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A2162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A2162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A2162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A2162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A2162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A2162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A2162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A2162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A2162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A2162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A2162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A2162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A2162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A2162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A2162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A2162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A21623"/>
    <w:pPr>
      <w:widowControl/>
      <w:spacing w:before="100" w:beforeAutospacing="1" w:after="100" w:afterAutospacing="1"/>
    </w:pPr>
    <w:rPr>
      <w:rFonts w:cs="Arial"/>
      <w:snapToGrid/>
      <w:szCs w:val="22"/>
    </w:rPr>
  </w:style>
  <w:style w:type="paragraph" w:customStyle="1" w:styleId="font9">
    <w:name w:val="font9"/>
    <w:basedOn w:val="Normale"/>
    <w:rsid w:val="00A2162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A2162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A21623"/>
    <w:rPr>
      <w:rFonts w:ascii="Arial" w:hAnsi="Arial"/>
      <w:snapToGrid w:val="0"/>
      <w:sz w:val="22"/>
      <w:lang w:val="it-IT" w:eastAsia="it-IT" w:bidi="ar-SA"/>
    </w:rPr>
  </w:style>
  <w:style w:type="paragraph" w:customStyle="1" w:styleId="NormaleR">
    <w:name w:val="Normale R"/>
    <w:basedOn w:val="Normale"/>
    <w:rsid w:val="00A2162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A21623"/>
    <w:pPr>
      <w:ind w:left="252"/>
    </w:pPr>
    <w:rPr>
      <w:rFonts w:ascii="Times New Roman" w:hAnsi="Times New Roman"/>
      <w:noProof/>
      <w:snapToGrid/>
      <w:color w:val="000000"/>
      <w:sz w:val="20"/>
    </w:rPr>
  </w:style>
  <w:style w:type="character" w:customStyle="1" w:styleId="Corpodeltesto5">
    <w:name w:val="Corpo del testo (5)_"/>
    <w:link w:val="Corpodeltesto51"/>
    <w:uiPriority w:val="99"/>
    <w:locked/>
    <w:rsid w:val="00ED1E9C"/>
    <w:rPr>
      <w:shd w:val="clear" w:color="auto" w:fill="FFFFFF"/>
    </w:rPr>
  </w:style>
  <w:style w:type="character" w:customStyle="1" w:styleId="Corpodeltesto20">
    <w:name w:val="Corpo del testo (2)_"/>
    <w:link w:val="Corpodeltesto211"/>
    <w:uiPriority w:val="99"/>
    <w:locked/>
    <w:rsid w:val="00ED1E9C"/>
    <w:rPr>
      <w:b/>
      <w:bCs/>
      <w:i/>
      <w:iCs/>
      <w:shd w:val="clear" w:color="auto" w:fill="FFFFFF"/>
    </w:rPr>
  </w:style>
  <w:style w:type="character" w:customStyle="1" w:styleId="Corpodeltesto24">
    <w:name w:val="Corpo del testo (2) + 4"/>
    <w:aliases w:val="5 pt,Non grassetto,Non corsivo"/>
    <w:uiPriority w:val="99"/>
    <w:rsid w:val="00ED1E9C"/>
    <w:rPr>
      <w:b/>
      <w:bCs/>
      <w:i/>
      <w:iCs/>
      <w:color w:val="000000"/>
      <w:spacing w:val="0"/>
      <w:w w:val="100"/>
      <w:position w:val="0"/>
      <w:sz w:val="9"/>
      <w:szCs w:val="9"/>
      <w:shd w:val="clear" w:color="auto" w:fill="FFFFFF"/>
      <w:lang w:val="it-IT" w:eastAsia="it-IT"/>
    </w:rPr>
  </w:style>
  <w:style w:type="character" w:customStyle="1" w:styleId="Corpodeltesto22">
    <w:name w:val="Corpo del testo (2)"/>
    <w:uiPriority w:val="99"/>
    <w:rsid w:val="00ED1E9C"/>
    <w:rPr>
      <w:b/>
      <w:bCs/>
      <w:i/>
      <w:iCs/>
      <w:color w:val="000000"/>
      <w:spacing w:val="0"/>
      <w:w w:val="100"/>
      <w:position w:val="0"/>
      <w:sz w:val="24"/>
      <w:szCs w:val="24"/>
      <w:u w:val="single"/>
      <w:shd w:val="clear" w:color="auto" w:fill="FFFFFF"/>
      <w:lang w:val="it-IT" w:eastAsia="it-IT"/>
    </w:rPr>
  </w:style>
  <w:style w:type="paragraph" w:customStyle="1" w:styleId="Corpodeltesto51">
    <w:name w:val="Corpo del testo (5)1"/>
    <w:basedOn w:val="Normale"/>
    <w:link w:val="Corpodeltesto5"/>
    <w:uiPriority w:val="99"/>
    <w:rsid w:val="00ED1E9C"/>
    <w:pPr>
      <w:shd w:val="clear" w:color="auto" w:fill="FFFFFF"/>
      <w:spacing w:before="300" w:line="269" w:lineRule="exact"/>
      <w:jc w:val="both"/>
    </w:pPr>
    <w:rPr>
      <w:rFonts w:ascii="Times New Roman" w:eastAsia="MS Mincho" w:hAnsi="Times New Roman"/>
      <w:snapToGrid/>
      <w:sz w:val="20"/>
    </w:rPr>
  </w:style>
  <w:style w:type="paragraph" w:customStyle="1" w:styleId="Corpodeltesto211">
    <w:name w:val="Corpo del testo (2)1"/>
    <w:basedOn w:val="Normale"/>
    <w:link w:val="Corpodeltesto20"/>
    <w:uiPriority w:val="99"/>
    <w:rsid w:val="00ED1E9C"/>
    <w:pPr>
      <w:shd w:val="clear" w:color="auto" w:fill="FFFFFF"/>
      <w:spacing w:line="274" w:lineRule="exact"/>
      <w:ind w:hanging="300"/>
      <w:jc w:val="both"/>
    </w:pPr>
    <w:rPr>
      <w:rFonts w:ascii="Times New Roman" w:eastAsia="MS Mincho" w:hAnsi="Times New Roman"/>
      <w:b/>
      <w:bCs/>
      <w:i/>
      <w:iCs/>
      <w:snapToGrid/>
      <w:sz w:val="20"/>
    </w:rPr>
  </w:style>
  <w:style w:type="character" w:customStyle="1" w:styleId="TitoloCarattere">
    <w:name w:val="Titolo Carattere"/>
    <w:aliases w:val=" Carattere Carattere"/>
    <w:link w:val="Titolo"/>
    <w:rsid w:val="00354BFC"/>
    <w:rPr>
      <w:rFonts w:ascii="Arial" w:eastAsia="Times New Roman" w:hAnsi="Arial"/>
      <w:b/>
      <w:snapToGrid w:val="0"/>
      <w:sz w:val="24"/>
    </w:rPr>
  </w:style>
  <w:style w:type="character" w:customStyle="1" w:styleId="IntestazioneCarattere">
    <w:name w:val="Intestazione Carattere"/>
    <w:link w:val="Intestazione"/>
    <w:rsid w:val="00333763"/>
    <w:rPr>
      <w:rFonts w:ascii="Arial" w:eastAsia="Times New Roman" w:hAnsi="Arial"/>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623"/>
    <w:pPr>
      <w:widowControl w:val="0"/>
    </w:pPr>
    <w:rPr>
      <w:rFonts w:ascii="Arial" w:eastAsia="Times New Roman" w:hAnsi="Arial"/>
      <w:snapToGrid w:val="0"/>
      <w:sz w:val="22"/>
    </w:rPr>
  </w:style>
  <w:style w:type="paragraph" w:styleId="Titolo1">
    <w:name w:val="heading 1"/>
    <w:basedOn w:val="Normale"/>
    <w:next w:val="Normale"/>
    <w:link w:val="Titolo1Carattere1"/>
    <w:qFormat/>
    <w:rsid w:val="00A21623"/>
    <w:pPr>
      <w:keepNext/>
      <w:widowControl/>
      <w:ind w:hanging="709"/>
      <w:jc w:val="center"/>
      <w:outlineLvl w:val="0"/>
    </w:pPr>
    <w:rPr>
      <w:rFonts w:eastAsia="MS Mincho"/>
      <w:b/>
      <w:sz w:val="24"/>
    </w:rPr>
  </w:style>
  <w:style w:type="paragraph" w:styleId="Titolo2">
    <w:name w:val="heading 2"/>
    <w:basedOn w:val="Normale"/>
    <w:next w:val="Normale"/>
    <w:link w:val="Titolo2Carattere1"/>
    <w:qFormat/>
    <w:rsid w:val="00A21623"/>
    <w:pPr>
      <w:widowControl/>
      <w:spacing w:before="120"/>
      <w:outlineLvl w:val="1"/>
    </w:pPr>
    <w:rPr>
      <w:rFonts w:eastAsia="MS Mincho"/>
      <w:b/>
      <w:sz w:val="24"/>
    </w:rPr>
  </w:style>
  <w:style w:type="paragraph" w:styleId="Titolo3">
    <w:name w:val="heading 3"/>
    <w:basedOn w:val="Normale"/>
    <w:next w:val="Normale"/>
    <w:qFormat/>
    <w:rsid w:val="00A21623"/>
    <w:pPr>
      <w:keepNext/>
      <w:jc w:val="center"/>
      <w:outlineLvl w:val="2"/>
    </w:pPr>
    <w:rPr>
      <w:b/>
      <w:sz w:val="24"/>
    </w:rPr>
  </w:style>
  <w:style w:type="paragraph" w:styleId="Titolo4">
    <w:name w:val="heading 4"/>
    <w:basedOn w:val="Normale"/>
    <w:next w:val="Normale"/>
    <w:qFormat/>
    <w:rsid w:val="00A21623"/>
    <w:pPr>
      <w:keepNext/>
      <w:widowControl/>
      <w:jc w:val="center"/>
      <w:outlineLvl w:val="3"/>
    </w:pPr>
    <w:rPr>
      <w:b/>
      <w:sz w:val="28"/>
    </w:rPr>
  </w:style>
  <w:style w:type="paragraph" w:styleId="Titolo5">
    <w:name w:val="heading 5"/>
    <w:basedOn w:val="Normale"/>
    <w:next w:val="Normale"/>
    <w:qFormat/>
    <w:rsid w:val="00A21623"/>
    <w:pPr>
      <w:keepNext/>
      <w:spacing w:line="240" w:lineRule="atLeast"/>
      <w:jc w:val="center"/>
      <w:outlineLvl w:val="4"/>
    </w:pPr>
    <w:rPr>
      <w:b/>
    </w:rPr>
  </w:style>
  <w:style w:type="paragraph" w:styleId="Titolo6">
    <w:name w:val="heading 6"/>
    <w:basedOn w:val="Normale"/>
    <w:next w:val="Normale"/>
    <w:qFormat/>
    <w:rsid w:val="00A21623"/>
    <w:pPr>
      <w:keepNext/>
      <w:widowControl/>
      <w:jc w:val="both"/>
      <w:outlineLvl w:val="5"/>
    </w:pPr>
    <w:rPr>
      <w:b/>
      <w:sz w:val="24"/>
    </w:rPr>
  </w:style>
  <w:style w:type="paragraph" w:styleId="Titolo7">
    <w:name w:val="heading 7"/>
    <w:basedOn w:val="Normale"/>
    <w:next w:val="Normale"/>
    <w:qFormat/>
    <w:rsid w:val="00A21623"/>
    <w:pPr>
      <w:keepNext/>
      <w:widowControl/>
      <w:jc w:val="center"/>
      <w:outlineLvl w:val="6"/>
    </w:pPr>
    <w:rPr>
      <w:b/>
      <w:sz w:val="32"/>
      <w:u w:val="single"/>
    </w:rPr>
  </w:style>
  <w:style w:type="paragraph" w:styleId="Titolo8">
    <w:name w:val="heading 8"/>
    <w:basedOn w:val="Normale"/>
    <w:next w:val="Normale"/>
    <w:qFormat/>
    <w:rsid w:val="00A2162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qFormat/>
    <w:rsid w:val="00A2162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1"/>
    <w:uiPriority w:val="99"/>
    <w:rsid w:val="00A21623"/>
    <w:pPr>
      <w:tabs>
        <w:tab w:val="center" w:pos="4819"/>
        <w:tab w:val="right" w:pos="9638"/>
      </w:tabs>
    </w:pPr>
    <w:rPr>
      <w:rFonts w:eastAsia="MS Mincho"/>
    </w:rPr>
  </w:style>
  <w:style w:type="character" w:styleId="Numeropagina">
    <w:name w:val="page number"/>
    <w:basedOn w:val="Carpredefinitoparagrafo"/>
    <w:rsid w:val="00A21623"/>
  </w:style>
  <w:style w:type="paragraph" w:styleId="Intestazione">
    <w:name w:val="header"/>
    <w:basedOn w:val="Normale"/>
    <w:link w:val="IntestazioneCarattere"/>
    <w:rsid w:val="00A21623"/>
    <w:pPr>
      <w:tabs>
        <w:tab w:val="center" w:pos="4819"/>
        <w:tab w:val="right" w:pos="9638"/>
      </w:tabs>
    </w:pPr>
  </w:style>
  <w:style w:type="paragraph" w:customStyle="1" w:styleId="Corpodeltesto">
    <w:name w:val="Corpo del testo"/>
    <w:basedOn w:val="Normale"/>
    <w:rsid w:val="00A21623"/>
    <w:pPr>
      <w:widowControl/>
      <w:jc w:val="both"/>
    </w:pPr>
    <w:rPr>
      <w:sz w:val="24"/>
    </w:rPr>
  </w:style>
  <w:style w:type="paragraph" w:styleId="Rientrocorpodeltesto">
    <w:name w:val="Body Text Indent"/>
    <w:basedOn w:val="Normale"/>
    <w:rsid w:val="00A21623"/>
    <w:pPr>
      <w:tabs>
        <w:tab w:val="left" w:pos="709"/>
        <w:tab w:val="left" w:pos="6379"/>
      </w:tabs>
      <w:ind w:right="-142"/>
      <w:jc w:val="both"/>
    </w:pPr>
    <w:rPr>
      <w:sz w:val="24"/>
    </w:rPr>
  </w:style>
  <w:style w:type="paragraph" w:customStyle="1" w:styleId="BodyText21">
    <w:name w:val="Body Text 21"/>
    <w:basedOn w:val="Normale"/>
    <w:rsid w:val="00A2162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A21623"/>
    <w:pPr>
      <w:widowControl/>
    </w:pPr>
    <w:rPr>
      <w:rFonts w:ascii="CG Times" w:hAnsi="CG Times"/>
      <w:sz w:val="20"/>
      <w:lang w:val="x-none"/>
    </w:rPr>
  </w:style>
  <w:style w:type="paragraph" w:styleId="Rientrocorpodeltesto2">
    <w:name w:val="Body Text Indent 2"/>
    <w:basedOn w:val="Normale"/>
    <w:rsid w:val="00A21623"/>
    <w:pPr>
      <w:ind w:firstLine="1134"/>
    </w:pPr>
    <w:rPr>
      <w:sz w:val="24"/>
    </w:rPr>
  </w:style>
  <w:style w:type="paragraph" w:customStyle="1" w:styleId="Carattere">
    <w:name w:val="Carattere"/>
    <w:next w:val="Normale"/>
    <w:rsid w:val="00A21623"/>
    <w:rPr>
      <w:rFonts w:ascii="CG Times" w:eastAsia="Times New Roman" w:hAnsi="CG Times"/>
      <w:snapToGrid w:val="0"/>
    </w:rPr>
  </w:style>
  <w:style w:type="paragraph" w:styleId="Rientrocorpodeltesto3">
    <w:name w:val="Body Text Indent 3"/>
    <w:basedOn w:val="Normale"/>
    <w:rsid w:val="00A21623"/>
    <w:pPr>
      <w:widowControl/>
      <w:ind w:left="284" w:hanging="284"/>
      <w:jc w:val="both"/>
    </w:pPr>
    <w:rPr>
      <w:snapToGrid/>
      <w:sz w:val="24"/>
    </w:rPr>
  </w:style>
  <w:style w:type="paragraph" w:styleId="Corpodeltesto3">
    <w:name w:val="Body Text 3"/>
    <w:basedOn w:val="Normale"/>
    <w:link w:val="Corpodeltesto3Carattere"/>
    <w:rsid w:val="00A21623"/>
    <w:pPr>
      <w:tabs>
        <w:tab w:val="left" w:pos="851"/>
      </w:tabs>
      <w:spacing w:line="240" w:lineRule="atLeast"/>
      <w:jc w:val="both"/>
    </w:pPr>
    <w:rPr>
      <w:rFonts w:eastAsia="MS Mincho"/>
      <w:b/>
      <w:sz w:val="24"/>
      <w:lang w:val="x-none" w:eastAsia="x-none"/>
    </w:rPr>
  </w:style>
  <w:style w:type="paragraph" w:styleId="Titolo">
    <w:name w:val="Title"/>
    <w:aliases w:val=" Carattere"/>
    <w:basedOn w:val="Normale"/>
    <w:link w:val="TitoloCarattere"/>
    <w:qFormat/>
    <w:rsid w:val="00A21623"/>
    <w:pPr>
      <w:widowControl/>
      <w:jc w:val="center"/>
    </w:pPr>
    <w:rPr>
      <w:b/>
      <w:sz w:val="24"/>
    </w:rPr>
  </w:style>
  <w:style w:type="paragraph" w:customStyle="1" w:styleId="p0">
    <w:name w:val="p0"/>
    <w:basedOn w:val="Normale"/>
    <w:rsid w:val="00A21623"/>
    <w:pPr>
      <w:tabs>
        <w:tab w:val="left" w:pos="720"/>
      </w:tabs>
      <w:jc w:val="both"/>
    </w:pPr>
    <w:rPr>
      <w:rFonts w:ascii="Times New Roman" w:hAnsi="Times New Roman"/>
      <w:snapToGrid/>
      <w:sz w:val="24"/>
    </w:rPr>
  </w:style>
  <w:style w:type="paragraph" w:customStyle="1" w:styleId="p18">
    <w:name w:val="p18"/>
    <w:basedOn w:val="Normale"/>
    <w:rsid w:val="00A2162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A2162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A21623"/>
    <w:pPr>
      <w:autoSpaceDE w:val="0"/>
      <w:autoSpaceDN w:val="0"/>
    </w:pPr>
    <w:rPr>
      <w:rFonts w:ascii="Times New Roman" w:hAnsi="Times New Roman"/>
      <w:snapToGrid/>
      <w:sz w:val="24"/>
      <w:szCs w:val="24"/>
    </w:rPr>
  </w:style>
  <w:style w:type="paragraph" w:styleId="Corpodeltesto2">
    <w:name w:val="Body Text 2"/>
    <w:basedOn w:val="Normale"/>
    <w:rsid w:val="00A21623"/>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A21623"/>
    <w:pPr>
      <w:widowControl/>
      <w:autoSpaceDE w:val="0"/>
      <w:autoSpaceDN w:val="0"/>
      <w:ind w:right="964"/>
      <w:jc w:val="center"/>
    </w:pPr>
    <w:rPr>
      <w:rFonts w:cs="Arial"/>
      <w:b/>
      <w:bCs/>
      <w:snapToGrid/>
      <w:szCs w:val="22"/>
    </w:rPr>
  </w:style>
  <w:style w:type="table" w:styleId="Grigliatabella">
    <w:name w:val="Table Grid"/>
    <w:basedOn w:val="Tabellanormale"/>
    <w:rsid w:val="00A21623"/>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A21623"/>
    <w:pPr>
      <w:widowControl/>
      <w:ind w:left="283" w:hanging="283"/>
    </w:pPr>
    <w:rPr>
      <w:rFonts w:ascii="Times New Roman" w:hAnsi="Times New Roman"/>
      <w:snapToGrid/>
      <w:sz w:val="20"/>
    </w:rPr>
  </w:style>
  <w:style w:type="paragraph" w:styleId="Puntoelenco2">
    <w:name w:val="List Bullet 2"/>
    <w:basedOn w:val="Normale"/>
    <w:autoRedefine/>
    <w:rsid w:val="00A21623"/>
    <w:pPr>
      <w:numPr>
        <w:numId w:val="2"/>
      </w:numPr>
    </w:pPr>
  </w:style>
  <w:style w:type="paragraph" w:styleId="Elenco2">
    <w:name w:val="List 2"/>
    <w:basedOn w:val="Normale"/>
    <w:rsid w:val="00A21623"/>
    <w:pPr>
      <w:widowControl/>
      <w:ind w:left="566" w:hanging="283"/>
    </w:pPr>
    <w:rPr>
      <w:rFonts w:ascii="Times New Roman" w:hAnsi="Times New Roman"/>
      <w:snapToGrid/>
      <w:sz w:val="20"/>
    </w:rPr>
  </w:style>
  <w:style w:type="paragraph" w:styleId="Elencocontinua2">
    <w:name w:val="List Continue 2"/>
    <w:basedOn w:val="Normale"/>
    <w:rsid w:val="00A21623"/>
    <w:pPr>
      <w:widowControl/>
      <w:spacing w:after="120"/>
      <w:ind w:left="566"/>
    </w:pPr>
    <w:rPr>
      <w:rFonts w:ascii="Times New Roman" w:hAnsi="Times New Roman"/>
      <w:snapToGrid/>
      <w:sz w:val="20"/>
    </w:rPr>
  </w:style>
  <w:style w:type="paragraph" w:customStyle="1" w:styleId="p4">
    <w:name w:val="p4"/>
    <w:basedOn w:val="Normale"/>
    <w:rsid w:val="00A2162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A21623"/>
    <w:pPr>
      <w:widowControl/>
      <w:spacing w:before="120"/>
      <w:ind w:left="1134" w:right="566"/>
      <w:jc w:val="both"/>
    </w:pPr>
    <w:rPr>
      <w:snapToGrid/>
    </w:rPr>
  </w:style>
  <w:style w:type="paragraph" w:styleId="Testofumetto">
    <w:name w:val="Balloon Text"/>
    <w:basedOn w:val="Normale"/>
    <w:semiHidden/>
    <w:rsid w:val="00A21623"/>
    <w:rPr>
      <w:rFonts w:ascii="Tahoma" w:hAnsi="Tahoma" w:cs="Tahoma"/>
      <w:sz w:val="16"/>
      <w:szCs w:val="16"/>
    </w:rPr>
  </w:style>
  <w:style w:type="paragraph" w:styleId="Sommario1">
    <w:name w:val="toc 1"/>
    <w:basedOn w:val="Normale"/>
    <w:next w:val="Normale"/>
    <w:semiHidden/>
    <w:rsid w:val="00A21623"/>
    <w:pPr>
      <w:widowControl/>
      <w:spacing w:before="120" w:after="120"/>
    </w:pPr>
    <w:rPr>
      <w:rFonts w:ascii="Times New Roman" w:hAnsi="Times New Roman"/>
      <w:b/>
      <w:caps/>
      <w:snapToGrid/>
      <w:sz w:val="20"/>
    </w:rPr>
  </w:style>
  <w:style w:type="paragraph" w:styleId="Sommario2">
    <w:name w:val="toc 2"/>
    <w:basedOn w:val="Normale"/>
    <w:next w:val="Normale"/>
    <w:semiHidden/>
    <w:rsid w:val="00A21623"/>
    <w:pPr>
      <w:widowControl/>
      <w:ind w:left="220"/>
    </w:pPr>
    <w:rPr>
      <w:rFonts w:ascii="Times New Roman" w:hAnsi="Times New Roman"/>
      <w:smallCaps/>
      <w:snapToGrid/>
      <w:sz w:val="20"/>
    </w:rPr>
  </w:style>
  <w:style w:type="paragraph" w:styleId="Sommario3">
    <w:name w:val="toc 3"/>
    <w:basedOn w:val="Normale"/>
    <w:next w:val="Normale"/>
    <w:semiHidden/>
    <w:rsid w:val="00A21623"/>
    <w:pPr>
      <w:widowControl/>
      <w:ind w:left="440"/>
    </w:pPr>
    <w:rPr>
      <w:rFonts w:ascii="Times New Roman" w:hAnsi="Times New Roman"/>
      <w:i/>
      <w:snapToGrid/>
      <w:sz w:val="20"/>
    </w:rPr>
  </w:style>
  <w:style w:type="paragraph" w:customStyle="1" w:styleId="Corpodeltesto21">
    <w:name w:val="Corpo del testo 21"/>
    <w:basedOn w:val="Normale"/>
    <w:rsid w:val="00A21623"/>
    <w:pPr>
      <w:widowControl/>
      <w:ind w:right="-284" w:firstLine="709"/>
      <w:jc w:val="both"/>
    </w:pPr>
    <w:rPr>
      <w:snapToGrid/>
    </w:rPr>
  </w:style>
  <w:style w:type="paragraph" w:customStyle="1" w:styleId="Testonormale1">
    <w:name w:val="Testo normale1"/>
    <w:basedOn w:val="Normale"/>
    <w:rsid w:val="00A21623"/>
    <w:pPr>
      <w:widowControl/>
    </w:pPr>
    <w:rPr>
      <w:rFonts w:ascii="Courier New" w:hAnsi="Courier New"/>
      <w:snapToGrid/>
      <w:sz w:val="20"/>
    </w:rPr>
  </w:style>
  <w:style w:type="paragraph" w:customStyle="1" w:styleId="Corpodeltesto31">
    <w:name w:val="Corpo del testo 31"/>
    <w:basedOn w:val="Normale"/>
    <w:rsid w:val="00A21623"/>
    <w:pPr>
      <w:tabs>
        <w:tab w:val="left" w:pos="709"/>
      </w:tabs>
      <w:ind w:right="-284"/>
      <w:jc w:val="both"/>
    </w:pPr>
    <w:rPr>
      <w:snapToGrid/>
    </w:rPr>
  </w:style>
  <w:style w:type="paragraph" w:customStyle="1" w:styleId="Testodelblocco1">
    <w:name w:val="Testo del blocco1"/>
    <w:basedOn w:val="Normale"/>
    <w:rsid w:val="00A2162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A21623"/>
    <w:pPr>
      <w:widowControl/>
      <w:ind w:firstLine="708"/>
      <w:jc w:val="both"/>
    </w:pPr>
    <w:rPr>
      <w:snapToGrid/>
    </w:rPr>
  </w:style>
  <w:style w:type="paragraph" w:styleId="NormaleWeb">
    <w:name w:val="Normal (Web)"/>
    <w:basedOn w:val="Normale"/>
    <w:rsid w:val="00A2162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A2162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A21623"/>
    <w:rPr>
      <w:i/>
    </w:rPr>
  </w:style>
  <w:style w:type="paragraph" w:customStyle="1" w:styleId="Rientrocorpodeltesto31">
    <w:name w:val="Rientro corpo del testo 31"/>
    <w:basedOn w:val="Normale"/>
    <w:rsid w:val="00A2162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A21623"/>
    <w:rPr>
      <w:color w:val="0000FF"/>
      <w:u w:val="single"/>
    </w:rPr>
  </w:style>
  <w:style w:type="paragraph" w:customStyle="1" w:styleId="BodyText22">
    <w:name w:val="Body Text 22"/>
    <w:basedOn w:val="Normale"/>
    <w:rsid w:val="00A21623"/>
    <w:pPr>
      <w:widowControl/>
      <w:ind w:right="-284" w:firstLine="709"/>
      <w:jc w:val="both"/>
    </w:pPr>
    <w:rPr>
      <w:snapToGrid/>
    </w:rPr>
  </w:style>
  <w:style w:type="paragraph" w:styleId="Testonotaapidipagina">
    <w:name w:val="footnote text"/>
    <w:basedOn w:val="Normale"/>
    <w:semiHidden/>
    <w:rsid w:val="00A21623"/>
    <w:pPr>
      <w:widowControl/>
    </w:pPr>
    <w:rPr>
      <w:rFonts w:ascii="Times New Roman" w:hAnsi="Times New Roman"/>
      <w:snapToGrid/>
      <w:sz w:val="20"/>
    </w:rPr>
  </w:style>
  <w:style w:type="paragraph" w:customStyle="1" w:styleId="BodyText31">
    <w:name w:val="Body Text 31"/>
    <w:basedOn w:val="Normale"/>
    <w:rsid w:val="00A21623"/>
    <w:pPr>
      <w:tabs>
        <w:tab w:val="left" w:pos="709"/>
      </w:tabs>
      <w:ind w:right="-284"/>
      <w:jc w:val="both"/>
    </w:pPr>
    <w:rPr>
      <w:snapToGrid/>
    </w:rPr>
  </w:style>
  <w:style w:type="paragraph" w:customStyle="1" w:styleId="usoboll1">
    <w:name w:val="usoboll1"/>
    <w:basedOn w:val="Normale"/>
    <w:rsid w:val="00A21623"/>
    <w:pPr>
      <w:spacing w:line="482" w:lineRule="atLeast"/>
      <w:jc w:val="both"/>
    </w:pPr>
    <w:rPr>
      <w:rFonts w:ascii="Times New Roman" w:hAnsi="Times New Roman"/>
      <w:snapToGrid/>
      <w:sz w:val="24"/>
    </w:rPr>
  </w:style>
  <w:style w:type="paragraph" w:customStyle="1" w:styleId="PlainText1">
    <w:name w:val="Plain Text1"/>
    <w:basedOn w:val="Normale"/>
    <w:rsid w:val="00A21623"/>
    <w:pPr>
      <w:widowControl/>
    </w:pPr>
    <w:rPr>
      <w:rFonts w:ascii="Courier New" w:hAnsi="Courier New"/>
      <w:snapToGrid/>
      <w:sz w:val="20"/>
    </w:rPr>
  </w:style>
  <w:style w:type="paragraph" w:customStyle="1" w:styleId="BlockText1">
    <w:name w:val="Block Text1"/>
    <w:basedOn w:val="Normale"/>
    <w:rsid w:val="00A2162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A21623"/>
    <w:pPr>
      <w:widowControl/>
      <w:ind w:firstLine="708"/>
      <w:jc w:val="both"/>
    </w:pPr>
    <w:rPr>
      <w:snapToGrid/>
    </w:rPr>
  </w:style>
  <w:style w:type="paragraph" w:customStyle="1" w:styleId="testo">
    <w:name w:val="testo"/>
    <w:basedOn w:val="Normale"/>
    <w:rsid w:val="00A2162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A21623"/>
    <w:pPr>
      <w:widowControl/>
      <w:jc w:val="both"/>
    </w:pPr>
    <w:rPr>
      <w:rFonts w:ascii="Book Antiqua" w:hAnsi="Book Antiqua" w:cs="Times New Roman"/>
      <w:b/>
      <w:snapToGrid/>
      <w:color w:val="000000"/>
      <w:sz w:val="24"/>
    </w:rPr>
  </w:style>
  <w:style w:type="character" w:customStyle="1" w:styleId="CarattereCarattere">
    <w:name w:val="Carattere Carattere"/>
    <w:rsid w:val="00A21623"/>
    <w:rPr>
      <w:rFonts w:ascii="Arial" w:hAnsi="Arial" w:cs="Arial"/>
      <w:b/>
      <w:bCs/>
      <w:sz w:val="26"/>
      <w:szCs w:val="26"/>
      <w:lang w:val="it-IT" w:eastAsia="it-IT" w:bidi="ar-SA"/>
    </w:rPr>
  </w:style>
  <w:style w:type="paragraph" w:styleId="Testonormale">
    <w:name w:val="Plain Text"/>
    <w:basedOn w:val="Normale"/>
    <w:rsid w:val="00A21623"/>
    <w:rPr>
      <w:rFonts w:ascii="Courier New" w:hAnsi="Courier New" w:cs="Courier New"/>
      <w:sz w:val="20"/>
    </w:rPr>
  </w:style>
  <w:style w:type="paragraph" w:customStyle="1" w:styleId="Default">
    <w:name w:val="Default"/>
    <w:rsid w:val="00A21623"/>
    <w:pPr>
      <w:autoSpaceDE w:val="0"/>
      <w:autoSpaceDN w:val="0"/>
      <w:adjustRightInd w:val="0"/>
    </w:pPr>
    <w:rPr>
      <w:rFonts w:ascii="Arial" w:eastAsia="Times New Roman" w:hAnsi="Arial" w:cs="Arial"/>
      <w:color w:val="000000"/>
      <w:sz w:val="24"/>
      <w:szCs w:val="24"/>
    </w:rPr>
  </w:style>
  <w:style w:type="paragraph" w:customStyle="1" w:styleId="sche4">
    <w:name w:val="sche_4"/>
    <w:rsid w:val="00A21623"/>
    <w:pPr>
      <w:widowControl w:val="0"/>
      <w:jc w:val="both"/>
    </w:pPr>
    <w:rPr>
      <w:rFonts w:eastAsia="Times New Roman"/>
      <w:lang w:val="en-US"/>
    </w:rPr>
  </w:style>
  <w:style w:type="paragraph" w:customStyle="1" w:styleId="Paragrafoelenco1">
    <w:name w:val="Paragrafo elenco1"/>
    <w:basedOn w:val="Normale"/>
    <w:rsid w:val="00A21623"/>
    <w:pPr>
      <w:widowControl/>
      <w:ind w:left="708"/>
    </w:pPr>
    <w:rPr>
      <w:rFonts w:ascii="Times New Roman" w:hAnsi="Times New Roman"/>
      <w:snapToGrid/>
      <w:sz w:val="20"/>
    </w:rPr>
  </w:style>
  <w:style w:type="paragraph" w:customStyle="1" w:styleId="paragrafo">
    <w:name w:val="paragrafo"/>
    <w:basedOn w:val="Normale"/>
    <w:link w:val="paragrafoCarattere"/>
    <w:rsid w:val="00A21623"/>
    <w:pPr>
      <w:widowControl/>
      <w:jc w:val="both"/>
    </w:pPr>
    <w:rPr>
      <w:rFonts w:ascii="Century Schoolbook" w:eastAsia="MS Mincho" w:hAnsi="Century Schoolbook" w:cs="Century Schoolbook"/>
      <w:snapToGrid/>
      <w:szCs w:val="22"/>
      <w:lang w:bidi="kn-IN"/>
    </w:rPr>
  </w:style>
  <w:style w:type="character" w:customStyle="1" w:styleId="paragrafoCarattere">
    <w:name w:val="paragrafo Carattere"/>
    <w:link w:val="paragrafo"/>
    <w:rsid w:val="00A21623"/>
    <w:rPr>
      <w:rFonts w:ascii="Century Schoolbook" w:hAnsi="Century Schoolbook" w:cs="Century Schoolbook"/>
      <w:sz w:val="22"/>
      <w:szCs w:val="22"/>
      <w:lang w:val="it-IT" w:eastAsia="it-IT" w:bidi="kn-IN"/>
    </w:rPr>
  </w:style>
  <w:style w:type="character" w:styleId="Enfasigrassetto">
    <w:name w:val="Strong"/>
    <w:qFormat/>
    <w:rsid w:val="00A21623"/>
    <w:rPr>
      <w:b/>
      <w:bCs/>
    </w:rPr>
  </w:style>
  <w:style w:type="paragraph" w:customStyle="1" w:styleId="Stile">
    <w:name w:val="Stile"/>
    <w:rsid w:val="00A21623"/>
    <w:pPr>
      <w:widowControl w:val="0"/>
      <w:autoSpaceDE w:val="0"/>
      <w:autoSpaceDN w:val="0"/>
      <w:adjustRightInd w:val="0"/>
    </w:pPr>
    <w:rPr>
      <w:rFonts w:eastAsia="Times New Roman"/>
      <w:sz w:val="24"/>
      <w:szCs w:val="24"/>
    </w:rPr>
  </w:style>
  <w:style w:type="paragraph" w:customStyle="1" w:styleId="Style1">
    <w:name w:val="Style 1"/>
    <w:rsid w:val="00A21623"/>
    <w:pPr>
      <w:widowControl w:val="0"/>
      <w:autoSpaceDE w:val="0"/>
      <w:autoSpaceDN w:val="0"/>
      <w:adjustRightInd w:val="0"/>
    </w:pPr>
    <w:rPr>
      <w:rFonts w:eastAsia="Times New Roman"/>
    </w:rPr>
  </w:style>
  <w:style w:type="paragraph" w:customStyle="1" w:styleId="Style2">
    <w:name w:val="Style 2"/>
    <w:rsid w:val="00A21623"/>
    <w:pPr>
      <w:widowControl w:val="0"/>
      <w:autoSpaceDE w:val="0"/>
      <w:autoSpaceDN w:val="0"/>
      <w:ind w:left="360"/>
    </w:pPr>
    <w:rPr>
      <w:rFonts w:eastAsia="Times New Roman"/>
      <w:sz w:val="24"/>
      <w:szCs w:val="24"/>
    </w:rPr>
  </w:style>
  <w:style w:type="character" w:customStyle="1" w:styleId="CharacterStyle1">
    <w:name w:val="Character Style 1"/>
    <w:rsid w:val="00A21623"/>
    <w:rPr>
      <w:sz w:val="24"/>
      <w:szCs w:val="24"/>
    </w:rPr>
  </w:style>
  <w:style w:type="character" w:customStyle="1" w:styleId="Titolo1Carattere1">
    <w:name w:val="Titolo 1 Carattere1"/>
    <w:link w:val="Titolo1"/>
    <w:rsid w:val="00A21623"/>
    <w:rPr>
      <w:rFonts w:ascii="Arial" w:hAnsi="Arial"/>
      <w:b/>
      <w:snapToGrid w:val="0"/>
      <w:sz w:val="24"/>
      <w:lang w:val="it-IT" w:eastAsia="it-IT" w:bidi="ar-SA"/>
    </w:rPr>
  </w:style>
  <w:style w:type="character" w:customStyle="1" w:styleId="Titolo2Carattere1">
    <w:name w:val="Titolo 2 Carattere1"/>
    <w:link w:val="Titolo2"/>
    <w:rsid w:val="00A21623"/>
    <w:rPr>
      <w:rFonts w:ascii="Arial" w:hAnsi="Arial"/>
      <w:b/>
      <w:snapToGrid w:val="0"/>
      <w:sz w:val="24"/>
      <w:lang w:val="it-IT" w:eastAsia="it-IT" w:bidi="ar-SA"/>
    </w:rPr>
  </w:style>
  <w:style w:type="character" w:customStyle="1" w:styleId="PidipaginaCarattere1">
    <w:name w:val="Piè di pagina Carattere1"/>
    <w:link w:val="Pidipagina"/>
    <w:locked/>
    <w:rsid w:val="00A21623"/>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A2162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A2162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A21623"/>
    <w:pPr>
      <w:tabs>
        <w:tab w:val="left" w:pos="-2127"/>
      </w:tabs>
      <w:ind w:left="284" w:hanging="284"/>
      <w:jc w:val="both"/>
    </w:pPr>
    <w:rPr>
      <w:snapToGrid/>
      <w:sz w:val="20"/>
    </w:rPr>
  </w:style>
  <w:style w:type="paragraph" w:customStyle="1" w:styleId="ISO14001">
    <w:name w:val="ISO 14001"/>
    <w:basedOn w:val="Normale"/>
    <w:rsid w:val="00A21623"/>
    <w:pPr>
      <w:widowControl/>
      <w:spacing w:before="120"/>
      <w:jc w:val="both"/>
    </w:pPr>
    <w:rPr>
      <w:rFonts w:cs="Arial"/>
      <w:noProof/>
      <w:snapToGrid/>
      <w:sz w:val="24"/>
      <w:szCs w:val="24"/>
    </w:rPr>
  </w:style>
  <w:style w:type="paragraph" w:styleId="Paragrafoelenco">
    <w:name w:val="List Paragraph"/>
    <w:basedOn w:val="Normale"/>
    <w:uiPriority w:val="34"/>
    <w:qFormat/>
    <w:rsid w:val="00A21623"/>
    <w:pPr>
      <w:widowControl/>
      <w:ind w:left="708"/>
    </w:pPr>
    <w:rPr>
      <w:rFonts w:ascii="Times New Roman" w:hAnsi="Times New Roman"/>
      <w:snapToGrid/>
      <w:sz w:val="24"/>
      <w:szCs w:val="24"/>
    </w:rPr>
  </w:style>
  <w:style w:type="paragraph" w:customStyle="1" w:styleId="CM42">
    <w:name w:val="CM42"/>
    <w:basedOn w:val="Default"/>
    <w:next w:val="Default"/>
    <w:rsid w:val="00A21623"/>
    <w:pPr>
      <w:widowControl w:val="0"/>
      <w:spacing w:after="370"/>
    </w:pPr>
    <w:rPr>
      <w:rFonts w:cs="Times New Roman"/>
      <w:color w:val="auto"/>
    </w:rPr>
  </w:style>
  <w:style w:type="paragraph" w:customStyle="1" w:styleId="CM46">
    <w:name w:val="CM46"/>
    <w:basedOn w:val="Default"/>
    <w:next w:val="Default"/>
    <w:rsid w:val="00A21623"/>
    <w:pPr>
      <w:widowControl w:val="0"/>
      <w:spacing w:after="693"/>
    </w:pPr>
    <w:rPr>
      <w:rFonts w:cs="Times New Roman"/>
      <w:color w:val="auto"/>
    </w:rPr>
  </w:style>
  <w:style w:type="paragraph" w:customStyle="1" w:styleId="CM9">
    <w:name w:val="CM9"/>
    <w:basedOn w:val="Default"/>
    <w:next w:val="Default"/>
    <w:rsid w:val="00A2162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A2162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A21623"/>
    <w:rPr>
      <w:rFonts w:ascii="Times New Roman" w:hAnsi="Times New Roman"/>
      <w:b w:val="0"/>
      <w:i w:val="0"/>
      <w:color w:val="auto"/>
      <w:sz w:val="24"/>
      <w:szCs w:val="24"/>
    </w:rPr>
  </w:style>
  <w:style w:type="character" w:customStyle="1" w:styleId="WW8Num3z0">
    <w:name w:val="WW8Num3z0"/>
    <w:rsid w:val="00A21623"/>
    <w:rPr>
      <w:rFonts w:ascii="Times New Roman" w:hAnsi="Times New Roman"/>
      <w:b w:val="0"/>
      <w:i w:val="0"/>
      <w:color w:val="auto"/>
      <w:sz w:val="24"/>
      <w:szCs w:val="24"/>
    </w:rPr>
  </w:style>
  <w:style w:type="character" w:customStyle="1" w:styleId="WW8Num4z0">
    <w:name w:val="WW8Num4z0"/>
    <w:rsid w:val="00A21623"/>
    <w:rPr>
      <w:rFonts w:ascii="Times New Roman" w:hAnsi="Times New Roman"/>
      <w:b w:val="0"/>
      <w:i w:val="0"/>
      <w:color w:val="auto"/>
      <w:sz w:val="24"/>
      <w:szCs w:val="24"/>
    </w:rPr>
  </w:style>
  <w:style w:type="character" w:customStyle="1" w:styleId="WW8Num5z0">
    <w:name w:val="WW8Num5z0"/>
    <w:rsid w:val="00A21623"/>
    <w:rPr>
      <w:rFonts w:ascii="Times New Roman" w:hAnsi="Times New Roman"/>
      <w:b w:val="0"/>
      <w:i w:val="0"/>
      <w:color w:val="auto"/>
      <w:sz w:val="24"/>
      <w:szCs w:val="24"/>
    </w:rPr>
  </w:style>
  <w:style w:type="character" w:customStyle="1" w:styleId="WW8Num6z0">
    <w:name w:val="WW8Num6z0"/>
    <w:rsid w:val="00A21623"/>
    <w:rPr>
      <w:rFonts w:ascii="Times New Roman" w:hAnsi="Times New Roman"/>
      <w:b w:val="0"/>
      <w:i w:val="0"/>
      <w:color w:val="auto"/>
      <w:sz w:val="24"/>
      <w:szCs w:val="24"/>
    </w:rPr>
  </w:style>
  <w:style w:type="character" w:customStyle="1" w:styleId="WW8Num7z0">
    <w:name w:val="WW8Num7z0"/>
    <w:rsid w:val="00A21623"/>
    <w:rPr>
      <w:rFonts w:ascii="Times New Roman" w:hAnsi="Times New Roman"/>
      <w:b w:val="0"/>
      <w:i w:val="0"/>
      <w:color w:val="auto"/>
      <w:sz w:val="24"/>
      <w:szCs w:val="24"/>
    </w:rPr>
  </w:style>
  <w:style w:type="character" w:customStyle="1" w:styleId="WW8Num8z0">
    <w:name w:val="WW8Num8z0"/>
    <w:rsid w:val="00A21623"/>
    <w:rPr>
      <w:rFonts w:ascii="Times New Roman" w:hAnsi="Times New Roman"/>
      <w:b w:val="0"/>
      <w:i w:val="0"/>
      <w:color w:val="auto"/>
      <w:sz w:val="24"/>
      <w:szCs w:val="24"/>
    </w:rPr>
  </w:style>
  <w:style w:type="character" w:customStyle="1" w:styleId="WW8Num9z0">
    <w:name w:val="WW8Num9z0"/>
    <w:rsid w:val="00A21623"/>
    <w:rPr>
      <w:rFonts w:ascii="Times New Roman" w:hAnsi="Times New Roman"/>
      <w:b w:val="0"/>
      <w:i w:val="0"/>
      <w:color w:val="auto"/>
      <w:sz w:val="24"/>
      <w:szCs w:val="24"/>
    </w:rPr>
  </w:style>
  <w:style w:type="character" w:customStyle="1" w:styleId="WW8Num10z0">
    <w:name w:val="WW8Num10z0"/>
    <w:rsid w:val="00A21623"/>
    <w:rPr>
      <w:rFonts w:ascii="Times New Roman" w:hAnsi="Times New Roman"/>
      <w:b w:val="0"/>
      <w:i w:val="0"/>
      <w:color w:val="auto"/>
      <w:sz w:val="24"/>
      <w:szCs w:val="24"/>
    </w:rPr>
  </w:style>
  <w:style w:type="character" w:customStyle="1" w:styleId="WW8Num11z0">
    <w:name w:val="WW8Num11z0"/>
    <w:rsid w:val="00A21623"/>
    <w:rPr>
      <w:rFonts w:ascii="Times New Roman" w:hAnsi="Times New Roman"/>
      <w:b w:val="0"/>
      <w:i w:val="0"/>
      <w:color w:val="auto"/>
      <w:sz w:val="24"/>
      <w:szCs w:val="24"/>
    </w:rPr>
  </w:style>
  <w:style w:type="character" w:customStyle="1" w:styleId="WW8Num12z0">
    <w:name w:val="WW8Num12z0"/>
    <w:rsid w:val="00A21623"/>
    <w:rPr>
      <w:rFonts w:ascii="Times New Roman" w:hAnsi="Times New Roman"/>
      <w:b w:val="0"/>
      <w:i w:val="0"/>
      <w:color w:val="auto"/>
      <w:sz w:val="24"/>
      <w:szCs w:val="24"/>
    </w:rPr>
  </w:style>
  <w:style w:type="character" w:customStyle="1" w:styleId="WW8Num13z0">
    <w:name w:val="WW8Num13z0"/>
    <w:rsid w:val="00A21623"/>
    <w:rPr>
      <w:rFonts w:ascii="Times New Roman" w:hAnsi="Times New Roman"/>
      <w:b w:val="0"/>
      <w:i w:val="0"/>
      <w:color w:val="auto"/>
      <w:sz w:val="24"/>
      <w:szCs w:val="24"/>
    </w:rPr>
  </w:style>
  <w:style w:type="character" w:customStyle="1" w:styleId="WW8Num14z0">
    <w:name w:val="WW8Num14z0"/>
    <w:rsid w:val="00A21623"/>
    <w:rPr>
      <w:rFonts w:ascii="Times New Roman" w:hAnsi="Times New Roman"/>
      <w:b w:val="0"/>
      <w:i w:val="0"/>
      <w:color w:val="auto"/>
      <w:sz w:val="24"/>
      <w:szCs w:val="24"/>
    </w:rPr>
  </w:style>
  <w:style w:type="character" w:customStyle="1" w:styleId="WW8Num15z0">
    <w:name w:val="WW8Num15z0"/>
    <w:rsid w:val="00A21623"/>
    <w:rPr>
      <w:rFonts w:ascii="Times New Roman" w:hAnsi="Times New Roman"/>
      <w:b w:val="0"/>
      <w:i w:val="0"/>
      <w:color w:val="auto"/>
      <w:sz w:val="24"/>
      <w:szCs w:val="24"/>
    </w:rPr>
  </w:style>
  <w:style w:type="character" w:customStyle="1" w:styleId="WW8Num16z0">
    <w:name w:val="WW8Num16z0"/>
    <w:rsid w:val="00A21623"/>
    <w:rPr>
      <w:rFonts w:ascii="Times New Roman" w:hAnsi="Times New Roman"/>
      <w:b w:val="0"/>
      <w:i w:val="0"/>
      <w:color w:val="auto"/>
      <w:sz w:val="24"/>
      <w:szCs w:val="24"/>
    </w:rPr>
  </w:style>
  <w:style w:type="character" w:customStyle="1" w:styleId="WW8Num17z0">
    <w:name w:val="WW8Num17z0"/>
    <w:rsid w:val="00A21623"/>
    <w:rPr>
      <w:rFonts w:ascii="Times New Roman" w:hAnsi="Times New Roman"/>
      <w:b w:val="0"/>
      <w:i w:val="0"/>
      <w:color w:val="auto"/>
      <w:sz w:val="24"/>
      <w:szCs w:val="24"/>
    </w:rPr>
  </w:style>
  <w:style w:type="character" w:customStyle="1" w:styleId="WW8Num18z0">
    <w:name w:val="WW8Num18z0"/>
    <w:rsid w:val="00A21623"/>
    <w:rPr>
      <w:rFonts w:ascii="Times New Roman" w:hAnsi="Times New Roman"/>
      <w:b w:val="0"/>
      <w:i w:val="0"/>
      <w:color w:val="auto"/>
      <w:sz w:val="24"/>
      <w:szCs w:val="24"/>
    </w:rPr>
  </w:style>
  <w:style w:type="character" w:customStyle="1" w:styleId="WW8Num19z0">
    <w:name w:val="WW8Num19z0"/>
    <w:rsid w:val="00A21623"/>
    <w:rPr>
      <w:rFonts w:ascii="Times New Roman" w:hAnsi="Times New Roman"/>
      <w:b w:val="0"/>
      <w:i w:val="0"/>
      <w:color w:val="auto"/>
      <w:sz w:val="24"/>
      <w:szCs w:val="24"/>
    </w:rPr>
  </w:style>
  <w:style w:type="character" w:customStyle="1" w:styleId="WW8Num20z0">
    <w:name w:val="WW8Num20z0"/>
    <w:rsid w:val="00A21623"/>
    <w:rPr>
      <w:rFonts w:ascii="Times New Roman" w:hAnsi="Times New Roman"/>
      <w:b w:val="0"/>
      <w:i w:val="0"/>
      <w:color w:val="auto"/>
      <w:sz w:val="24"/>
      <w:szCs w:val="24"/>
    </w:rPr>
  </w:style>
  <w:style w:type="character" w:customStyle="1" w:styleId="WW8Num21z0">
    <w:name w:val="WW8Num21z0"/>
    <w:rsid w:val="00A21623"/>
    <w:rPr>
      <w:rFonts w:ascii="Times New Roman" w:hAnsi="Times New Roman"/>
      <w:b w:val="0"/>
      <w:i w:val="0"/>
      <w:color w:val="auto"/>
      <w:sz w:val="24"/>
      <w:szCs w:val="24"/>
    </w:rPr>
  </w:style>
  <w:style w:type="character" w:customStyle="1" w:styleId="WW8Num22z0">
    <w:name w:val="WW8Num22z0"/>
    <w:rsid w:val="00A21623"/>
    <w:rPr>
      <w:rFonts w:ascii="Times New Roman" w:hAnsi="Times New Roman"/>
      <w:b w:val="0"/>
      <w:i w:val="0"/>
      <w:color w:val="auto"/>
      <w:sz w:val="24"/>
      <w:szCs w:val="24"/>
    </w:rPr>
  </w:style>
  <w:style w:type="character" w:customStyle="1" w:styleId="WW8Num23z0">
    <w:name w:val="WW8Num23z0"/>
    <w:rsid w:val="00A21623"/>
    <w:rPr>
      <w:rFonts w:ascii="Times New Roman" w:hAnsi="Times New Roman"/>
      <w:b w:val="0"/>
      <w:i w:val="0"/>
      <w:color w:val="auto"/>
      <w:sz w:val="24"/>
      <w:szCs w:val="24"/>
    </w:rPr>
  </w:style>
  <w:style w:type="character" w:customStyle="1" w:styleId="WW8Num24z0">
    <w:name w:val="WW8Num24z0"/>
    <w:rsid w:val="00A21623"/>
    <w:rPr>
      <w:rFonts w:ascii="Times New Roman" w:hAnsi="Times New Roman"/>
      <w:b w:val="0"/>
      <w:i w:val="0"/>
      <w:color w:val="auto"/>
      <w:sz w:val="24"/>
      <w:szCs w:val="24"/>
    </w:rPr>
  </w:style>
  <w:style w:type="character" w:customStyle="1" w:styleId="WW8Num25z0">
    <w:name w:val="WW8Num25z0"/>
    <w:rsid w:val="00A21623"/>
    <w:rPr>
      <w:rFonts w:ascii="Times New Roman" w:hAnsi="Times New Roman"/>
      <w:b w:val="0"/>
      <w:i w:val="0"/>
      <w:color w:val="auto"/>
      <w:sz w:val="24"/>
      <w:szCs w:val="24"/>
    </w:rPr>
  </w:style>
  <w:style w:type="character" w:customStyle="1" w:styleId="WW8Num26z0">
    <w:name w:val="WW8Num26z0"/>
    <w:rsid w:val="00A21623"/>
    <w:rPr>
      <w:rFonts w:ascii="Times New Roman" w:hAnsi="Times New Roman"/>
      <w:b w:val="0"/>
      <w:i w:val="0"/>
      <w:color w:val="auto"/>
      <w:sz w:val="24"/>
      <w:szCs w:val="24"/>
    </w:rPr>
  </w:style>
  <w:style w:type="character" w:customStyle="1" w:styleId="WW8Num27z0">
    <w:name w:val="WW8Num27z0"/>
    <w:rsid w:val="00A21623"/>
    <w:rPr>
      <w:rFonts w:ascii="Times New Roman" w:hAnsi="Times New Roman"/>
      <w:b w:val="0"/>
      <w:i w:val="0"/>
      <w:color w:val="auto"/>
      <w:sz w:val="24"/>
      <w:szCs w:val="24"/>
    </w:rPr>
  </w:style>
  <w:style w:type="character" w:customStyle="1" w:styleId="WW8Num28z0">
    <w:name w:val="WW8Num28z0"/>
    <w:rsid w:val="00A21623"/>
    <w:rPr>
      <w:rFonts w:ascii="Times New Roman" w:hAnsi="Times New Roman"/>
      <w:b w:val="0"/>
      <w:i w:val="0"/>
      <w:color w:val="auto"/>
      <w:sz w:val="24"/>
      <w:szCs w:val="24"/>
    </w:rPr>
  </w:style>
  <w:style w:type="character" w:customStyle="1" w:styleId="WW8Num29z0">
    <w:name w:val="WW8Num29z0"/>
    <w:rsid w:val="00A21623"/>
    <w:rPr>
      <w:rFonts w:ascii="Times New Roman" w:hAnsi="Times New Roman"/>
      <w:b w:val="0"/>
      <w:i w:val="0"/>
      <w:color w:val="auto"/>
      <w:sz w:val="24"/>
      <w:szCs w:val="24"/>
    </w:rPr>
  </w:style>
  <w:style w:type="character" w:customStyle="1" w:styleId="WW8Num30z0">
    <w:name w:val="WW8Num30z0"/>
    <w:rsid w:val="00A21623"/>
    <w:rPr>
      <w:rFonts w:ascii="Times New Roman" w:hAnsi="Times New Roman"/>
      <w:b w:val="0"/>
      <w:i w:val="0"/>
      <w:color w:val="auto"/>
      <w:sz w:val="24"/>
      <w:szCs w:val="24"/>
    </w:rPr>
  </w:style>
  <w:style w:type="character" w:customStyle="1" w:styleId="WW8Num31z0">
    <w:name w:val="WW8Num31z0"/>
    <w:rsid w:val="00A21623"/>
    <w:rPr>
      <w:b w:val="0"/>
      <w:i w:val="0"/>
    </w:rPr>
  </w:style>
  <w:style w:type="character" w:customStyle="1" w:styleId="WW8Num32z0">
    <w:name w:val="WW8Num32z0"/>
    <w:rsid w:val="00A21623"/>
    <w:rPr>
      <w:rFonts w:ascii="Times New Roman" w:hAnsi="Times New Roman"/>
      <w:b w:val="0"/>
      <w:i w:val="0"/>
      <w:color w:val="auto"/>
      <w:sz w:val="24"/>
      <w:szCs w:val="24"/>
    </w:rPr>
  </w:style>
  <w:style w:type="character" w:customStyle="1" w:styleId="WW8Num33z0">
    <w:name w:val="WW8Num33z0"/>
    <w:rsid w:val="00A21623"/>
    <w:rPr>
      <w:rFonts w:ascii="Times New Roman" w:hAnsi="Times New Roman"/>
      <w:b w:val="0"/>
      <w:i w:val="0"/>
      <w:color w:val="auto"/>
      <w:sz w:val="24"/>
      <w:szCs w:val="24"/>
    </w:rPr>
  </w:style>
  <w:style w:type="character" w:customStyle="1" w:styleId="WW8Num34z0">
    <w:name w:val="WW8Num34z0"/>
    <w:rsid w:val="00A21623"/>
    <w:rPr>
      <w:rFonts w:ascii="Times New Roman" w:hAnsi="Times New Roman"/>
      <w:b w:val="0"/>
      <w:i w:val="0"/>
      <w:color w:val="auto"/>
      <w:sz w:val="24"/>
      <w:szCs w:val="24"/>
    </w:rPr>
  </w:style>
  <w:style w:type="character" w:customStyle="1" w:styleId="WW8Num35z0">
    <w:name w:val="WW8Num35z0"/>
    <w:rsid w:val="00A21623"/>
    <w:rPr>
      <w:rFonts w:ascii="Times New Roman" w:hAnsi="Times New Roman"/>
      <w:b w:val="0"/>
      <w:i w:val="0"/>
      <w:color w:val="auto"/>
      <w:sz w:val="24"/>
      <w:szCs w:val="24"/>
    </w:rPr>
  </w:style>
  <w:style w:type="character" w:customStyle="1" w:styleId="WW8Num36z0">
    <w:name w:val="WW8Num36z0"/>
    <w:rsid w:val="00A21623"/>
    <w:rPr>
      <w:rFonts w:ascii="Times New Roman" w:hAnsi="Times New Roman"/>
      <w:b w:val="0"/>
      <w:i w:val="0"/>
      <w:color w:val="auto"/>
      <w:sz w:val="24"/>
      <w:szCs w:val="24"/>
    </w:rPr>
  </w:style>
  <w:style w:type="character" w:customStyle="1" w:styleId="WW8Num37z0">
    <w:name w:val="WW8Num37z0"/>
    <w:rsid w:val="00A21623"/>
    <w:rPr>
      <w:rFonts w:ascii="Times New Roman" w:hAnsi="Times New Roman"/>
      <w:b w:val="0"/>
      <w:i w:val="0"/>
      <w:color w:val="auto"/>
      <w:sz w:val="24"/>
      <w:szCs w:val="24"/>
    </w:rPr>
  </w:style>
  <w:style w:type="character" w:customStyle="1" w:styleId="WW8Num38z0">
    <w:name w:val="WW8Num38z0"/>
    <w:rsid w:val="00A21623"/>
    <w:rPr>
      <w:rFonts w:ascii="Times New Roman" w:hAnsi="Times New Roman"/>
      <w:b w:val="0"/>
      <w:i w:val="0"/>
      <w:color w:val="auto"/>
      <w:sz w:val="24"/>
      <w:szCs w:val="24"/>
    </w:rPr>
  </w:style>
  <w:style w:type="character" w:customStyle="1" w:styleId="WW8Num39z0">
    <w:name w:val="WW8Num39z0"/>
    <w:rsid w:val="00A21623"/>
    <w:rPr>
      <w:rFonts w:ascii="Times New Roman" w:hAnsi="Times New Roman"/>
      <w:b w:val="0"/>
      <w:i w:val="0"/>
      <w:color w:val="auto"/>
      <w:sz w:val="24"/>
      <w:szCs w:val="24"/>
    </w:rPr>
  </w:style>
  <w:style w:type="character" w:customStyle="1" w:styleId="WW8Num40z0">
    <w:name w:val="WW8Num40z0"/>
    <w:rsid w:val="00A21623"/>
    <w:rPr>
      <w:rFonts w:ascii="Times New Roman" w:hAnsi="Times New Roman"/>
      <w:b w:val="0"/>
      <w:i w:val="0"/>
      <w:color w:val="auto"/>
      <w:sz w:val="24"/>
      <w:szCs w:val="24"/>
    </w:rPr>
  </w:style>
  <w:style w:type="character" w:customStyle="1" w:styleId="WW8Num41z0">
    <w:name w:val="WW8Num41z0"/>
    <w:rsid w:val="00A21623"/>
    <w:rPr>
      <w:rFonts w:ascii="Times New Roman" w:hAnsi="Times New Roman"/>
      <w:b w:val="0"/>
      <w:i w:val="0"/>
      <w:color w:val="auto"/>
      <w:sz w:val="24"/>
      <w:szCs w:val="24"/>
    </w:rPr>
  </w:style>
  <w:style w:type="character" w:customStyle="1" w:styleId="WW8Num42z0">
    <w:name w:val="WW8Num42z0"/>
    <w:rsid w:val="00A21623"/>
    <w:rPr>
      <w:rFonts w:ascii="Times New Roman" w:hAnsi="Times New Roman"/>
      <w:b w:val="0"/>
      <w:i w:val="0"/>
      <w:color w:val="auto"/>
      <w:sz w:val="24"/>
      <w:szCs w:val="24"/>
    </w:rPr>
  </w:style>
  <w:style w:type="character" w:customStyle="1" w:styleId="WW8Num43z0">
    <w:name w:val="WW8Num43z0"/>
    <w:rsid w:val="00A21623"/>
    <w:rPr>
      <w:rFonts w:ascii="Times New Roman" w:hAnsi="Times New Roman"/>
      <w:b w:val="0"/>
      <w:i w:val="0"/>
      <w:color w:val="auto"/>
      <w:sz w:val="24"/>
      <w:szCs w:val="24"/>
    </w:rPr>
  </w:style>
  <w:style w:type="character" w:customStyle="1" w:styleId="WW8Num44z0">
    <w:name w:val="WW8Num44z0"/>
    <w:rsid w:val="00A21623"/>
    <w:rPr>
      <w:rFonts w:ascii="Times New Roman" w:hAnsi="Times New Roman"/>
      <w:b w:val="0"/>
      <w:i w:val="0"/>
      <w:color w:val="auto"/>
      <w:sz w:val="24"/>
      <w:szCs w:val="24"/>
    </w:rPr>
  </w:style>
  <w:style w:type="character" w:customStyle="1" w:styleId="WW8Num45z0">
    <w:name w:val="WW8Num45z0"/>
    <w:rsid w:val="00A21623"/>
    <w:rPr>
      <w:rFonts w:ascii="Times New Roman" w:hAnsi="Times New Roman"/>
      <w:b w:val="0"/>
      <w:i w:val="0"/>
      <w:color w:val="auto"/>
      <w:sz w:val="24"/>
      <w:szCs w:val="24"/>
    </w:rPr>
  </w:style>
  <w:style w:type="character" w:customStyle="1" w:styleId="WW8Num46z0">
    <w:name w:val="WW8Num46z0"/>
    <w:rsid w:val="00A21623"/>
    <w:rPr>
      <w:rFonts w:ascii="Times New Roman" w:hAnsi="Times New Roman"/>
      <w:b w:val="0"/>
      <w:i w:val="0"/>
      <w:color w:val="auto"/>
      <w:sz w:val="24"/>
      <w:szCs w:val="24"/>
    </w:rPr>
  </w:style>
  <w:style w:type="character" w:customStyle="1" w:styleId="WW8Num47z0">
    <w:name w:val="WW8Num47z0"/>
    <w:rsid w:val="00A21623"/>
    <w:rPr>
      <w:rFonts w:ascii="Times New Roman" w:hAnsi="Times New Roman"/>
      <w:b w:val="0"/>
      <w:i w:val="0"/>
      <w:color w:val="auto"/>
      <w:sz w:val="24"/>
      <w:szCs w:val="24"/>
    </w:rPr>
  </w:style>
  <w:style w:type="character" w:customStyle="1" w:styleId="WW8Num48z0">
    <w:name w:val="WW8Num48z0"/>
    <w:rsid w:val="00A21623"/>
    <w:rPr>
      <w:rFonts w:ascii="Times New Roman" w:hAnsi="Times New Roman"/>
      <w:b w:val="0"/>
      <w:i w:val="0"/>
      <w:color w:val="auto"/>
      <w:sz w:val="24"/>
      <w:szCs w:val="24"/>
    </w:rPr>
  </w:style>
  <w:style w:type="character" w:customStyle="1" w:styleId="WW8Num49z0">
    <w:name w:val="WW8Num49z0"/>
    <w:rsid w:val="00A21623"/>
    <w:rPr>
      <w:rFonts w:ascii="Times New Roman" w:hAnsi="Times New Roman"/>
      <w:b w:val="0"/>
      <w:i w:val="0"/>
      <w:color w:val="auto"/>
      <w:sz w:val="24"/>
      <w:szCs w:val="24"/>
    </w:rPr>
  </w:style>
  <w:style w:type="character" w:customStyle="1" w:styleId="WW8Num50z0">
    <w:name w:val="WW8Num50z0"/>
    <w:rsid w:val="00A21623"/>
    <w:rPr>
      <w:rFonts w:ascii="Times New Roman" w:hAnsi="Times New Roman"/>
      <w:b w:val="0"/>
      <w:i w:val="0"/>
      <w:color w:val="auto"/>
      <w:sz w:val="24"/>
      <w:szCs w:val="24"/>
    </w:rPr>
  </w:style>
  <w:style w:type="character" w:customStyle="1" w:styleId="WW8Num51z0">
    <w:name w:val="WW8Num51z0"/>
    <w:rsid w:val="00A21623"/>
    <w:rPr>
      <w:rFonts w:ascii="Times New Roman" w:hAnsi="Times New Roman"/>
      <w:b w:val="0"/>
      <w:i w:val="0"/>
      <w:color w:val="auto"/>
      <w:sz w:val="24"/>
      <w:szCs w:val="24"/>
    </w:rPr>
  </w:style>
  <w:style w:type="character" w:customStyle="1" w:styleId="WW8Num52z0">
    <w:name w:val="WW8Num52z0"/>
    <w:rsid w:val="00A21623"/>
    <w:rPr>
      <w:rFonts w:ascii="Times New Roman" w:hAnsi="Times New Roman"/>
      <w:b w:val="0"/>
      <w:i w:val="0"/>
      <w:color w:val="auto"/>
      <w:sz w:val="24"/>
      <w:szCs w:val="24"/>
    </w:rPr>
  </w:style>
  <w:style w:type="character" w:customStyle="1" w:styleId="WW8Num53z0">
    <w:name w:val="WW8Num53z0"/>
    <w:rsid w:val="00A21623"/>
    <w:rPr>
      <w:rFonts w:ascii="Symbol" w:hAnsi="Symbol"/>
    </w:rPr>
  </w:style>
  <w:style w:type="character" w:customStyle="1" w:styleId="WW8Num54z0">
    <w:name w:val="WW8Num54z0"/>
    <w:rsid w:val="00A21623"/>
    <w:rPr>
      <w:rFonts w:ascii="Times New Roman" w:hAnsi="Times New Roman"/>
      <w:b w:val="0"/>
      <w:i w:val="0"/>
      <w:color w:val="auto"/>
      <w:sz w:val="24"/>
      <w:szCs w:val="24"/>
    </w:rPr>
  </w:style>
  <w:style w:type="character" w:customStyle="1" w:styleId="WW8Num55z0">
    <w:name w:val="WW8Num55z0"/>
    <w:rsid w:val="00A21623"/>
    <w:rPr>
      <w:rFonts w:ascii="Times New Roman" w:hAnsi="Times New Roman"/>
      <w:b w:val="0"/>
      <w:i w:val="0"/>
      <w:color w:val="auto"/>
      <w:sz w:val="24"/>
      <w:szCs w:val="24"/>
    </w:rPr>
  </w:style>
  <w:style w:type="character" w:customStyle="1" w:styleId="Absatz-Standardschriftart">
    <w:name w:val="Absatz-Standardschriftart"/>
    <w:rsid w:val="00A21623"/>
  </w:style>
  <w:style w:type="character" w:customStyle="1" w:styleId="WW-Absatz-Standardschriftart">
    <w:name w:val="WW-Absatz-Standardschriftart"/>
    <w:rsid w:val="00A21623"/>
  </w:style>
  <w:style w:type="character" w:customStyle="1" w:styleId="WW8Num1z0">
    <w:name w:val="WW8Num1z0"/>
    <w:rsid w:val="00A21623"/>
    <w:rPr>
      <w:rFonts w:ascii="Symbol" w:hAnsi="Symbol"/>
    </w:rPr>
  </w:style>
  <w:style w:type="character" w:customStyle="1" w:styleId="Carpredefinitoparagrafo1">
    <w:name w:val="Car. predefinito paragrafo1"/>
    <w:rsid w:val="00A21623"/>
  </w:style>
  <w:style w:type="character" w:customStyle="1" w:styleId="Titolo1Carattere">
    <w:name w:val="Titolo 1 Carattere"/>
    <w:rsid w:val="00A21623"/>
    <w:rPr>
      <w:rFonts w:ascii="Arial" w:hAnsi="Arial"/>
      <w:b/>
      <w:sz w:val="24"/>
      <w:lang w:val="it-IT" w:eastAsia="ar-SA" w:bidi="ar-SA"/>
    </w:rPr>
  </w:style>
  <w:style w:type="character" w:customStyle="1" w:styleId="Titolo2Carattere">
    <w:name w:val="Titolo 2 Carattere"/>
    <w:rsid w:val="00A21623"/>
    <w:rPr>
      <w:rFonts w:ascii="Arial" w:hAnsi="Arial"/>
      <w:b/>
      <w:sz w:val="24"/>
      <w:lang w:val="it-IT" w:eastAsia="ar-SA" w:bidi="ar-SA"/>
    </w:rPr>
  </w:style>
  <w:style w:type="character" w:customStyle="1" w:styleId="PidipaginaCarattere">
    <w:name w:val="Piè di pagina Carattere"/>
    <w:uiPriority w:val="99"/>
    <w:rsid w:val="00A21623"/>
    <w:rPr>
      <w:rFonts w:ascii="Arial" w:hAnsi="Arial"/>
      <w:sz w:val="22"/>
      <w:lang w:val="it-IT" w:eastAsia="ar-SA" w:bidi="ar-SA"/>
    </w:rPr>
  </w:style>
  <w:style w:type="character" w:customStyle="1" w:styleId="Caratteredinumerazione">
    <w:name w:val="Carattere di numerazione"/>
    <w:rsid w:val="00A21623"/>
    <w:rPr>
      <w:rFonts w:ascii="Times New Roman" w:hAnsi="Times New Roman"/>
      <w:sz w:val="24"/>
      <w:szCs w:val="24"/>
    </w:rPr>
  </w:style>
  <w:style w:type="paragraph" w:customStyle="1" w:styleId="Intestazione1">
    <w:name w:val="Intestazione1"/>
    <w:basedOn w:val="Normale"/>
    <w:next w:val="Corpodeltesto"/>
    <w:rsid w:val="00A2162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A2162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A21623"/>
    <w:pPr>
      <w:suppressLineNumbers/>
      <w:suppressAutoHyphens/>
    </w:pPr>
    <w:rPr>
      <w:rFonts w:cs="Mangal"/>
      <w:snapToGrid/>
      <w:lang w:eastAsia="ar-SA"/>
    </w:rPr>
  </w:style>
  <w:style w:type="paragraph" w:customStyle="1" w:styleId="Rientrocorpodeltesto210">
    <w:name w:val="Rientro corpo del testo 21"/>
    <w:basedOn w:val="Normale"/>
    <w:rsid w:val="00A21623"/>
    <w:pPr>
      <w:suppressAutoHyphens/>
      <w:ind w:firstLine="1134"/>
    </w:pPr>
    <w:rPr>
      <w:snapToGrid/>
      <w:sz w:val="24"/>
      <w:lang w:eastAsia="ar-SA"/>
    </w:rPr>
  </w:style>
  <w:style w:type="paragraph" w:customStyle="1" w:styleId="Rientrocorpodeltesto310">
    <w:name w:val="Rientro corpo del testo 31"/>
    <w:basedOn w:val="Normale"/>
    <w:rsid w:val="00A21623"/>
    <w:pPr>
      <w:widowControl/>
      <w:suppressAutoHyphens/>
      <w:ind w:left="284" w:hanging="284"/>
      <w:jc w:val="both"/>
    </w:pPr>
    <w:rPr>
      <w:snapToGrid/>
      <w:sz w:val="24"/>
      <w:lang w:eastAsia="ar-SA"/>
    </w:rPr>
  </w:style>
  <w:style w:type="paragraph" w:customStyle="1" w:styleId="Corpodeltesto310">
    <w:name w:val="Corpo del testo 31"/>
    <w:basedOn w:val="Normale"/>
    <w:rsid w:val="00A21623"/>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A21623"/>
    <w:pPr>
      <w:jc w:val="center"/>
    </w:pPr>
    <w:rPr>
      <w:i/>
      <w:iCs/>
    </w:rPr>
  </w:style>
  <w:style w:type="paragraph" w:customStyle="1" w:styleId="Corpodeltesto210">
    <w:name w:val="Corpo del testo 21"/>
    <w:basedOn w:val="Normale"/>
    <w:rsid w:val="00A21623"/>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A2162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A21623"/>
    <w:pPr>
      <w:numPr>
        <w:numId w:val="1"/>
      </w:numPr>
      <w:suppressAutoHyphens/>
    </w:pPr>
    <w:rPr>
      <w:snapToGrid/>
      <w:lang w:eastAsia="ar-SA"/>
    </w:rPr>
  </w:style>
  <w:style w:type="paragraph" w:customStyle="1" w:styleId="Elenco21">
    <w:name w:val="Elenco 21"/>
    <w:basedOn w:val="Normale"/>
    <w:rsid w:val="00A2162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A21623"/>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A21623"/>
    <w:pPr>
      <w:widowControl/>
      <w:suppressAutoHyphens/>
      <w:spacing w:before="120"/>
      <w:ind w:left="1134" w:right="566"/>
      <w:jc w:val="both"/>
    </w:pPr>
    <w:rPr>
      <w:snapToGrid/>
      <w:lang w:eastAsia="ar-SA"/>
    </w:rPr>
  </w:style>
  <w:style w:type="paragraph" w:customStyle="1" w:styleId="Testonormale10">
    <w:name w:val="Testo normale1"/>
    <w:basedOn w:val="Normale"/>
    <w:rsid w:val="00A21623"/>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A2162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A21623"/>
    <w:pPr>
      <w:jc w:val="center"/>
    </w:pPr>
    <w:rPr>
      <w:b/>
      <w:bCs/>
    </w:rPr>
  </w:style>
  <w:style w:type="paragraph" w:styleId="PreformattatoHTML">
    <w:name w:val="HTML Preformatted"/>
    <w:basedOn w:val="Normale"/>
    <w:rsid w:val="00A21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A21623"/>
    <w:pPr>
      <w:numPr>
        <w:numId w:val="4"/>
      </w:numPr>
    </w:pPr>
  </w:style>
  <w:style w:type="character" w:styleId="Rimandonotaapidipagina">
    <w:name w:val="footnote reference"/>
    <w:semiHidden/>
    <w:rsid w:val="00A21623"/>
    <w:rPr>
      <w:vertAlign w:val="superscript"/>
    </w:rPr>
  </w:style>
  <w:style w:type="paragraph" w:customStyle="1" w:styleId="NormaleGiustificato">
    <w:name w:val="Normale + Giustificato"/>
    <w:aliases w:val="Dopo:  0 pt"/>
    <w:basedOn w:val="Normale"/>
    <w:rsid w:val="00A21623"/>
    <w:pPr>
      <w:widowControl/>
      <w:tabs>
        <w:tab w:val="left" w:pos="720"/>
      </w:tabs>
      <w:suppressAutoHyphens/>
      <w:jc w:val="both"/>
    </w:pPr>
    <w:rPr>
      <w:rFonts w:ascii="Cambria" w:eastAsia="Cambria" w:hAnsi="Cambria"/>
      <w:snapToGrid/>
      <w:sz w:val="24"/>
      <w:szCs w:val="24"/>
      <w:lang w:eastAsia="en-US"/>
    </w:rPr>
  </w:style>
  <w:style w:type="paragraph" w:customStyle="1" w:styleId="Carattere1">
    <w:name w:val="Carattere1"/>
    <w:basedOn w:val="Normale"/>
    <w:rsid w:val="00A21623"/>
    <w:pPr>
      <w:widowControl/>
      <w:spacing w:after="160" w:line="240" w:lineRule="exact"/>
    </w:pPr>
    <w:rPr>
      <w:rFonts w:ascii="Tahoma" w:hAnsi="Tahoma" w:cs="Tahoma"/>
      <w:snapToGrid/>
      <w:sz w:val="20"/>
      <w:lang w:val="en-US" w:eastAsia="en-US"/>
    </w:rPr>
  </w:style>
  <w:style w:type="paragraph" w:customStyle="1" w:styleId="sche3">
    <w:name w:val="sche_3"/>
    <w:rsid w:val="00A21623"/>
    <w:pPr>
      <w:widowControl w:val="0"/>
      <w:jc w:val="both"/>
    </w:pPr>
    <w:rPr>
      <w:rFonts w:eastAsia="Times New Roman"/>
      <w:lang w:val="en-US"/>
    </w:rPr>
  </w:style>
  <w:style w:type="paragraph" w:customStyle="1" w:styleId="p25">
    <w:name w:val="p25"/>
    <w:basedOn w:val="Normale"/>
    <w:rsid w:val="00A21623"/>
    <w:pPr>
      <w:tabs>
        <w:tab w:val="left" w:pos="1540"/>
      </w:tabs>
      <w:autoSpaceDE w:val="0"/>
      <w:autoSpaceDN w:val="0"/>
      <w:spacing w:line="280" w:lineRule="auto"/>
      <w:ind w:left="1440" w:firstLine="1584"/>
    </w:pPr>
    <w:rPr>
      <w:rFonts w:ascii="Times New Roman" w:hAnsi="Times New Roman"/>
      <w:snapToGrid/>
      <w:sz w:val="24"/>
      <w:szCs w:val="24"/>
    </w:rPr>
  </w:style>
  <w:style w:type="character" w:customStyle="1" w:styleId="CarattereCarattere3">
    <w:name w:val="Carattere Carattere3"/>
    <w:rsid w:val="00A21623"/>
    <w:rPr>
      <w:rFonts w:ascii="Arial" w:hAnsi="Arial"/>
      <w:b/>
      <w:snapToGrid w:val="0"/>
      <w:sz w:val="24"/>
      <w:lang w:val="it-IT" w:eastAsia="it-IT" w:bidi="ar-SA"/>
    </w:rPr>
  </w:style>
  <w:style w:type="paragraph" w:customStyle="1" w:styleId="Carattere2">
    <w:name w:val="Carattere2"/>
    <w:basedOn w:val="Normale"/>
    <w:rsid w:val="00A2162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A21623"/>
    <w:pPr>
      <w:widowControl/>
      <w:spacing w:before="120" w:after="120"/>
      <w:jc w:val="center"/>
    </w:pPr>
    <w:rPr>
      <w:rFonts w:cs="Arial"/>
      <w:snapToGrid/>
      <w:szCs w:val="22"/>
    </w:rPr>
  </w:style>
  <w:style w:type="character" w:styleId="Collegamentovisitato">
    <w:name w:val="FollowedHyperlink"/>
    <w:rsid w:val="00A21623"/>
    <w:rPr>
      <w:color w:val="800080"/>
      <w:u w:val="single"/>
    </w:rPr>
  </w:style>
  <w:style w:type="paragraph" w:customStyle="1" w:styleId="Elencoacolori-Colore11">
    <w:name w:val="Elenco a colori - Colore 11"/>
    <w:basedOn w:val="Normale"/>
    <w:qFormat/>
    <w:rsid w:val="00A2162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A21623"/>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A21623"/>
    <w:pPr>
      <w:numPr>
        <w:numId w:val="5"/>
      </w:numPr>
    </w:pPr>
  </w:style>
  <w:style w:type="paragraph" w:customStyle="1" w:styleId="BodyText210">
    <w:name w:val="Body Text 210"/>
    <w:basedOn w:val="Normale"/>
    <w:rsid w:val="00A21623"/>
    <w:pPr>
      <w:widowControl/>
      <w:jc w:val="both"/>
    </w:pPr>
    <w:rPr>
      <w:rFonts w:ascii="Times" w:hAnsi="Times"/>
      <w:snapToGrid/>
      <w:sz w:val="24"/>
    </w:rPr>
  </w:style>
  <w:style w:type="paragraph" w:customStyle="1" w:styleId="BodyText26">
    <w:name w:val="Body Text 26"/>
    <w:basedOn w:val="Normale"/>
    <w:rsid w:val="00A21623"/>
    <w:pPr>
      <w:widowControl/>
      <w:ind w:left="567"/>
      <w:jc w:val="both"/>
    </w:pPr>
    <w:rPr>
      <w:rFonts w:ascii="Times New Roman" w:hAnsi="Times New Roman"/>
      <w:snapToGrid/>
      <w:sz w:val="24"/>
    </w:rPr>
  </w:style>
  <w:style w:type="paragraph" w:customStyle="1" w:styleId="BodyText28">
    <w:name w:val="Body Text 28"/>
    <w:basedOn w:val="Normale"/>
    <w:rsid w:val="00A21623"/>
    <w:pPr>
      <w:widowControl/>
      <w:jc w:val="both"/>
    </w:pPr>
    <w:rPr>
      <w:snapToGrid/>
      <w:sz w:val="24"/>
    </w:rPr>
  </w:style>
  <w:style w:type="paragraph" w:customStyle="1" w:styleId="BodyText211">
    <w:name w:val="Body Text 211"/>
    <w:basedOn w:val="Normale"/>
    <w:rsid w:val="00A21623"/>
    <w:pPr>
      <w:widowControl/>
      <w:tabs>
        <w:tab w:val="left" w:pos="360"/>
        <w:tab w:val="left" w:pos="720"/>
      </w:tabs>
      <w:jc w:val="both"/>
    </w:pPr>
    <w:rPr>
      <w:rFonts w:ascii="Times New Roman" w:hAnsi="Times New Roman"/>
      <w:b/>
      <w:snapToGrid/>
      <w:sz w:val="24"/>
    </w:rPr>
  </w:style>
  <w:style w:type="paragraph" w:customStyle="1" w:styleId="Carattere10">
    <w:name w:val="Carattere1"/>
    <w:basedOn w:val="Normale"/>
    <w:rsid w:val="00A21623"/>
    <w:pPr>
      <w:widowControl/>
      <w:spacing w:after="160" w:line="240" w:lineRule="exact"/>
    </w:pPr>
    <w:rPr>
      <w:rFonts w:ascii="Tahoma" w:hAnsi="Tahoma" w:cs="Tahoma"/>
      <w:snapToGrid/>
      <w:sz w:val="20"/>
      <w:lang w:val="en-US" w:eastAsia="en-US"/>
    </w:rPr>
  </w:style>
  <w:style w:type="paragraph" w:customStyle="1" w:styleId="CarattereCarattere2CarattereCarattere">
    <w:name w:val="Carattere Carattere2 Carattere Carattere"/>
    <w:basedOn w:val="Normale"/>
    <w:rsid w:val="00A21623"/>
    <w:pPr>
      <w:widowControl/>
      <w:spacing w:after="160" w:line="240" w:lineRule="exact"/>
    </w:pPr>
    <w:rPr>
      <w:rFonts w:ascii="Tahoma" w:hAnsi="Tahoma" w:cs="Tahoma"/>
      <w:snapToGrid/>
      <w:sz w:val="20"/>
      <w:lang w:val="en-US" w:eastAsia="en-US"/>
    </w:rPr>
  </w:style>
  <w:style w:type="paragraph" w:customStyle="1" w:styleId="p2">
    <w:name w:val="p2"/>
    <w:basedOn w:val="Normale"/>
    <w:rsid w:val="00A21623"/>
    <w:pPr>
      <w:tabs>
        <w:tab w:val="left" w:pos="640"/>
      </w:tabs>
      <w:spacing w:line="240" w:lineRule="atLeast"/>
      <w:ind w:left="800"/>
    </w:pPr>
    <w:rPr>
      <w:rFonts w:ascii="Times New Roman" w:hAnsi="Times New Roman"/>
      <w:sz w:val="24"/>
    </w:rPr>
  </w:style>
  <w:style w:type="paragraph" w:customStyle="1" w:styleId="p15">
    <w:name w:val="p15"/>
    <w:basedOn w:val="Normale"/>
    <w:rsid w:val="00A2162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A2162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A2162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A2162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A2162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A21623"/>
    <w:rPr>
      <w:sz w:val="16"/>
      <w:szCs w:val="16"/>
    </w:rPr>
  </w:style>
  <w:style w:type="character" w:customStyle="1" w:styleId="Corpodeltesto3Carattere">
    <w:name w:val="Corpo del testo 3 Carattere"/>
    <w:link w:val="Corpodeltesto3"/>
    <w:rsid w:val="00A21623"/>
    <w:rPr>
      <w:rFonts w:ascii="Arial" w:hAnsi="Arial"/>
      <w:b/>
      <w:snapToGrid w:val="0"/>
      <w:sz w:val="24"/>
      <w:lang w:val="x-none" w:eastAsia="x-none" w:bidi="ar-SA"/>
    </w:rPr>
  </w:style>
  <w:style w:type="paragraph" w:customStyle="1" w:styleId="font5">
    <w:name w:val="font5"/>
    <w:basedOn w:val="Normale"/>
    <w:rsid w:val="00A21623"/>
    <w:pPr>
      <w:widowControl/>
      <w:spacing w:before="100" w:beforeAutospacing="1" w:after="100" w:afterAutospacing="1"/>
    </w:pPr>
    <w:rPr>
      <w:rFonts w:cs="Arial"/>
      <w:b/>
      <w:bCs/>
      <w:snapToGrid/>
      <w:sz w:val="24"/>
      <w:szCs w:val="24"/>
    </w:rPr>
  </w:style>
  <w:style w:type="paragraph" w:customStyle="1" w:styleId="font6">
    <w:name w:val="font6"/>
    <w:basedOn w:val="Normale"/>
    <w:rsid w:val="00A21623"/>
    <w:pPr>
      <w:widowControl/>
      <w:spacing w:before="100" w:beforeAutospacing="1" w:after="100" w:afterAutospacing="1"/>
    </w:pPr>
    <w:rPr>
      <w:rFonts w:cs="Arial"/>
      <w:b/>
      <w:bCs/>
      <w:snapToGrid/>
      <w:sz w:val="32"/>
      <w:szCs w:val="32"/>
    </w:rPr>
  </w:style>
  <w:style w:type="paragraph" w:customStyle="1" w:styleId="font7">
    <w:name w:val="font7"/>
    <w:basedOn w:val="Normale"/>
    <w:rsid w:val="00A21623"/>
    <w:pPr>
      <w:widowControl/>
      <w:spacing w:before="100" w:beforeAutospacing="1" w:after="100" w:afterAutospacing="1"/>
    </w:pPr>
    <w:rPr>
      <w:rFonts w:cs="Arial"/>
      <w:snapToGrid/>
      <w:sz w:val="24"/>
      <w:szCs w:val="24"/>
    </w:rPr>
  </w:style>
  <w:style w:type="paragraph" w:customStyle="1" w:styleId="xl69">
    <w:name w:val="xl69"/>
    <w:basedOn w:val="Normale"/>
    <w:rsid w:val="00A21623"/>
    <w:pPr>
      <w:widowControl/>
      <w:spacing w:before="100" w:beforeAutospacing="1" w:after="100" w:afterAutospacing="1"/>
    </w:pPr>
    <w:rPr>
      <w:rFonts w:cs="Arial"/>
      <w:snapToGrid/>
      <w:sz w:val="24"/>
      <w:szCs w:val="24"/>
    </w:rPr>
  </w:style>
  <w:style w:type="paragraph" w:customStyle="1" w:styleId="xl70">
    <w:name w:val="xl70"/>
    <w:basedOn w:val="Normale"/>
    <w:rsid w:val="00A21623"/>
    <w:pPr>
      <w:widowControl/>
      <w:spacing w:before="100" w:beforeAutospacing="1" w:after="100" w:afterAutospacing="1"/>
      <w:jc w:val="center"/>
    </w:pPr>
    <w:rPr>
      <w:rFonts w:cs="Arial"/>
      <w:snapToGrid/>
      <w:sz w:val="24"/>
      <w:szCs w:val="24"/>
    </w:rPr>
  </w:style>
  <w:style w:type="paragraph" w:customStyle="1" w:styleId="xl71">
    <w:name w:val="xl71"/>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A2162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A2162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A21623"/>
    <w:pPr>
      <w:widowControl/>
      <w:spacing w:before="100" w:beforeAutospacing="1" w:after="100" w:afterAutospacing="1"/>
      <w:jc w:val="center"/>
    </w:pPr>
    <w:rPr>
      <w:rFonts w:cs="Arial"/>
      <w:snapToGrid/>
      <w:sz w:val="24"/>
      <w:szCs w:val="24"/>
    </w:rPr>
  </w:style>
  <w:style w:type="paragraph" w:customStyle="1" w:styleId="xl76">
    <w:name w:val="xl76"/>
    <w:basedOn w:val="Normale"/>
    <w:rsid w:val="00A216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A2162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A2162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A2162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A2162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A2162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A2162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A2162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A216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A2162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A2162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A2162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A2162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A2162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A2162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A216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A2162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A2162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A216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A21623"/>
    <w:pPr>
      <w:widowControl/>
      <w:spacing w:before="100" w:beforeAutospacing="1" w:after="100" w:afterAutospacing="1"/>
    </w:pPr>
    <w:rPr>
      <w:rFonts w:cs="Arial"/>
      <w:snapToGrid/>
      <w:sz w:val="24"/>
      <w:szCs w:val="24"/>
    </w:rPr>
  </w:style>
  <w:style w:type="paragraph" w:customStyle="1" w:styleId="xl98">
    <w:name w:val="xl98"/>
    <w:basedOn w:val="Normale"/>
    <w:rsid w:val="00A2162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A2162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A2162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A216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A2162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A2162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A2162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A2162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A2162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A2162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A2162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A2162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A2162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A2162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A2162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A2162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A2162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A2162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A2162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A2162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A2162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A2162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A2162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A2162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A2162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A2162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A2162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A2162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A2162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A2162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A2162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A2162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A2162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A2162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A2162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A2162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A2162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A21623"/>
    <w:pPr>
      <w:widowControl/>
      <w:spacing w:before="100" w:beforeAutospacing="1" w:after="100" w:afterAutospacing="1"/>
    </w:pPr>
    <w:rPr>
      <w:rFonts w:cs="Arial"/>
      <w:snapToGrid/>
      <w:sz w:val="24"/>
      <w:szCs w:val="24"/>
    </w:rPr>
  </w:style>
  <w:style w:type="paragraph" w:customStyle="1" w:styleId="xl141">
    <w:name w:val="xl141"/>
    <w:basedOn w:val="Normale"/>
    <w:rsid w:val="00A2162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A2162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A2162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A2162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A2162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A2162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A2162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A2162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A2162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A2162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A21623"/>
    <w:pPr>
      <w:widowControl/>
      <w:spacing w:before="100" w:beforeAutospacing="1" w:after="100" w:afterAutospacing="1"/>
    </w:pPr>
    <w:rPr>
      <w:rFonts w:cs="Arial"/>
      <w:b/>
      <w:bCs/>
      <w:snapToGrid/>
      <w:sz w:val="24"/>
      <w:szCs w:val="24"/>
    </w:rPr>
  </w:style>
  <w:style w:type="paragraph" w:customStyle="1" w:styleId="xl152">
    <w:name w:val="xl152"/>
    <w:basedOn w:val="Normale"/>
    <w:rsid w:val="00A2162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A2162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A2162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A2162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A2162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A2162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A2162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A2162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A2162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A2162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A2162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A2162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A2162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A2162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A2162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A2162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A2162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A2162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A2162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A2162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A2162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A2162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A2162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A2162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A2162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A2162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A2162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A2162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A2162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A2162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A2162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A2162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A2162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A2162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A2162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A2162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A2162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A2162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A2162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A216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A216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A21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A2162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A2162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A2162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A2162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A21623"/>
    <w:pPr>
      <w:widowControl/>
      <w:spacing w:before="100" w:beforeAutospacing="1" w:after="100" w:afterAutospacing="1"/>
      <w:jc w:val="center"/>
    </w:pPr>
    <w:rPr>
      <w:rFonts w:cs="Arial"/>
      <w:snapToGrid/>
      <w:sz w:val="18"/>
      <w:szCs w:val="18"/>
    </w:rPr>
  </w:style>
  <w:style w:type="paragraph" w:customStyle="1" w:styleId="xl199">
    <w:name w:val="xl199"/>
    <w:basedOn w:val="Normale"/>
    <w:rsid w:val="00A2162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A216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A2162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A2162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A2162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A2162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A2162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A2162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A2162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A2162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A2162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A2162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A2162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A2162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A2162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A2162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A2162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A2162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A2162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A2162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A2162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A2162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A2162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A2162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A2162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A2162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A2162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A2162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A2162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A2162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A2162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A2162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A2162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A2162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A2162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A2162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A2162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A2162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A2162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A2162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A2162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A2162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A2162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A2162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A2162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A2162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A2162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A2162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A2162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A2162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A2162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A2162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A2162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A2162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A2162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A2162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A2162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A2162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A2162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A2162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A2162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A2162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A2162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A2162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A2162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A2162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A2162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A2162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A2162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A2162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A21623"/>
    <w:pPr>
      <w:widowControl/>
      <w:spacing w:before="100" w:beforeAutospacing="1" w:after="100" w:afterAutospacing="1"/>
    </w:pPr>
    <w:rPr>
      <w:rFonts w:cs="Arial"/>
      <w:snapToGrid/>
      <w:szCs w:val="22"/>
    </w:rPr>
  </w:style>
  <w:style w:type="paragraph" w:customStyle="1" w:styleId="font9">
    <w:name w:val="font9"/>
    <w:basedOn w:val="Normale"/>
    <w:rsid w:val="00A2162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A2162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A21623"/>
    <w:rPr>
      <w:rFonts w:ascii="Arial" w:hAnsi="Arial"/>
      <w:snapToGrid w:val="0"/>
      <w:sz w:val="22"/>
      <w:lang w:val="it-IT" w:eastAsia="it-IT" w:bidi="ar-SA"/>
    </w:rPr>
  </w:style>
  <w:style w:type="paragraph" w:customStyle="1" w:styleId="NormaleR">
    <w:name w:val="Normale R"/>
    <w:basedOn w:val="Normale"/>
    <w:rsid w:val="00A2162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A21623"/>
    <w:pPr>
      <w:ind w:left="252"/>
    </w:pPr>
    <w:rPr>
      <w:rFonts w:ascii="Times New Roman" w:hAnsi="Times New Roman"/>
      <w:noProof/>
      <w:snapToGrid/>
      <w:color w:val="000000"/>
      <w:sz w:val="20"/>
    </w:rPr>
  </w:style>
  <w:style w:type="character" w:customStyle="1" w:styleId="Corpodeltesto5">
    <w:name w:val="Corpo del testo (5)_"/>
    <w:link w:val="Corpodeltesto51"/>
    <w:uiPriority w:val="99"/>
    <w:locked/>
    <w:rsid w:val="00ED1E9C"/>
    <w:rPr>
      <w:shd w:val="clear" w:color="auto" w:fill="FFFFFF"/>
    </w:rPr>
  </w:style>
  <w:style w:type="character" w:customStyle="1" w:styleId="Corpodeltesto20">
    <w:name w:val="Corpo del testo (2)_"/>
    <w:link w:val="Corpodeltesto211"/>
    <w:uiPriority w:val="99"/>
    <w:locked/>
    <w:rsid w:val="00ED1E9C"/>
    <w:rPr>
      <w:b/>
      <w:bCs/>
      <w:i/>
      <w:iCs/>
      <w:shd w:val="clear" w:color="auto" w:fill="FFFFFF"/>
    </w:rPr>
  </w:style>
  <w:style w:type="character" w:customStyle="1" w:styleId="Corpodeltesto24">
    <w:name w:val="Corpo del testo (2) + 4"/>
    <w:aliases w:val="5 pt,Non grassetto,Non corsivo"/>
    <w:uiPriority w:val="99"/>
    <w:rsid w:val="00ED1E9C"/>
    <w:rPr>
      <w:b/>
      <w:bCs/>
      <w:i/>
      <w:iCs/>
      <w:color w:val="000000"/>
      <w:spacing w:val="0"/>
      <w:w w:val="100"/>
      <w:position w:val="0"/>
      <w:sz w:val="9"/>
      <w:szCs w:val="9"/>
      <w:shd w:val="clear" w:color="auto" w:fill="FFFFFF"/>
      <w:lang w:val="it-IT" w:eastAsia="it-IT"/>
    </w:rPr>
  </w:style>
  <w:style w:type="character" w:customStyle="1" w:styleId="Corpodeltesto22">
    <w:name w:val="Corpo del testo (2)"/>
    <w:uiPriority w:val="99"/>
    <w:rsid w:val="00ED1E9C"/>
    <w:rPr>
      <w:b/>
      <w:bCs/>
      <w:i/>
      <w:iCs/>
      <w:color w:val="000000"/>
      <w:spacing w:val="0"/>
      <w:w w:val="100"/>
      <w:position w:val="0"/>
      <w:sz w:val="24"/>
      <w:szCs w:val="24"/>
      <w:u w:val="single"/>
      <w:shd w:val="clear" w:color="auto" w:fill="FFFFFF"/>
      <w:lang w:val="it-IT" w:eastAsia="it-IT"/>
    </w:rPr>
  </w:style>
  <w:style w:type="paragraph" w:customStyle="1" w:styleId="Corpodeltesto51">
    <w:name w:val="Corpo del testo (5)1"/>
    <w:basedOn w:val="Normale"/>
    <w:link w:val="Corpodeltesto5"/>
    <w:uiPriority w:val="99"/>
    <w:rsid w:val="00ED1E9C"/>
    <w:pPr>
      <w:shd w:val="clear" w:color="auto" w:fill="FFFFFF"/>
      <w:spacing w:before="300" w:line="269" w:lineRule="exact"/>
      <w:jc w:val="both"/>
    </w:pPr>
    <w:rPr>
      <w:rFonts w:ascii="Times New Roman" w:eastAsia="MS Mincho" w:hAnsi="Times New Roman"/>
      <w:snapToGrid/>
      <w:sz w:val="20"/>
    </w:rPr>
  </w:style>
  <w:style w:type="paragraph" w:customStyle="1" w:styleId="Corpodeltesto211">
    <w:name w:val="Corpo del testo (2)1"/>
    <w:basedOn w:val="Normale"/>
    <w:link w:val="Corpodeltesto20"/>
    <w:uiPriority w:val="99"/>
    <w:rsid w:val="00ED1E9C"/>
    <w:pPr>
      <w:shd w:val="clear" w:color="auto" w:fill="FFFFFF"/>
      <w:spacing w:line="274" w:lineRule="exact"/>
      <w:ind w:hanging="300"/>
      <w:jc w:val="both"/>
    </w:pPr>
    <w:rPr>
      <w:rFonts w:ascii="Times New Roman" w:eastAsia="MS Mincho" w:hAnsi="Times New Roman"/>
      <w:b/>
      <w:bCs/>
      <w:i/>
      <w:iCs/>
      <w:snapToGrid/>
      <w:sz w:val="20"/>
    </w:rPr>
  </w:style>
  <w:style w:type="character" w:customStyle="1" w:styleId="TitoloCarattere">
    <w:name w:val="Titolo Carattere"/>
    <w:aliases w:val=" Carattere Carattere"/>
    <w:link w:val="Titolo"/>
    <w:rsid w:val="00354BFC"/>
    <w:rPr>
      <w:rFonts w:ascii="Arial" w:eastAsia="Times New Roman" w:hAnsi="Arial"/>
      <w:b/>
      <w:snapToGrid w:val="0"/>
      <w:sz w:val="24"/>
    </w:rPr>
  </w:style>
  <w:style w:type="character" w:customStyle="1" w:styleId="IntestazioneCarattere">
    <w:name w:val="Intestazione Carattere"/>
    <w:link w:val="Intestazione"/>
    <w:rsid w:val="00333763"/>
    <w:rPr>
      <w:rFonts w:ascii="Arial" w:eastAsia="Times New Roman"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7793">
      <w:bodyDiv w:val="1"/>
      <w:marLeft w:val="0"/>
      <w:marRight w:val="0"/>
      <w:marTop w:val="0"/>
      <w:marBottom w:val="0"/>
      <w:divBdr>
        <w:top w:val="none" w:sz="0" w:space="0" w:color="auto"/>
        <w:left w:val="none" w:sz="0" w:space="0" w:color="auto"/>
        <w:bottom w:val="none" w:sz="0" w:space="0" w:color="auto"/>
        <w:right w:val="none" w:sz="0" w:space="0" w:color="auto"/>
      </w:divBdr>
    </w:div>
    <w:div w:id="5152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ippaoup@unipa.it"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18FC2-BC27-4AF8-ACCE-63524EEE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11127</Words>
  <Characters>63430</Characters>
  <Application>Microsoft Office Word</Application>
  <DocSecurity>0</DocSecurity>
  <Lines>528</Lines>
  <Paragraphs>148</Paragraphs>
  <ScaleCrop>false</ScaleCrop>
  <HeadingPairs>
    <vt:vector size="2" baseType="variant">
      <vt:variant>
        <vt:lpstr>Titolo</vt:lpstr>
      </vt:variant>
      <vt:variant>
        <vt:i4>1</vt:i4>
      </vt:variant>
    </vt:vector>
  </HeadingPairs>
  <TitlesOfParts>
    <vt:vector size="1" baseType="lpstr">
      <vt:lpstr>Oggetto:  Dichiarazione di ottemperanza a quanto previsto dall’art</vt:lpstr>
    </vt:vector>
  </TitlesOfParts>
  <Company/>
  <LinksUpToDate>false</LinksUpToDate>
  <CharactersWithSpaces>74409</CharactersWithSpaces>
  <SharedDoc>false</SharedDoc>
  <HLinks>
    <vt:vector size="6" baseType="variant">
      <vt:variant>
        <vt:i4>7405656</vt:i4>
      </vt:variant>
      <vt:variant>
        <vt:i4>3</vt:i4>
      </vt:variant>
      <vt:variant>
        <vt:i4>0</vt:i4>
      </vt:variant>
      <vt:variant>
        <vt:i4>5</vt:i4>
      </vt:variant>
      <vt:variant>
        <vt:lpwstr>mailto:sippaoup@unipa.it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Dichiarazione di ottemperanza a quanto previsto dall’art</dc:title>
  <dc:creator>Cucinella</dc:creator>
  <cp:lastModifiedBy>Dir. Amministrativo</cp:lastModifiedBy>
  <cp:revision>7</cp:revision>
  <cp:lastPrinted>2019-12-17T12:49:00Z</cp:lastPrinted>
  <dcterms:created xsi:type="dcterms:W3CDTF">2019-12-17T11:55:00Z</dcterms:created>
  <dcterms:modified xsi:type="dcterms:W3CDTF">2019-12-23T08:39:00Z</dcterms:modified>
</cp:coreProperties>
</file>