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EC" w:rsidRDefault="00EC6B1C">
      <w:pPr>
        <w:spacing w:before="2" w:after="216"/>
        <w:ind w:left="504" w:right="8648"/>
      </w:pPr>
      <w:r>
        <w:rPr>
          <w:noProof/>
          <w:lang w:val="it-IT" w:eastAsia="it-IT"/>
        </w:rPr>
        <w:drawing>
          <wp:inline distT="0" distB="0" distL="0" distR="0">
            <wp:extent cx="880110" cy="88265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EEC" w:rsidRDefault="00EC6B1C">
      <w:pPr>
        <w:spacing w:line="208" w:lineRule="auto"/>
        <w:ind w:left="288"/>
        <w:rPr>
          <w:rFonts w:ascii="Arial" w:hAnsi="Arial"/>
          <w:color w:val="000000"/>
          <w:spacing w:val="-10"/>
          <w:sz w:val="19"/>
          <w:lang w:val="it-IT"/>
        </w:rPr>
      </w:pPr>
      <w:r>
        <w:rPr>
          <w:rFonts w:ascii="Arial" w:hAnsi="Arial"/>
          <w:color w:val="000000"/>
          <w:spacing w:val="-10"/>
          <w:sz w:val="19"/>
          <w:lang w:val="it-IT"/>
        </w:rPr>
        <w:t>AZIENDA OSPEDALIERA UNIVERSITARIA</w:t>
      </w:r>
    </w:p>
    <w:p w:rsidR="00EE0EEC" w:rsidRDefault="00EC6B1C">
      <w:pPr>
        <w:spacing w:before="36"/>
        <w:ind w:left="288"/>
        <w:rPr>
          <w:rFonts w:ascii="Arial" w:hAnsi="Arial"/>
          <w:i/>
          <w:color w:val="000000"/>
          <w:spacing w:val="2"/>
          <w:sz w:val="19"/>
          <w:lang w:val="it-IT"/>
        </w:rPr>
      </w:pPr>
      <w:r>
        <w:rPr>
          <w:rFonts w:ascii="Arial" w:hAnsi="Arial"/>
          <w:i/>
          <w:color w:val="000000"/>
          <w:spacing w:val="2"/>
          <w:sz w:val="19"/>
          <w:lang w:val="it-IT"/>
        </w:rPr>
        <w:t xml:space="preserve">Sede legale </w:t>
      </w:r>
      <w:r>
        <w:rPr>
          <w:rFonts w:ascii="Arial" w:hAnsi="Arial"/>
          <w:color w:val="000000"/>
          <w:spacing w:val="2"/>
          <w:sz w:val="19"/>
          <w:lang w:val="it-IT"/>
        </w:rPr>
        <w:t>Via del Vespro n°129 - 90127 Palermo - P.1.05841790826</w:t>
      </w:r>
    </w:p>
    <w:p w:rsidR="00EE0EEC" w:rsidRDefault="00EC6B1C">
      <w:pPr>
        <w:spacing w:before="288" w:line="194" w:lineRule="auto"/>
        <w:ind w:left="288"/>
        <w:rPr>
          <w:rFonts w:ascii="Tahoma" w:hAnsi="Tahoma"/>
          <w:color w:val="000000"/>
          <w:spacing w:val="10"/>
          <w:lang w:val="it-IT"/>
        </w:rPr>
      </w:pPr>
      <w:r>
        <w:rPr>
          <w:rFonts w:ascii="Tahoma" w:hAnsi="Tahoma"/>
          <w:color w:val="000000"/>
          <w:spacing w:val="10"/>
          <w:lang w:val="it-IT"/>
        </w:rPr>
        <w:t>AREAPROVVEDITORATO</w:t>
      </w:r>
    </w:p>
    <w:p w:rsidR="00EE0EEC" w:rsidRDefault="00EC6B1C">
      <w:pPr>
        <w:spacing w:before="72" w:line="278" w:lineRule="auto"/>
        <w:ind w:left="288" w:right="7560"/>
        <w:rPr>
          <w:rFonts w:ascii="Arial" w:hAnsi="Arial"/>
          <w:color w:val="000000"/>
          <w:spacing w:val="-19"/>
          <w:sz w:val="19"/>
          <w:lang w:val="it-IT"/>
        </w:rPr>
      </w:pPr>
      <w:r>
        <w:rPr>
          <w:rFonts w:ascii="Arial" w:hAnsi="Arial"/>
          <w:color w:val="000000"/>
          <w:spacing w:val="-19"/>
          <w:sz w:val="19"/>
          <w:lang w:val="it-IT"/>
        </w:rPr>
        <w:t xml:space="preserve">Via Enrico Toti n.76 — 90128 Palermo </w:t>
      </w:r>
      <w:r>
        <w:rPr>
          <w:rFonts w:ascii="Arial" w:hAnsi="Arial"/>
          <w:color w:val="000000"/>
          <w:spacing w:val="-17"/>
          <w:sz w:val="19"/>
          <w:lang w:val="it-IT"/>
        </w:rPr>
        <w:t>Te1.091/6555503 — fax 091/65555</w:t>
      </w:r>
    </w:p>
    <w:p w:rsidR="00EE0EEC" w:rsidRDefault="00EC6B1C">
      <w:pPr>
        <w:spacing w:before="468" w:after="216" w:line="216" w:lineRule="auto"/>
        <w:ind w:left="288"/>
        <w:rPr>
          <w:rFonts w:ascii="Arial" w:hAnsi="Arial"/>
          <w:color w:val="000000"/>
          <w:w w:val="105"/>
          <w:sz w:val="23"/>
          <w:lang w:val="it-IT"/>
        </w:rPr>
      </w:pPr>
      <w:r>
        <w:rPr>
          <w:rFonts w:ascii="Arial" w:hAnsi="Arial"/>
          <w:color w:val="000000"/>
          <w:w w:val="105"/>
          <w:sz w:val="23"/>
          <w:lang w:val="it-IT"/>
        </w:rPr>
        <w:t xml:space="preserve">OGGETTO: </w:t>
      </w:r>
      <w:r w:rsidR="00065500">
        <w:rPr>
          <w:rFonts w:ascii="Arial" w:hAnsi="Arial"/>
          <w:color w:val="000000"/>
          <w:w w:val="105"/>
          <w:sz w:val="23"/>
          <w:lang w:val="it-IT"/>
        </w:rPr>
        <w:t xml:space="preserve"> INDAGINE DI MERCATO FORNITURA  </w:t>
      </w:r>
      <w:r>
        <w:rPr>
          <w:rFonts w:ascii="Arial" w:hAnsi="Arial"/>
          <w:color w:val="000000"/>
          <w:w w:val="105"/>
          <w:sz w:val="23"/>
          <w:lang w:val="it-IT"/>
        </w:rPr>
        <w:t>AGHI</w:t>
      </w:r>
      <w:bookmarkStart w:id="0" w:name="_GoBack"/>
      <w:bookmarkEnd w:id="0"/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2"/>
        <w:gridCol w:w="1563"/>
        <w:gridCol w:w="1548"/>
        <w:gridCol w:w="1724"/>
      </w:tblGrid>
      <w:tr w:rsidR="00EE0EEC">
        <w:trPr>
          <w:trHeight w:hRule="exact" w:val="1397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left="2120"/>
              <w:rPr>
                <w:rFonts w:ascii="Arial" w:hAnsi="Arial"/>
                <w:b/>
                <w:color w:val="000000"/>
                <w:sz w:val="23"/>
                <w:lang w:val="it-IT"/>
              </w:rPr>
            </w:pP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t>Descrizione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left="144"/>
              <w:jc w:val="center"/>
              <w:rPr>
                <w:rFonts w:ascii="Arial" w:hAnsi="Arial"/>
                <w:b/>
                <w:color w:val="000000"/>
                <w:sz w:val="23"/>
                <w:lang w:val="it-IT"/>
              </w:rPr>
            </w:pP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t xml:space="preserve">Fabbisogno </w:t>
            </w: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br/>
              <w:t>annuale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EEC" w:rsidRDefault="00EC6B1C">
            <w:pPr>
              <w:spacing w:before="288" w:line="254" w:lineRule="exact"/>
              <w:ind w:left="432" w:right="216"/>
              <w:rPr>
                <w:rFonts w:ascii="Arial" w:hAnsi="Arial"/>
                <w:b/>
                <w:color w:val="000000"/>
                <w:sz w:val="23"/>
                <w:lang w:val="it-IT"/>
              </w:rPr>
            </w:pP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t xml:space="preserve">Prezzo </w:t>
            </w:r>
            <w:r>
              <w:rPr>
                <w:rFonts w:ascii="Arial" w:hAnsi="Arial"/>
                <w:b/>
                <w:color w:val="000000"/>
                <w:spacing w:val="-2"/>
                <w:sz w:val="23"/>
                <w:lang w:val="it-IT"/>
              </w:rPr>
              <w:t>Unitario</w:t>
            </w:r>
          </w:p>
          <w:p w:rsidR="00EE0EEC" w:rsidRDefault="00EC6B1C">
            <w:pPr>
              <w:spacing w:before="72" w:line="255" w:lineRule="exact"/>
              <w:ind w:left="216"/>
              <w:jc w:val="center"/>
              <w:rPr>
                <w:rFonts w:ascii="Arial" w:hAnsi="Arial"/>
                <w:b/>
                <w:color w:val="000000"/>
                <w:sz w:val="23"/>
                <w:lang w:val="it-IT"/>
              </w:rPr>
            </w:pP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t xml:space="preserve">Iva </w:t>
            </w: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br/>
              <w:t>Esclusa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216"/>
              <w:jc w:val="right"/>
              <w:rPr>
                <w:rFonts w:ascii="Arial" w:hAnsi="Arial"/>
                <w:b/>
                <w:color w:val="000000"/>
                <w:spacing w:val="-1"/>
                <w:sz w:val="21"/>
                <w:lang w:val="it-IT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1"/>
                <w:lang w:val="it-IT"/>
              </w:rPr>
              <w:t>ANNOTAZIONI</w:t>
            </w:r>
          </w:p>
        </w:tc>
      </w:tr>
      <w:tr w:rsidR="00EE0EEC">
        <w:trPr>
          <w:trHeight w:hRule="exact" w:val="471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ind w:left="180" w:right="1080"/>
              <w:rPr>
                <w:rFonts w:ascii="Arial" w:hAnsi="Arial"/>
                <w:color w:val="000000"/>
                <w:spacing w:val="-1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-1"/>
                <w:sz w:val="19"/>
                <w:lang w:val="it-IT"/>
              </w:rPr>
              <w:t xml:space="preserve">AGHI PUNTA QUINCKE 20G 0,9X9OMM STERILI </w:t>
            </w:r>
            <w:r>
              <w:rPr>
                <w:rFonts w:ascii="Arial" w:hAnsi="Arial"/>
                <w:color w:val="000000"/>
                <w:sz w:val="19"/>
                <w:lang w:val="it-IT"/>
              </w:rPr>
              <w:t>MONOUSO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33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200 unità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414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left="140"/>
              <w:rPr>
                <w:rFonts w:ascii="Arial" w:hAnsi="Arial"/>
                <w:color w:val="000000"/>
                <w:spacing w:val="4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>Aghi PUNTA QUINCKE 22G 0,7X90MM STERILI MONOUSO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33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100 unità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465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ind w:left="144" w:right="792"/>
              <w:rPr>
                <w:rFonts w:ascii="Arial" w:hAnsi="Arial"/>
                <w:color w:val="000000"/>
                <w:spacing w:val="-2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-2"/>
                <w:sz w:val="19"/>
                <w:lang w:val="it-IT"/>
              </w:rPr>
              <w:t xml:space="preserve">AGHI SPINAL NEEDLE 20G 3.50 0,9X9OMM STERILI </w:t>
            </w:r>
            <w:r>
              <w:rPr>
                <w:rFonts w:ascii="Arial" w:hAnsi="Arial"/>
                <w:color w:val="000000"/>
                <w:sz w:val="19"/>
                <w:lang w:val="it-IT"/>
              </w:rPr>
              <w:t>MONOUSO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33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200 unità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435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left="140"/>
              <w:rPr>
                <w:rFonts w:ascii="Arial" w:hAnsi="Arial"/>
                <w:color w:val="000000"/>
                <w:spacing w:val="4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>AGHI DI CHIBA 22GX160MM STERILI MONOUSO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33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200 unità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432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ind w:left="144" w:right="792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AGHI SPINALI PUNTA QUINCKE STERILI 18GX9CM STERILI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33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200 unità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432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ind w:left="144" w:right="792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AGHI SPINALI PUNTA QUINCKE STERILI 20GX9CM STERILI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33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200 unità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432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spacing w:line="216" w:lineRule="auto"/>
              <w:ind w:left="144" w:right="792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AGHI SPINALI PUNTA QUINCKE STERILI 22GX9CM STERILI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33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200 unità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648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spacing w:line="225" w:lineRule="auto"/>
              <w:ind w:left="140" w:right="756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AGHI SPINALI PUNTA QUINCKE STERILI 20gx3" 1/2 STERILI,</w:t>
            </w:r>
          </w:p>
          <w:p w:rsidR="00EE0EEC" w:rsidRDefault="00EC6B1C">
            <w:pPr>
              <w:spacing w:line="223" w:lineRule="auto"/>
              <w:ind w:left="140"/>
              <w:rPr>
                <w:rFonts w:ascii="Arial" w:hAnsi="Arial"/>
                <w:color w:val="000000"/>
                <w:spacing w:val="3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3"/>
                <w:sz w:val="19"/>
                <w:lang w:val="it-IT"/>
              </w:rPr>
              <w:t>monouso, apirogeni, atossici e privi di lattice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51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1000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2020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spacing w:line="216" w:lineRule="auto"/>
              <w:ind w:left="144" w:right="684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AGO MARCATORE TISSUTALE ULTRACOR TWIRLC 17GX10CM</w:t>
            </w:r>
          </w:p>
          <w:p w:rsidR="00EE0EEC" w:rsidRDefault="00EC6B1C">
            <w:pPr>
              <w:ind w:left="144" w:right="108"/>
              <w:rPr>
                <w:rFonts w:ascii="Arial" w:hAnsi="Arial"/>
                <w:color w:val="000000"/>
                <w:spacing w:val="1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1"/>
                <w:sz w:val="19"/>
                <w:lang w:val="it-IT"/>
              </w:rPr>
              <w:t xml:space="preserve">MARKER IN NITINOL A FORMA DI ANELLO INTRECCIATO </w:t>
            </w: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 xml:space="preserve">SENZA GEL E POLIMERI: L'ANELLO DI NITINOL NON e </w:t>
            </w:r>
            <w:r>
              <w:rPr>
                <w:rFonts w:ascii="Arial" w:hAnsi="Arial"/>
                <w:color w:val="000000"/>
                <w:spacing w:val="12"/>
                <w:sz w:val="19"/>
                <w:lang w:val="it-IT"/>
              </w:rPr>
              <w:t xml:space="preserve">IMMERSOIN GEL, COLLAGENE O POLIMERI E Ciò </w:t>
            </w: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 xml:space="preserve">LIMITA L'INTRODUZIONE DI ALTRO MATERIALE </w:t>
            </w:r>
            <w:r>
              <w:rPr>
                <w:rFonts w:ascii="Arial" w:hAnsi="Arial"/>
                <w:color w:val="000000"/>
                <w:spacing w:val="6"/>
                <w:sz w:val="19"/>
                <w:lang w:val="it-IT"/>
              </w:rPr>
              <w:t>ALL'INTERNO DEL TESSUTO MAMMARIO.</w:t>
            </w:r>
          </w:p>
          <w:p w:rsidR="00EE0EEC" w:rsidRDefault="00EC6B1C">
            <w:pPr>
              <w:spacing w:before="72"/>
              <w:ind w:left="144" w:right="108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 xml:space="preserve">IL MARKER ULTRACOR TWIRL VIENE RILASCIATO DALLA </w:t>
            </w:r>
            <w:r>
              <w:rPr>
                <w:rFonts w:ascii="Arial" w:hAnsi="Arial"/>
                <w:color w:val="000000"/>
                <w:spacing w:val="6"/>
                <w:sz w:val="19"/>
                <w:lang w:val="it-IT"/>
              </w:rPr>
              <w:t>PUNTA,ANCORANDOSI AL TESSUTO.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51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479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left="140"/>
              <w:rPr>
                <w:rFonts w:ascii="Arial" w:hAnsi="Arial"/>
                <w:color w:val="000000"/>
                <w:spacing w:val="4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>AGHI MAGNUM MN1410 14GX10CM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51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300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1155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spacing w:line="213" w:lineRule="auto"/>
              <w:ind w:left="140"/>
              <w:rPr>
                <w:rFonts w:ascii="Arial" w:hAnsi="Arial"/>
                <w:color w:val="000000"/>
                <w:spacing w:val="4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>AGHI MAGNUM MN1410 18GX10CM</w:t>
            </w:r>
          </w:p>
          <w:p w:rsidR="00EE0EEC" w:rsidRDefault="00EC6B1C">
            <w:pPr>
              <w:spacing w:before="72"/>
              <w:ind w:left="140" w:right="1368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 xml:space="preserve">PER BIOPSIA CON PRELIEVO DI TESSUTI </w:t>
            </w:r>
            <w:r>
              <w:rPr>
                <w:rFonts w:ascii="Arial" w:hAnsi="Arial"/>
                <w:color w:val="000000"/>
                <w:spacing w:val="-3"/>
                <w:sz w:val="19"/>
                <w:lang w:val="it-IT"/>
              </w:rPr>
              <w:t xml:space="preserve">MEDIANTE AGOTRANCIANTE IN DIVERSI SITI </w:t>
            </w:r>
            <w:r>
              <w:rPr>
                <w:rFonts w:ascii="Arial" w:hAnsi="Arial"/>
                <w:color w:val="000000"/>
                <w:sz w:val="19"/>
                <w:lang w:val="it-IT"/>
              </w:rPr>
              <w:t>ANATOMICI, INCLUSI</w:t>
            </w:r>
          </w:p>
          <w:p w:rsidR="00EE0EEC" w:rsidRDefault="00EC6B1C">
            <w:pPr>
              <w:ind w:left="140"/>
              <w:rPr>
                <w:rFonts w:ascii="Arial" w:hAnsi="Arial"/>
                <w:color w:val="000000"/>
                <w:spacing w:val="6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6"/>
                <w:sz w:val="19"/>
                <w:lang w:val="it-IT"/>
              </w:rPr>
              <w:t>MAMMELLA,PROSTATA,POLMONE E FEGATO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51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648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spacing w:line="200" w:lineRule="exact"/>
              <w:ind w:left="140" w:right="936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MANIPOLI MAGNUM AD AGHI INTERCAMBIABILI-PENETRAZIONE</w:t>
            </w:r>
          </w:p>
          <w:p w:rsidR="00EE0EEC" w:rsidRDefault="00EC6B1C">
            <w:pPr>
              <w:spacing w:before="36" w:line="215" w:lineRule="exact"/>
              <w:ind w:left="140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15 E 22MM.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69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713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spacing w:before="72"/>
              <w:ind w:left="144" w:right="648"/>
              <w:rPr>
                <w:rFonts w:ascii="Arial" w:hAnsi="Arial"/>
                <w:color w:val="000000"/>
                <w:spacing w:val="1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1"/>
                <w:sz w:val="19"/>
                <w:lang w:val="it-IT"/>
              </w:rPr>
              <w:t xml:space="preserve">AGHI DI HUBER DI SICUREZZA 19G (19,25,32MM.) </w:t>
            </w:r>
            <w:r>
              <w:rPr>
                <w:rFonts w:ascii="Verdana" w:hAnsi="Verdana"/>
                <w:b/>
                <w:color w:val="000000"/>
                <w:spacing w:val="1"/>
                <w:sz w:val="19"/>
                <w:lang w:val="it-IT"/>
              </w:rPr>
              <w:t xml:space="preserve">E </w:t>
            </w: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>20G (16,19,25,32, MM.)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155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100+1680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EE0EEC" w:rsidRDefault="00EE0EEC">
      <w:pPr>
        <w:sectPr w:rsidR="00EE0EEC">
          <w:pgSz w:w="11918" w:h="16854"/>
          <w:pgMar w:top="1800" w:right="620" w:bottom="384" w:left="679" w:header="720" w:footer="720" w:gutter="0"/>
          <w:cols w:space="720"/>
        </w:sectPr>
      </w:pPr>
    </w:p>
    <w:p w:rsidR="00EE0EEC" w:rsidRDefault="00EE0EEC">
      <w:pPr>
        <w:spacing w:before="3" w:line="20" w:lineRule="exact"/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2"/>
        <w:gridCol w:w="1556"/>
        <w:gridCol w:w="1537"/>
        <w:gridCol w:w="1720"/>
      </w:tblGrid>
      <w:tr w:rsidR="00EE0EEC">
        <w:trPr>
          <w:trHeight w:hRule="exact" w:val="1408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jc w:val="center"/>
              <w:rPr>
                <w:rFonts w:ascii="Arial" w:hAnsi="Arial"/>
                <w:b/>
                <w:color w:val="000000"/>
                <w:sz w:val="23"/>
                <w:lang w:val="it-IT"/>
              </w:rPr>
            </w:pP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t>Descrizione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left="180"/>
              <w:jc w:val="center"/>
              <w:rPr>
                <w:rFonts w:ascii="Arial" w:hAnsi="Arial"/>
                <w:b/>
                <w:color w:val="000000"/>
                <w:spacing w:val="-2"/>
                <w:sz w:val="23"/>
                <w:lang w:val="it-IT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3"/>
                <w:lang w:val="it-IT"/>
              </w:rPr>
              <w:t xml:space="preserve">Fabbisogno </w:t>
            </w:r>
            <w:r>
              <w:rPr>
                <w:rFonts w:ascii="Arial" w:hAnsi="Arial"/>
                <w:b/>
                <w:color w:val="000000"/>
                <w:spacing w:val="-2"/>
                <w:sz w:val="23"/>
                <w:lang w:val="it-IT"/>
              </w:rPr>
              <w:br/>
            </w: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t>annuale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EEC" w:rsidRDefault="00EC6B1C">
            <w:pPr>
              <w:spacing w:before="288" w:line="256" w:lineRule="exact"/>
              <w:ind w:left="432" w:right="216"/>
              <w:rPr>
                <w:rFonts w:ascii="Arial" w:hAnsi="Arial"/>
                <w:b/>
                <w:color w:val="000000"/>
                <w:sz w:val="23"/>
                <w:lang w:val="it-IT"/>
              </w:rPr>
            </w:pP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t xml:space="preserve">Prezzo </w:t>
            </w:r>
            <w:r>
              <w:rPr>
                <w:rFonts w:ascii="Arial" w:hAnsi="Arial"/>
                <w:b/>
                <w:color w:val="000000"/>
                <w:spacing w:val="-4"/>
                <w:sz w:val="23"/>
                <w:lang w:val="it-IT"/>
              </w:rPr>
              <w:t>Unitario</w:t>
            </w:r>
          </w:p>
          <w:p w:rsidR="00EE0EEC" w:rsidRDefault="00EC6B1C">
            <w:pPr>
              <w:spacing w:before="72" w:line="256" w:lineRule="exact"/>
              <w:ind w:left="216"/>
              <w:jc w:val="center"/>
              <w:rPr>
                <w:rFonts w:ascii="Arial" w:hAnsi="Arial"/>
                <w:b/>
                <w:color w:val="000000"/>
                <w:sz w:val="23"/>
                <w:lang w:val="it-IT"/>
              </w:rPr>
            </w:pP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t xml:space="preserve">Iva </w:t>
            </w:r>
            <w:r>
              <w:rPr>
                <w:rFonts w:ascii="Arial" w:hAnsi="Arial"/>
                <w:b/>
                <w:color w:val="000000"/>
                <w:sz w:val="23"/>
                <w:lang w:val="it-IT"/>
              </w:rPr>
              <w:br/>
              <w:t>Esclusa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198"/>
              <w:jc w:val="right"/>
              <w:rPr>
                <w:rFonts w:ascii="Arial" w:hAnsi="Arial"/>
                <w:b/>
                <w:color w:val="000000"/>
                <w:spacing w:val="-11"/>
                <w:sz w:val="23"/>
                <w:lang w:val="it-IT"/>
              </w:rPr>
            </w:pPr>
            <w:r>
              <w:rPr>
                <w:rFonts w:ascii="Arial" w:hAnsi="Arial"/>
                <w:b/>
                <w:color w:val="000000"/>
                <w:spacing w:val="-11"/>
                <w:sz w:val="23"/>
                <w:lang w:val="it-IT"/>
              </w:rPr>
              <w:t>ANNOTAZIONI</w:t>
            </w:r>
          </w:p>
        </w:tc>
      </w:tr>
      <w:tr w:rsidR="00EE0EEC">
        <w:trPr>
          <w:trHeight w:hRule="exact" w:val="709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spacing w:before="108"/>
              <w:ind w:left="144" w:right="288"/>
              <w:rPr>
                <w:rFonts w:ascii="Arial" w:hAnsi="Arial"/>
                <w:color w:val="000000"/>
                <w:spacing w:val="1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1"/>
                <w:sz w:val="19"/>
                <w:lang w:val="it-IT"/>
              </w:rPr>
              <w:t xml:space="preserve">AGHI DI HUBER CURVI CON SISTEMA DI SICUREZZA A </w:t>
            </w:r>
            <w:r>
              <w:rPr>
                <w:rFonts w:ascii="Arial" w:hAnsi="Arial"/>
                <w:color w:val="000000"/>
                <w:spacing w:val="6"/>
                <w:sz w:val="19"/>
                <w:lang w:val="it-IT"/>
              </w:rPr>
              <w:t>PRESSIONE POSIT. AUTOMAT.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501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60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443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left="140"/>
              <w:rPr>
                <w:rFonts w:ascii="Arial" w:hAnsi="Arial"/>
                <w:color w:val="000000"/>
                <w:spacing w:val="4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>AGHI PER RACHICENTESI G.20-90 MM.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501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60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471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left="140"/>
              <w:rPr>
                <w:rFonts w:ascii="Arial" w:hAnsi="Arial"/>
                <w:color w:val="000000"/>
                <w:spacing w:val="4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>AGHI PER RACHICENTESI G.22-90 MM.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411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100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699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ind w:left="140" w:right="504"/>
              <w:rPr>
                <w:rFonts w:ascii="Arial" w:hAnsi="Arial"/>
                <w:color w:val="000000"/>
                <w:spacing w:val="1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1"/>
                <w:sz w:val="19"/>
                <w:lang w:val="it-IT"/>
              </w:rPr>
              <w:t xml:space="preserve">AGHI STERNOBELL PER ASPIRATO MIDOLLARE 15G </w:t>
            </w:r>
            <w:r>
              <w:rPr>
                <w:rFonts w:ascii="Arial" w:hAnsi="Arial"/>
                <w:color w:val="000000"/>
                <w:sz w:val="19"/>
                <w:lang w:val="it-IT"/>
              </w:rPr>
              <w:t>40MM.</w:t>
            </w:r>
          </w:p>
          <w:p w:rsidR="00EE0EEC" w:rsidRDefault="00EC6B1C">
            <w:pPr>
              <w:spacing w:before="36" w:line="211" w:lineRule="auto"/>
              <w:ind w:left="140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STERILE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501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60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1807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ind w:left="140" w:right="1116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AGHI PER BIOPSIA EPATICA AD ASPIRAZIONE AUTOMATICA</w:t>
            </w:r>
          </w:p>
          <w:p w:rsidR="00EE0EEC" w:rsidRDefault="00EC6B1C">
            <w:pPr>
              <w:spacing w:before="36" w:line="216" w:lineRule="auto"/>
              <w:ind w:left="140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18G.X 200MM</w:t>
            </w:r>
          </w:p>
          <w:p w:rsidR="00EE0EEC" w:rsidRDefault="00EC6B1C">
            <w:pPr>
              <w:ind w:left="140" w:right="648"/>
              <w:rPr>
                <w:rFonts w:ascii="Arial" w:hAnsi="Arial"/>
                <w:color w:val="000000"/>
                <w:spacing w:val="-2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-2"/>
                <w:sz w:val="19"/>
                <w:lang w:val="it-IT"/>
              </w:rPr>
              <w:t xml:space="preserve">.( DISTANZIATORE REGOLABILE:SCORREVOLE CON </w:t>
            </w:r>
            <w:r>
              <w:rPr>
                <w:rFonts w:ascii="Arial" w:hAnsi="Arial"/>
                <w:color w:val="000000"/>
                <w:spacing w:val="6"/>
                <w:sz w:val="19"/>
                <w:lang w:val="it-IT"/>
              </w:rPr>
              <w:t xml:space="preserve">FERMO- IMPUGNATURA:CILINDRICA A MATITA </w:t>
            </w:r>
            <w:r>
              <w:rPr>
                <w:rFonts w:ascii="Arial" w:hAnsi="Arial"/>
                <w:color w:val="000000"/>
                <w:sz w:val="19"/>
                <w:lang w:val="it-IT"/>
              </w:rPr>
              <w:t xml:space="preserve">LATEX FREE-LUNGHEZZA AGO FINO A CM 39- AGO </w:t>
            </w:r>
            <w:r>
              <w:rPr>
                <w:rFonts w:ascii="Arial" w:hAnsi="Arial"/>
                <w:color w:val="000000"/>
                <w:spacing w:val="6"/>
                <w:sz w:val="19"/>
                <w:lang w:val="it-IT"/>
              </w:rPr>
              <w:t>MENGHINIPER BIOPSIA TESSUTI MOLLI-</w:t>
            </w:r>
          </w:p>
          <w:p w:rsidR="00EE0EEC" w:rsidRDefault="00EC6B1C">
            <w:pPr>
              <w:ind w:left="140"/>
              <w:rPr>
                <w:rFonts w:ascii="Arial" w:hAnsi="Arial"/>
                <w:color w:val="000000"/>
                <w:spacing w:val="4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>PUNTA MANDRINO PIRAMIDALE E STERILE)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411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320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943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spacing w:line="213" w:lineRule="auto"/>
              <w:ind w:left="140"/>
              <w:rPr>
                <w:rFonts w:ascii="Arial" w:hAnsi="Arial"/>
                <w:color w:val="000000"/>
                <w:spacing w:val="5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5"/>
                <w:sz w:val="19"/>
                <w:lang w:val="it-IT"/>
              </w:rPr>
              <w:t>KIT GUIDE ORIGO PER AGHI DAL 14G AL 23G</w:t>
            </w:r>
          </w:p>
          <w:p w:rsidR="00EE0EEC" w:rsidRDefault="00EC6B1C">
            <w:pPr>
              <w:ind w:left="140" w:right="108"/>
              <w:rPr>
                <w:rFonts w:ascii="Arial" w:hAnsi="Arial"/>
                <w:color w:val="000000"/>
                <w:spacing w:val="3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3"/>
                <w:sz w:val="19"/>
                <w:lang w:val="it-IT"/>
              </w:rPr>
              <w:t xml:space="preserve">( IL KIT OLTRE LE GUIDE COMPRENDE COPRISONDA DA </w:t>
            </w:r>
            <w:r>
              <w:rPr>
                <w:rFonts w:ascii="Arial" w:hAnsi="Arial"/>
                <w:color w:val="000000"/>
                <w:spacing w:val="6"/>
                <w:sz w:val="19"/>
                <w:lang w:val="it-IT"/>
              </w:rPr>
              <w:t>CM .14X91, 5 GEL ECOGRAFICO STERILE,</w:t>
            </w:r>
          </w:p>
          <w:p w:rsidR="00EE0EEC" w:rsidRDefault="00EC6B1C">
            <w:pPr>
              <w:ind w:left="140"/>
              <w:rPr>
                <w:rFonts w:ascii="Arial" w:hAnsi="Arial"/>
                <w:color w:val="000000"/>
                <w:spacing w:val="2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2"/>
                <w:sz w:val="19"/>
                <w:lang w:val="it-IT"/>
              </w:rPr>
              <w:t>ELASTICI DI FISSAGGIO).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501"/>
              <w:jc w:val="right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2 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673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EEC" w:rsidRDefault="00EC6B1C">
            <w:pPr>
              <w:spacing w:before="252"/>
              <w:ind w:left="140"/>
              <w:rPr>
                <w:rFonts w:ascii="Arial" w:hAnsi="Arial"/>
                <w:color w:val="000000"/>
                <w:spacing w:val="4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>AGHI DA BIOPSIA OSTEOMIDOLLARE MIS. 8G-15 CM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7F0B0C" w:rsidP="007F0B0C">
            <w:pPr>
              <w:ind w:right="501"/>
              <w:jc w:val="center"/>
              <w:rPr>
                <w:rFonts w:ascii="Arial" w:hAnsi="Arial"/>
                <w:color w:val="000000"/>
                <w:spacing w:val="153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153"/>
                <w:sz w:val="19"/>
                <w:lang w:val="it-IT"/>
              </w:rPr>
              <w:t>1000</w:t>
            </w:r>
            <w:r w:rsidR="00C87E40">
              <w:rPr>
                <w:rFonts w:ascii="Arial" w:hAnsi="Arial"/>
                <w:color w:val="000000"/>
                <w:spacing w:val="153"/>
                <w:sz w:val="19"/>
                <w:lang w:val="it-IT"/>
              </w:rPr>
              <w:t xml:space="preserve">    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2499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C6B1C">
            <w:pPr>
              <w:ind w:left="144" w:right="576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GRIP-LOCK PER CATETERI TIPO BARD "SISTEMA DI FISSAGGIO</w:t>
            </w:r>
          </w:p>
          <w:p w:rsidR="00EE0EEC" w:rsidRDefault="00EC6B1C">
            <w:pPr>
              <w:spacing w:before="36" w:line="213" w:lineRule="auto"/>
              <w:ind w:left="140"/>
              <w:rPr>
                <w:rFonts w:ascii="Arial" w:hAnsi="Arial"/>
                <w:color w:val="000000"/>
                <w:spacing w:val="4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it-IT"/>
              </w:rPr>
              <w:t>CONFORMATO PER ALLOGGIARE</w:t>
            </w:r>
          </w:p>
          <w:p w:rsidR="00EE0EEC" w:rsidRDefault="00EC6B1C">
            <w:pPr>
              <w:ind w:left="144" w:right="576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LE ALETTEDIDIVERSI TIPI DI CATETERI VENOSI, ARTERIOSA,PICC, MIDLINE, IN POLIAMMIDE, PARTE ADESIVA</w:t>
            </w:r>
          </w:p>
          <w:p w:rsidR="00EE0EEC" w:rsidRDefault="00EC6B1C">
            <w:pPr>
              <w:spacing w:before="36"/>
              <w:ind w:left="144" w:right="720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 xml:space="preserve">IN SILICONE STRUTTURA DI FISSAGGIO MORBIDA </w:t>
            </w:r>
            <w:r>
              <w:rPr>
                <w:rFonts w:ascii="Arial" w:hAnsi="Arial"/>
                <w:color w:val="000000"/>
                <w:spacing w:val="6"/>
                <w:sz w:val="19"/>
                <w:lang w:val="it-IT"/>
              </w:rPr>
              <w:t xml:space="preserve">,CHIUSURAADESIVA CON VELCRO, DI LUNGA </w:t>
            </w:r>
            <w:r>
              <w:rPr>
                <w:rFonts w:ascii="Arial" w:hAnsi="Arial"/>
                <w:color w:val="000000"/>
                <w:sz w:val="19"/>
                <w:lang w:val="it-IT"/>
              </w:rPr>
              <w:t xml:space="preserve">DURATA (ALMENO 7GG.) TESSUTO ADESIVO </w:t>
            </w:r>
            <w:r>
              <w:rPr>
                <w:rFonts w:ascii="Arial" w:hAnsi="Arial"/>
                <w:color w:val="000000"/>
                <w:spacing w:val="6"/>
                <w:sz w:val="19"/>
                <w:lang w:val="it-IT"/>
              </w:rPr>
              <w:t xml:space="preserve">TRASPIRABILE,STERILE, ANALLERGICO, SENZA </w:t>
            </w:r>
            <w:r>
              <w:rPr>
                <w:rFonts w:ascii="Arial" w:hAnsi="Arial"/>
                <w:color w:val="000000"/>
                <w:sz w:val="19"/>
                <w:lang w:val="it-IT"/>
              </w:rPr>
              <w:t>PARTI RIGIDE.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EEC" w:rsidRDefault="00EC6B1C">
            <w:pPr>
              <w:ind w:right="411"/>
              <w:jc w:val="right"/>
              <w:rPr>
                <w:rFonts w:ascii="Arial" w:hAnsi="Arial"/>
                <w:color w:val="000000"/>
                <w:sz w:val="19"/>
                <w:lang w:val="it-IT"/>
              </w:rPr>
            </w:pPr>
            <w:r>
              <w:rPr>
                <w:rFonts w:ascii="Arial" w:hAnsi="Arial"/>
                <w:color w:val="000000"/>
                <w:sz w:val="19"/>
                <w:lang w:val="it-IT"/>
              </w:rPr>
              <w:t>500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E0EEC">
        <w:trPr>
          <w:trHeight w:hRule="exact" w:val="446"/>
        </w:trPr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EC" w:rsidRDefault="00EE0EEC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EC6B1C" w:rsidRDefault="00EC6B1C"/>
    <w:sectPr w:rsidR="00EC6B1C">
      <w:pgSz w:w="11918" w:h="16854"/>
      <w:pgMar w:top="1660" w:right="632" w:bottom="4724" w:left="6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EC"/>
    <w:rsid w:val="00065500"/>
    <w:rsid w:val="007F0B0C"/>
    <w:rsid w:val="00C87E40"/>
    <w:rsid w:val="00EC057D"/>
    <w:rsid w:val="00EC6B1C"/>
    <w:rsid w:val="00E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5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5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2023-03-28T05:58:00Z</cp:lastPrinted>
  <dcterms:created xsi:type="dcterms:W3CDTF">2023-03-28T05:56:00Z</dcterms:created>
  <dcterms:modified xsi:type="dcterms:W3CDTF">2023-03-28T06:39:00Z</dcterms:modified>
</cp:coreProperties>
</file>