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EC" w:rsidRDefault="00EC6B1C">
      <w:pPr>
        <w:spacing w:before="2" w:after="216"/>
        <w:ind w:left="504" w:right="8648"/>
      </w:pPr>
      <w:r>
        <w:rPr>
          <w:noProof/>
          <w:lang w:val="it-IT" w:eastAsia="it-IT"/>
        </w:rPr>
        <w:drawing>
          <wp:inline distT="0" distB="0" distL="0" distR="0">
            <wp:extent cx="880110" cy="88265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EEC" w:rsidRDefault="00EC6B1C">
      <w:pPr>
        <w:spacing w:line="208" w:lineRule="auto"/>
        <w:ind w:left="288"/>
        <w:rPr>
          <w:rFonts w:ascii="Arial" w:hAnsi="Arial"/>
          <w:color w:val="000000"/>
          <w:spacing w:val="-10"/>
          <w:sz w:val="19"/>
          <w:lang w:val="it-IT"/>
        </w:rPr>
      </w:pPr>
      <w:r>
        <w:rPr>
          <w:rFonts w:ascii="Arial" w:hAnsi="Arial"/>
          <w:color w:val="000000"/>
          <w:spacing w:val="-10"/>
          <w:sz w:val="19"/>
          <w:lang w:val="it-IT"/>
        </w:rPr>
        <w:t>AZIENDA OSPEDALIERA UNIVERSITARIA</w:t>
      </w:r>
    </w:p>
    <w:p w:rsidR="00EE0EEC" w:rsidRDefault="00EC6B1C">
      <w:pPr>
        <w:spacing w:before="36"/>
        <w:ind w:left="288"/>
        <w:rPr>
          <w:rFonts w:ascii="Arial" w:hAnsi="Arial"/>
          <w:i/>
          <w:color w:val="000000"/>
          <w:spacing w:val="2"/>
          <w:sz w:val="19"/>
          <w:lang w:val="it-IT"/>
        </w:rPr>
      </w:pPr>
      <w:r>
        <w:rPr>
          <w:rFonts w:ascii="Arial" w:hAnsi="Arial"/>
          <w:i/>
          <w:color w:val="000000"/>
          <w:spacing w:val="2"/>
          <w:sz w:val="19"/>
          <w:lang w:val="it-IT"/>
        </w:rPr>
        <w:t xml:space="preserve">Sede legale </w:t>
      </w:r>
      <w:r>
        <w:rPr>
          <w:rFonts w:ascii="Arial" w:hAnsi="Arial"/>
          <w:color w:val="000000"/>
          <w:spacing w:val="2"/>
          <w:sz w:val="19"/>
          <w:lang w:val="it-IT"/>
        </w:rPr>
        <w:t>Via del Vespro n°129 - 90127 Palermo - P.1.05841790826</w:t>
      </w:r>
    </w:p>
    <w:p w:rsidR="00EE0EEC" w:rsidRDefault="00EC6B1C">
      <w:pPr>
        <w:spacing w:before="288" w:line="194" w:lineRule="auto"/>
        <w:ind w:left="288"/>
        <w:rPr>
          <w:rFonts w:ascii="Tahoma" w:hAnsi="Tahoma"/>
          <w:color w:val="000000"/>
          <w:spacing w:val="10"/>
          <w:lang w:val="it-IT"/>
        </w:rPr>
      </w:pPr>
      <w:r>
        <w:rPr>
          <w:rFonts w:ascii="Tahoma" w:hAnsi="Tahoma"/>
          <w:color w:val="000000"/>
          <w:spacing w:val="10"/>
          <w:lang w:val="it-IT"/>
        </w:rPr>
        <w:t>AREAPROVVEDITORATO</w:t>
      </w:r>
    </w:p>
    <w:p w:rsidR="00EE0EEC" w:rsidRDefault="00EC6B1C">
      <w:pPr>
        <w:spacing w:before="72" w:line="278" w:lineRule="auto"/>
        <w:ind w:left="288" w:right="7560"/>
        <w:rPr>
          <w:rFonts w:ascii="Arial" w:hAnsi="Arial"/>
          <w:color w:val="000000"/>
          <w:spacing w:val="-19"/>
          <w:sz w:val="19"/>
          <w:lang w:val="it-IT"/>
        </w:rPr>
      </w:pPr>
      <w:r>
        <w:rPr>
          <w:rFonts w:ascii="Arial" w:hAnsi="Arial"/>
          <w:color w:val="000000"/>
          <w:spacing w:val="-19"/>
          <w:sz w:val="19"/>
          <w:lang w:val="it-IT"/>
        </w:rPr>
        <w:t xml:space="preserve">Via Enrico Toti n.76 — 90128 Palermo </w:t>
      </w:r>
      <w:r>
        <w:rPr>
          <w:rFonts w:ascii="Arial" w:hAnsi="Arial"/>
          <w:color w:val="000000"/>
          <w:spacing w:val="-17"/>
          <w:sz w:val="19"/>
          <w:lang w:val="it-IT"/>
        </w:rPr>
        <w:t>Te1.091/6555503 — fax 091/65555</w:t>
      </w:r>
    </w:p>
    <w:p w:rsidR="00EE0EEC" w:rsidRDefault="00EC6B1C">
      <w:pPr>
        <w:spacing w:before="468" w:after="216" w:line="216" w:lineRule="auto"/>
        <w:ind w:left="288"/>
        <w:rPr>
          <w:rFonts w:ascii="Arial" w:hAnsi="Arial"/>
          <w:color w:val="000000"/>
          <w:w w:val="105"/>
          <w:sz w:val="23"/>
          <w:lang w:val="it-IT"/>
        </w:rPr>
      </w:pPr>
      <w:r>
        <w:rPr>
          <w:rFonts w:ascii="Arial" w:hAnsi="Arial"/>
          <w:color w:val="000000"/>
          <w:w w:val="105"/>
          <w:sz w:val="23"/>
          <w:lang w:val="it-IT"/>
        </w:rPr>
        <w:t>OGGETTO:</w:t>
      </w:r>
      <w:r w:rsidR="008603E0">
        <w:rPr>
          <w:rFonts w:ascii="Arial" w:hAnsi="Arial"/>
          <w:color w:val="000000"/>
          <w:w w:val="105"/>
          <w:sz w:val="23"/>
          <w:lang w:val="it-IT"/>
        </w:rPr>
        <w:t xml:space="preserve"> </w:t>
      </w:r>
      <w:r w:rsidR="00065500">
        <w:rPr>
          <w:rFonts w:ascii="Arial" w:hAnsi="Arial"/>
          <w:color w:val="000000"/>
          <w:w w:val="105"/>
          <w:sz w:val="23"/>
          <w:lang w:val="it-IT"/>
        </w:rPr>
        <w:t xml:space="preserve">INDAGINE DI MERCATO FORNITURA  </w:t>
      </w:r>
      <w:r>
        <w:rPr>
          <w:rFonts w:ascii="Arial" w:hAnsi="Arial"/>
          <w:color w:val="000000"/>
          <w:w w:val="105"/>
          <w:sz w:val="23"/>
          <w:lang w:val="it-IT"/>
        </w:rPr>
        <w:t>AGHI</w:t>
      </w:r>
      <w:r w:rsidR="008603E0">
        <w:rPr>
          <w:rFonts w:ascii="Arial" w:hAnsi="Arial"/>
          <w:color w:val="000000"/>
          <w:w w:val="105"/>
          <w:sz w:val="23"/>
          <w:lang w:val="it-IT"/>
        </w:rPr>
        <w:t xml:space="preserve"> CANNULA VENOSO </w:t>
      </w:r>
      <w:r w:rsidR="007B46D4">
        <w:rPr>
          <w:rFonts w:ascii="Arial" w:hAnsi="Arial"/>
          <w:color w:val="000000"/>
          <w:w w:val="105"/>
          <w:sz w:val="23"/>
          <w:lang w:val="it-IT"/>
        </w:rPr>
        <w:t>PERIFERICO</w:t>
      </w:r>
    </w:p>
    <w:tbl>
      <w:tblPr>
        <w:tblW w:w="1077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1601"/>
        <w:gridCol w:w="1660"/>
        <w:gridCol w:w="1848"/>
      </w:tblGrid>
      <w:tr w:rsidR="00F038D4" w:rsidRPr="00F038D4" w:rsidTr="006328A1">
        <w:trPr>
          <w:trHeight w:hRule="exact" w:val="922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F038D4" w:rsidRDefault="00F038D4" w:rsidP="006328A1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val="it-IT"/>
              </w:rPr>
            </w:pPr>
            <w:proofErr w:type="spellStart"/>
            <w:r w:rsidRPr="00F038D4">
              <w:rPr>
                <w:rFonts w:ascii="Arial" w:hAnsi="Arial"/>
                <w:b/>
                <w:color w:val="000000"/>
                <w:sz w:val="24"/>
                <w:szCs w:val="24"/>
                <w:lang w:val="it-IT"/>
              </w:rPr>
              <w:t>Descrizione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F038D4" w:rsidRDefault="00F038D4" w:rsidP="006328A1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val="it-IT"/>
              </w:rPr>
            </w:pPr>
            <w:r w:rsidRPr="00F038D4">
              <w:rPr>
                <w:rFonts w:ascii="Arial" w:hAnsi="Arial"/>
                <w:b/>
                <w:color w:val="000000"/>
                <w:sz w:val="24"/>
                <w:szCs w:val="24"/>
                <w:lang w:val="it-IT"/>
              </w:rPr>
              <w:t xml:space="preserve">Fabbisogno </w:t>
            </w:r>
            <w:r w:rsidRPr="00F038D4">
              <w:rPr>
                <w:rFonts w:ascii="Arial" w:hAnsi="Arial"/>
                <w:b/>
                <w:color w:val="000000"/>
                <w:sz w:val="24"/>
                <w:szCs w:val="24"/>
                <w:lang w:val="it-IT"/>
              </w:rPr>
              <w:br/>
              <w:t>annuale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F038D4" w:rsidRDefault="00F038D4" w:rsidP="006328A1">
            <w:pPr>
              <w:jc w:val="center"/>
              <w:rPr>
                <w:rFonts w:ascii="Arial" w:hAnsi="Arial"/>
                <w:b/>
                <w:color w:val="000000"/>
                <w:spacing w:val="-1"/>
                <w:sz w:val="24"/>
                <w:szCs w:val="24"/>
                <w:lang w:val="it-IT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24"/>
                <w:szCs w:val="24"/>
                <w:lang w:val="it-IT"/>
              </w:rPr>
              <w:t>Prezzo unitario IVA esclusa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F038D4" w:rsidRDefault="00F038D4" w:rsidP="006328A1">
            <w:pPr>
              <w:ind w:right="6"/>
              <w:jc w:val="center"/>
              <w:rPr>
                <w:rFonts w:ascii="Arial" w:hAnsi="Arial"/>
                <w:b/>
                <w:color w:val="000000"/>
                <w:spacing w:val="-1"/>
                <w:sz w:val="24"/>
                <w:szCs w:val="24"/>
                <w:lang w:val="it-IT"/>
              </w:rPr>
            </w:pPr>
            <w:r w:rsidRPr="00F038D4">
              <w:rPr>
                <w:rFonts w:ascii="Arial" w:hAnsi="Arial"/>
                <w:b/>
                <w:color w:val="000000"/>
                <w:spacing w:val="-1"/>
                <w:sz w:val="24"/>
                <w:szCs w:val="24"/>
                <w:lang w:val="it-IT"/>
              </w:rPr>
              <w:t>ANNOTAZIONI</w:t>
            </w:r>
          </w:p>
        </w:tc>
      </w:tr>
      <w:tr w:rsidR="00F038D4" w:rsidRPr="00F038D4" w:rsidTr="006328A1">
        <w:trPr>
          <w:trHeight w:hRule="exact" w:val="552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 w:rsidP="007B46D4">
            <w:pPr>
              <w:ind w:left="180" w:right="1080"/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</w:pPr>
            <w:r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>AGO CANNULA VENOSO PERIFERICO 16G GRIGIO 45MM 50 PZ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4A7492" w:rsidRDefault="00F038D4">
            <w:pPr>
              <w:ind w:right="335"/>
              <w:jc w:val="right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4A7492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6000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038D4" w:rsidRPr="00F038D4" w:rsidTr="006328A1">
        <w:trPr>
          <w:trHeight w:hRule="exact" w:val="715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4A7492" w:rsidRDefault="006328A1" w:rsidP="006328A1">
            <w:pPr>
              <w:ind w:left="140"/>
              <w:rPr>
                <w:rFonts w:ascii="Arial" w:hAnsi="Arial"/>
                <w:color w:val="000000"/>
                <w:spacing w:val="4"/>
                <w:sz w:val="20"/>
                <w:szCs w:val="20"/>
                <w:lang w:val="it-IT"/>
              </w:rPr>
            </w:pPr>
            <w:r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 xml:space="preserve">AGO CANNULA VENOSO PERIFERICO 18G VERDE 32MM </w:t>
            </w:r>
            <w:r w:rsidR="00F038D4"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>50 PZ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4A7492" w:rsidRDefault="006328A1">
            <w:pPr>
              <w:ind w:right="335"/>
              <w:jc w:val="right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4A7492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30.000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038D4" w:rsidRPr="00F038D4" w:rsidTr="006328A1">
        <w:trPr>
          <w:trHeight w:hRule="exact" w:val="57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 w:rsidP="004A7492">
            <w:pPr>
              <w:ind w:left="144" w:right="792"/>
              <w:rPr>
                <w:rFonts w:ascii="Arial" w:hAnsi="Arial"/>
                <w:color w:val="000000"/>
                <w:spacing w:val="-2"/>
                <w:sz w:val="20"/>
                <w:szCs w:val="20"/>
                <w:lang w:val="it-IT"/>
              </w:rPr>
            </w:pPr>
            <w:r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 xml:space="preserve">AGO CANNULA VENOSO PERIFERICO </w:t>
            </w:r>
            <w:r w:rsidR="00773FBA"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>20G</w:t>
            </w:r>
            <w:r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="004A7492"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>ROSA</w:t>
            </w:r>
            <w:r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="004A7492"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>32MM 50 PZ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4A7492" w:rsidRDefault="004A7492">
            <w:pPr>
              <w:ind w:right="335"/>
              <w:jc w:val="right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4A7492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80.000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038D4" w:rsidRPr="00F038D4" w:rsidTr="006328A1">
        <w:trPr>
          <w:trHeight w:hRule="exact" w:val="706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4A7492" w:rsidRDefault="004A7492" w:rsidP="004A7492">
            <w:pPr>
              <w:ind w:left="140"/>
              <w:rPr>
                <w:rFonts w:ascii="Arial" w:hAnsi="Arial"/>
                <w:color w:val="000000"/>
                <w:spacing w:val="4"/>
                <w:sz w:val="20"/>
                <w:szCs w:val="20"/>
                <w:lang w:val="it-IT"/>
              </w:rPr>
            </w:pPr>
            <w:r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>AGO CANNULA VENOSO PERIFERICO 14</w:t>
            </w:r>
            <w:r w:rsidR="00F038D4"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 xml:space="preserve">G </w:t>
            </w:r>
            <w:r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>ARANCIO 25 MM 50 PZ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4A7492" w:rsidRDefault="004A7492">
            <w:pPr>
              <w:ind w:right="335"/>
              <w:jc w:val="right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4A7492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7.000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038D4" w:rsidRPr="00F038D4" w:rsidTr="006328A1">
        <w:trPr>
          <w:trHeight w:hRule="exact" w:val="56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 w:rsidP="004A7492">
            <w:pPr>
              <w:ind w:left="144" w:right="792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 xml:space="preserve">AGO CANNULA VENOSO PERIFERICO </w:t>
            </w:r>
            <w:r w:rsidR="004A7492"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 xml:space="preserve">22G BLU 25MM </w:t>
            </w:r>
            <w:r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>50 PZ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4A7492" w:rsidRDefault="004A7492">
            <w:pPr>
              <w:ind w:right="335"/>
              <w:jc w:val="right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4A7492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 xml:space="preserve">50.000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038D4" w:rsidRPr="00F038D4" w:rsidTr="004A7492">
        <w:trPr>
          <w:trHeight w:hRule="exact" w:val="852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4A7492" w:rsidP="004A7492">
            <w:pPr>
              <w:ind w:left="144" w:right="792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>AGHI</w:t>
            </w:r>
            <w:r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 xml:space="preserve"> CANNULA VENOSO PERIFERICO</w:t>
            </w:r>
            <w:r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 xml:space="preserve"> A DUE VIE CON VALVOLA DI INIEZIONE CON SISTEMA DI SICUREZZA 18 G VERDE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4A7492" w:rsidRDefault="006A10E7">
            <w:pPr>
              <w:ind w:right="335"/>
              <w:jc w:val="right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30.000</w:t>
            </w:r>
            <w:r w:rsidR="004A7492" w:rsidRPr="004A7492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038D4" w:rsidRPr="00F038D4" w:rsidTr="006328A1">
        <w:trPr>
          <w:trHeight w:hRule="exact" w:val="70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6A10E7" w:rsidP="006A10E7">
            <w:pPr>
              <w:spacing w:line="216" w:lineRule="auto"/>
              <w:ind w:left="144" w:right="792"/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</w:pPr>
            <w:r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>AGHI</w:t>
            </w:r>
            <w:r w:rsidR="004A7492"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 xml:space="preserve"> CANNULA VENOSO PERIFERICO</w:t>
            </w:r>
            <w:r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 xml:space="preserve"> A DUE VIE CON VALVOLA DI INIEZIONE CON SISTEMA DI SICUREZZA 20 G 32 MM ROSA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4A7492" w:rsidRDefault="006A10E7">
            <w:pPr>
              <w:ind w:right="335"/>
              <w:jc w:val="right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80.000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038D4" w:rsidRPr="00F038D4" w:rsidTr="006A10E7">
        <w:trPr>
          <w:trHeight w:hRule="exact" w:val="70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spacing w:line="216" w:lineRule="auto"/>
              <w:ind w:left="144" w:right="792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4A7492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>AG</w:t>
            </w:r>
            <w:r w:rsidR="006A10E7">
              <w:rPr>
                <w:rFonts w:ascii="Arial" w:hAnsi="Arial"/>
                <w:color w:val="000000"/>
                <w:spacing w:val="-1"/>
                <w:sz w:val="20"/>
                <w:szCs w:val="20"/>
                <w:lang w:val="it-IT"/>
              </w:rPr>
              <w:t xml:space="preserve">HI  CANNULA VENOSO PERIFERICO A DUE VIE CON VALVOLA DI INIEZIONE CON SISTEMA DI SICUREZZA 22 G 25 MM BLU </w:t>
            </w:r>
            <w:bookmarkStart w:id="0" w:name="_GoBack"/>
            <w:bookmarkEnd w:id="0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D4" w:rsidRPr="004A7492" w:rsidRDefault="006A10E7">
            <w:pPr>
              <w:ind w:right="335"/>
              <w:jc w:val="right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45.000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D4" w:rsidRPr="004A7492" w:rsidRDefault="00F038D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:rsidR="00EE0EEC" w:rsidRDefault="00EE0EEC">
      <w:pPr>
        <w:spacing w:before="3" w:line="20" w:lineRule="exact"/>
      </w:pPr>
    </w:p>
    <w:sectPr w:rsidR="00EE0EEC">
      <w:pgSz w:w="11918" w:h="16854"/>
      <w:pgMar w:top="1660" w:right="632" w:bottom="4724" w:left="6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EC"/>
    <w:rsid w:val="00065500"/>
    <w:rsid w:val="004A7492"/>
    <w:rsid w:val="006328A1"/>
    <w:rsid w:val="006A10E7"/>
    <w:rsid w:val="00773FBA"/>
    <w:rsid w:val="007B46D4"/>
    <w:rsid w:val="007F0B0C"/>
    <w:rsid w:val="008603E0"/>
    <w:rsid w:val="00AD6C03"/>
    <w:rsid w:val="00C87E40"/>
    <w:rsid w:val="00EC057D"/>
    <w:rsid w:val="00EC6B1C"/>
    <w:rsid w:val="00EE0EEC"/>
    <w:rsid w:val="00F0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5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5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2023-03-28T05:58:00Z</cp:lastPrinted>
  <dcterms:created xsi:type="dcterms:W3CDTF">2023-03-28T05:56:00Z</dcterms:created>
  <dcterms:modified xsi:type="dcterms:W3CDTF">2023-03-28T10:12:00Z</dcterms:modified>
</cp:coreProperties>
</file>